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5AF18" w14:textId="56E1531E" w:rsidR="00254F12" w:rsidRPr="0000050C" w:rsidRDefault="00884FA3" w:rsidP="00862057">
      <w:pPr>
        <w:pStyle w:val="Title"/>
        <w:rPr>
          <w:rFonts w:cstheme="majorHAnsi"/>
          <w:sz w:val="56"/>
          <w:szCs w:val="32"/>
        </w:rPr>
      </w:pPr>
      <w:bookmarkStart w:id="0" w:name="_Toc106305998"/>
      <w:r w:rsidRPr="0000050C">
        <w:rPr>
          <w:rFonts w:cstheme="majorHAnsi"/>
          <w:noProof/>
          <w:sz w:val="56"/>
          <w:szCs w:val="32"/>
        </w:rPr>
        <w:drawing>
          <wp:anchor distT="0" distB="0" distL="114300" distR="114300" simplePos="0" relativeHeight="251658255" behindDoc="0" locked="1" layoutInCell="1" allowOverlap="1" wp14:anchorId="2864FF5C" wp14:editId="2DB7E722">
            <wp:simplePos x="0" y="0"/>
            <wp:positionH relativeFrom="page">
              <wp:posOffset>6515735</wp:posOffset>
            </wp:positionH>
            <wp:positionV relativeFrom="page">
              <wp:posOffset>7127875</wp:posOffset>
            </wp:positionV>
            <wp:extent cx="1051200" cy="2228400"/>
            <wp:effectExtent l="0" t="0" r="0" b="635"/>
            <wp:wrapNone/>
            <wp:docPr id="48"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14"/>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rPr>
            <w:rFonts w:cstheme="majorHAnsi"/>
            <w:sz w:val="56"/>
            <w:szCs w:val="32"/>
          </w:rPr>
          <w:alias w:val="Document Title"/>
          <w:tag w:val=""/>
          <w:id w:val="-432211567"/>
          <w:placeholder>
            <w:docPart w:val="467F5252AD2149BE80BD84701AF130A2"/>
          </w:placeholder>
          <w:dataBinding w:prefixMappings="xmlns:ns0='http://purl.org/dc/elements/1.1/' xmlns:ns1='http://schemas.openxmlformats.org/package/2006/metadata/core-properties' " w:xpath="/ns1:coreProperties[1]/ns0:title[1]" w:storeItemID="{6C3C8BC8-F283-45AE-878A-BAB7291924A1}"/>
          <w:text/>
        </w:sdtPr>
        <w:sdtContent>
          <w:r w:rsidR="004004AC" w:rsidRPr="0000050C">
            <w:rPr>
              <w:rFonts w:cstheme="majorHAnsi"/>
              <w:sz w:val="56"/>
              <w:szCs w:val="32"/>
            </w:rPr>
            <w:t>P</w:t>
          </w:r>
          <w:r w:rsidR="009D6EFE" w:rsidRPr="0000050C">
            <w:rPr>
              <w:rFonts w:cstheme="majorHAnsi"/>
              <w:sz w:val="56"/>
              <w:szCs w:val="32"/>
            </w:rPr>
            <w:t>eri-urban Weed Management Partners</w:t>
          </w:r>
          <w:r w:rsidR="009E21C4">
            <w:rPr>
              <w:rFonts w:cstheme="majorHAnsi"/>
              <w:sz w:val="56"/>
              <w:szCs w:val="32"/>
            </w:rPr>
            <w:t>h</w:t>
          </w:r>
          <w:r w:rsidR="009D6EFE" w:rsidRPr="0000050C">
            <w:rPr>
              <w:rFonts w:cstheme="majorHAnsi"/>
              <w:sz w:val="56"/>
              <w:szCs w:val="32"/>
            </w:rPr>
            <w:t xml:space="preserve">ips </w:t>
          </w:r>
          <w:r w:rsidR="00AB60EE" w:rsidRPr="0000050C">
            <w:rPr>
              <w:rFonts w:cstheme="majorHAnsi"/>
              <w:sz w:val="56"/>
              <w:szCs w:val="32"/>
            </w:rPr>
            <w:t>Program 2025-2</w:t>
          </w:r>
          <w:r w:rsidR="004E37FA">
            <w:rPr>
              <w:rFonts w:cstheme="majorHAnsi"/>
              <w:sz w:val="56"/>
              <w:szCs w:val="32"/>
            </w:rPr>
            <w:t>7</w:t>
          </w:r>
        </w:sdtContent>
      </w:sdt>
    </w:p>
    <w:sdt>
      <w:sdtPr>
        <w:rPr>
          <w:rFonts w:asciiTheme="majorHAnsi" w:hAnsiTheme="majorHAnsi" w:cstheme="majorHAnsi"/>
          <w:sz w:val="44"/>
          <w:szCs w:val="32"/>
        </w:rPr>
        <w:alias w:val="Subtitle"/>
        <w:tag w:val=""/>
        <w:id w:val="328029620"/>
        <w:placeholder>
          <w:docPart w:val="490DE455B34640DD92246F0A9E99B750"/>
        </w:placeholder>
        <w:dataBinding w:prefixMappings="xmlns:ns0='http://purl.org/dc/elements/1.1/' xmlns:ns1='http://schemas.openxmlformats.org/package/2006/metadata/core-properties' " w:xpath="/ns1:coreProperties[1]/ns0:subject[1]" w:storeItemID="{6C3C8BC8-F283-45AE-878A-BAB7291924A1}"/>
        <w:text/>
      </w:sdtPr>
      <w:sdtContent>
        <w:p w14:paraId="686B1E0F" w14:textId="4B100AAB" w:rsidR="004C1F02" w:rsidRPr="0000050C" w:rsidRDefault="00752E4D" w:rsidP="004B0CB2">
          <w:pPr>
            <w:pStyle w:val="Subtitle"/>
            <w:jc w:val="right"/>
            <w:rPr>
              <w:rFonts w:asciiTheme="majorHAnsi" w:hAnsiTheme="majorHAnsi" w:cstheme="majorHAnsi"/>
              <w:b/>
              <w:bCs/>
            </w:rPr>
          </w:pPr>
          <w:r w:rsidRPr="0000050C">
            <w:rPr>
              <w:rFonts w:asciiTheme="majorHAnsi" w:hAnsiTheme="majorHAnsi" w:cstheme="majorHAnsi"/>
              <w:sz w:val="44"/>
              <w:szCs w:val="32"/>
            </w:rPr>
            <w:t>Application Template</w:t>
          </w:r>
        </w:p>
      </w:sdtContent>
    </w:sdt>
    <w:p w14:paraId="706D067B" w14:textId="77777777" w:rsidR="00254F12" w:rsidRPr="0000050C" w:rsidRDefault="00254F12" w:rsidP="004E51DB">
      <w:pPr>
        <w:pStyle w:val="xVicLogo"/>
        <w:framePr w:wrap="around"/>
        <w:rPr>
          <w:rFonts w:asciiTheme="majorHAnsi" w:hAnsiTheme="majorHAnsi" w:cstheme="majorHAnsi"/>
        </w:rPr>
      </w:pPr>
      <w:r w:rsidRPr="0000050C">
        <w:rPr>
          <w:rFonts w:asciiTheme="majorHAnsi" w:hAnsiTheme="majorHAnsi" w:cstheme="majorHAnsi"/>
          <w:noProof/>
        </w:rPr>
        <w:drawing>
          <wp:inline distT="0" distB="0" distL="0" distR="0" wp14:anchorId="10428FB5" wp14:editId="648FCA59">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219E7F24" w14:textId="77777777" w:rsidR="00254F12" w:rsidRPr="0000050C" w:rsidRDefault="00985DB8" w:rsidP="004C1F02">
      <w:pPr>
        <w:rPr>
          <w:rFonts w:asciiTheme="majorHAnsi" w:hAnsiTheme="majorHAnsi" w:cstheme="majorHAnsi"/>
        </w:rPr>
      </w:pPr>
      <w:r w:rsidRPr="0000050C">
        <w:rPr>
          <w:rFonts w:asciiTheme="majorHAnsi" w:hAnsiTheme="majorHAnsi" w:cstheme="majorHAnsi"/>
          <w:noProof/>
        </w:rPr>
        <w:drawing>
          <wp:anchor distT="0" distB="0" distL="114300" distR="114300" simplePos="0" relativeHeight="251658253" behindDoc="1" locked="1" layoutInCell="1" allowOverlap="1" wp14:anchorId="7B52AFFD" wp14:editId="2E368030">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00050C">
        <w:rPr>
          <w:rFonts w:asciiTheme="majorHAnsi" w:hAnsiTheme="majorHAnsi" w:cstheme="majorHAnsi"/>
          <w:noProof/>
        </w:rPr>
        <mc:AlternateContent>
          <mc:Choice Requires="wps">
            <w:drawing>
              <wp:anchor distT="0" distB="0" distL="114300" distR="114300" simplePos="0" relativeHeight="251658242" behindDoc="1" locked="1" layoutInCell="1" allowOverlap="1" wp14:anchorId="7BE06DE7" wp14:editId="4292A384">
                <wp:simplePos x="0" y="0"/>
                <wp:positionH relativeFrom="page">
                  <wp:posOffset>0</wp:posOffset>
                </wp:positionH>
                <wp:positionV relativeFrom="page">
                  <wp:posOffset>2228850</wp:posOffset>
                </wp:positionV>
                <wp:extent cx="7563600" cy="7120800"/>
                <wp:effectExtent l="0" t="0" r="0" b="4445"/>
                <wp:wrapNone/>
                <wp:docPr id="16" name="Cover_No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1CCD167B">
              <v:shape id="Cover_NoPicture" style="position:absolute;margin-left:0;margin-top:175.5pt;width:595.55pt;height:560.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" w14:anchorId="59DC16F7">
                <v:stroke joinstyle="miter"/>
                <v:path arrowok="t" o:connecttype="custom" o:connectlocs="0,0;0,7120801;4832283,7120801;7563600,1335150;7563600,0;0,0" o:connectangles="0,0,0,0,0,0"/>
                <w10:wrap anchorx="page" anchory="page"/>
                <w10:anchorlock/>
              </v:shape>
            </w:pict>
          </mc:Fallback>
        </mc:AlternateContent>
      </w:r>
      <w:r w:rsidR="008B1109" w:rsidRPr="0000050C">
        <w:rPr>
          <w:rFonts w:asciiTheme="majorHAnsi" w:hAnsiTheme="majorHAnsi" w:cstheme="majorHAnsi"/>
          <w:noProof/>
        </w:rPr>
        <mc:AlternateContent>
          <mc:Choice Requires="wps">
            <w:drawing>
              <wp:anchor distT="0" distB="0" distL="114300" distR="114300" simplePos="0" relativeHeight="251658252" behindDoc="1" locked="1" layoutInCell="1" allowOverlap="1" wp14:anchorId="511C2DA1" wp14:editId="17A682A1">
                <wp:simplePos x="0" y="0"/>
                <wp:positionH relativeFrom="page">
                  <wp:posOffset>0</wp:posOffset>
                </wp:positionH>
                <wp:positionV relativeFrom="page">
                  <wp:posOffset>2228850</wp:posOffset>
                </wp:positionV>
                <wp:extent cx="9435465" cy="442595"/>
                <wp:effectExtent l="0" t="0" r="0" b="0"/>
                <wp:wrapNone/>
                <wp:docPr id="18" name="Cover_ProjectBar"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4981D6B9">
              <v:shape id="Cover_ProjectBar" style="position:absolute;margin-left:0;margin-top:175.5pt;width:742.95pt;height:34.8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201547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w14:anchorId="1963E4D4">
                <v:stroke joinstyle="miter"/>
                <v:path arrowok="t" o:connecttype="custom" o:connectlocs="0,0;9435465,0;9226398,442595;0,442595" o:connectangles="0,0,0,0"/>
                <w10:wrap anchorx="page" anchory="page"/>
                <w10:anchorlock/>
              </v:shape>
            </w:pict>
          </mc:Fallback>
        </mc:AlternateContent>
      </w:r>
      <w:r w:rsidR="00B8541F" w:rsidRPr="0000050C">
        <w:rPr>
          <w:rFonts w:asciiTheme="majorHAnsi" w:hAnsiTheme="majorHAnsi" w:cstheme="majorHAnsi"/>
          <w:noProof/>
        </w:rPr>
        <mc:AlternateContent>
          <mc:Choice Requires="wps">
            <w:drawing>
              <wp:anchor distT="0" distB="0" distL="114300" distR="114300" simplePos="0" relativeHeight="251658249" behindDoc="1" locked="1" layoutInCell="1" allowOverlap="1" wp14:anchorId="05557FAC" wp14:editId="3C0FA0B5">
                <wp:simplePos x="0" y="0"/>
                <wp:positionH relativeFrom="page">
                  <wp:posOffset>0</wp:posOffset>
                </wp:positionH>
                <wp:positionV relativeFrom="page">
                  <wp:posOffset>2228850</wp:posOffset>
                </wp:positionV>
                <wp:extent cx="4413600" cy="3567600"/>
                <wp:effectExtent l="0" t="0" r="0" b="0"/>
                <wp:wrapNone/>
                <wp:docPr id="13" name="Cover_Portrait Photo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9"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393DF23D">
              <v:shape id="Cover_Portrait Photo 3" style="position:absolute;margin-left:0;margin-top:175.5pt;width:347.55pt;height:280.9pt;z-index:-25165823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4413050,3566624" o:spid="_x0000_s1026" stroked="f" strokeweight=".35228mm" path="m,l,3566625r2731785,l4413050,,,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w14:anchorId="686D362C">
                <v:fill type="frame" o:title="" recolor="t" rotate="t" r:id="rId20"/>
                <v:stroke joinstyle="miter"/>
                <v:path arrowok="t" o:connecttype="custom" o:connectlocs="0,0;0,3567601;2732125,3567601;4413600,0;0,0" o:connectangles="0,0,0,0,0"/>
                <w10:wrap anchorx="page" anchory="page"/>
                <w10:anchorlock/>
              </v:shape>
            </w:pict>
          </mc:Fallback>
        </mc:AlternateContent>
      </w:r>
      <w:r w:rsidR="00254F12" w:rsidRPr="0000050C">
        <w:rPr>
          <w:rFonts w:asciiTheme="majorHAnsi" w:hAnsiTheme="majorHAnsi" w:cstheme="majorHAnsi"/>
          <w:noProof/>
        </w:rPr>
        <mc:AlternateContent>
          <mc:Choice Requires="wps">
            <w:drawing>
              <wp:anchor distT="0" distB="0" distL="114300" distR="114300" simplePos="0" relativeHeight="251658243" behindDoc="1" locked="1" layoutInCell="1" allowOverlap="1" wp14:anchorId="3E951493" wp14:editId="7843168D">
                <wp:simplePos x="0" y="0"/>
                <wp:positionH relativeFrom="page">
                  <wp:posOffset>0</wp:posOffset>
                </wp:positionH>
                <wp:positionV relativeFrom="page">
                  <wp:posOffset>5800725</wp:posOffset>
                </wp:positionV>
                <wp:extent cx="6501600" cy="3542400"/>
                <wp:effectExtent l="0" t="0" r="0" b="0"/>
                <wp:wrapNone/>
                <wp:docPr id="14" name="Cover_Portrait Photo 2B"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1"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5096221F">
              <v:shape id="Cover_Portrait Photo 2B" style="position:absolute;margin-left:0;margin-top:456.75pt;width:511.95pt;height:278.95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6501736,3559192" o:spid="_x0000_s1026" stroked="f" strokeweight=".35203mm" path="m,l6501736,,4824067,3559192,,355919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w14:anchorId="782940C9">
                <v:fill type="frame" o:title="" recolor="t" rotate="t" r:id="rId22"/>
                <v:stroke joinstyle="miter"/>
                <v:path arrowok="t" o:connecttype="custom" o:connectlocs="0,0;6501600,0;4823966,3542400;0,3542400" o:connectangles="0,0,0,0"/>
                <w10:wrap anchorx="page" anchory="page"/>
                <w10:anchorlock/>
              </v:shape>
            </w:pict>
          </mc:Fallback>
        </mc:AlternateContent>
      </w:r>
      <w:r w:rsidR="00254F12" w:rsidRPr="0000050C">
        <w:rPr>
          <w:rFonts w:asciiTheme="majorHAnsi" w:hAnsiTheme="majorHAnsi" w:cstheme="majorHAnsi"/>
          <w:noProof/>
        </w:rPr>
        <mc:AlternateContent>
          <mc:Choice Requires="wps">
            <w:drawing>
              <wp:anchor distT="0" distB="0" distL="114300" distR="114300" simplePos="0" relativeHeight="251658244" behindDoc="1" locked="1" layoutInCell="1" allowOverlap="1" wp14:anchorId="40C5268B" wp14:editId="66647E22">
                <wp:simplePos x="0" y="0"/>
                <wp:positionH relativeFrom="page">
                  <wp:posOffset>0</wp:posOffset>
                </wp:positionH>
                <wp:positionV relativeFrom="page">
                  <wp:posOffset>2228850</wp:posOffset>
                </wp:positionV>
                <wp:extent cx="7563600" cy="3571200"/>
                <wp:effectExtent l="0" t="0" r="0" b="0"/>
                <wp:wrapNone/>
                <wp:docPr id="15" name="Cover_Portrait Photo 2A"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3"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784E19BC">
              <v:shape id="Cover_Portrait Photo 2A" style="position:absolute;margin-left:0;margin-top:175.5pt;width:595.55pt;height:281.2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30,3566624" o:spid="_x0000_s1026" stroked="f" strokeweight=".35264mm" path="m,l,3566625r6513035,l7563431,1337484,756343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w14:anchorId="3F59243E">
                <v:fill type="frame" o:title="" recolor="t" rotate="t" r:id="rId24"/>
                <v:stroke joinstyle="miter"/>
                <v:path arrowok="t" o:connecttype="custom" o:connectlocs="0,0;0,3571201;6513181,3571201;7563601,1339200;7563601,0;0,0" o:connectangles="0,0,0,0,0,0"/>
                <w10:wrap anchorx="page" anchory="page"/>
                <w10:anchorlock/>
              </v:shape>
            </w:pict>
          </mc:Fallback>
        </mc:AlternateContent>
      </w:r>
      <w:r w:rsidR="00254F12" w:rsidRPr="0000050C">
        <w:rPr>
          <w:rFonts w:asciiTheme="majorHAnsi" w:hAnsiTheme="majorHAnsi" w:cstheme="majorHAnsi"/>
          <w:noProof/>
        </w:rPr>
        <mc:AlternateContent>
          <mc:Choice Requires="wps">
            <w:drawing>
              <wp:anchor distT="0" distB="0" distL="114300" distR="114300" simplePos="0" relativeHeight="251658240" behindDoc="1" locked="1" layoutInCell="1" allowOverlap="1" wp14:anchorId="3847BDD0" wp14:editId="6DBA0178">
                <wp:simplePos x="0" y="0"/>
                <wp:positionH relativeFrom="page">
                  <wp:posOffset>0</wp:posOffset>
                </wp:positionH>
                <wp:positionV relativeFrom="page">
                  <wp:align>bottom</wp:align>
                </wp:positionV>
                <wp:extent cx="5256000" cy="1346400"/>
                <wp:effectExtent l="0" t="0" r="0" b="0"/>
                <wp:wrapNone/>
                <wp:docPr id="39" name="Cover_Block"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3CE74E0F">
              <v:rect id="Cover_Block" style="position:absolute;margin-left:0;margin-top:0;width:413.85pt;height:106pt;z-index:-25165824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alt="&quot;&quot;" o:spid="_x0000_s1026" fillcolor="white [3212]" stroked="f" strokeweight="2pt" w14:anchorId="33AEAF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">
                <w10:wrap anchorx="page" anchory="page"/>
                <w10:anchorlock/>
              </v:rect>
            </w:pict>
          </mc:Fallback>
        </mc:AlternateContent>
      </w:r>
      <w:r w:rsidR="00254F12" w:rsidRPr="0000050C">
        <w:rPr>
          <w:rFonts w:asciiTheme="majorHAnsi" w:hAnsiTheme="majorHAnsi" w:cstheme="majorHAnsi"/>
          <w:noProof/>
        </w:rPr>
        <mc:AlternateContent>
          <mc:Choice Requires="wpc">
            <w:drawing>
              <wp:anchor distT="0" distB="0" distL="114300" distR="114300" simplePos="0" relativeHeight="251658248" behindDoc="0" locked="1" layoutInCell="1" allowOverlap="1" wp14:anchorId="29505E26" wp14:editId="0B389BC5">
                <wp:simplePos x="0" y="0"/>
                <wp:positionH relativeFrom="page">
                  <wp:align>left</wp:align>
                </wp:positionH>
                <wp:positionV relativeFrom="page">
                  <wp:align>bottom</wp:align>
                </wp:positionV>
                <wp:extent cx="2275205" cy="899795"/>
                <wp:effectExtent l="0" t="0" r="10795"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729276E3" w14:textId="77777777" w:rsidR="00254F12" w:rsidRPr="00FA0BCA" w:rsidRDefault="00254F12" w:rsidP="00254F12">
                              <w:pPr>
                                <w:pStyle w:val="xWebCoverPage"/>
                              </w:pPr>
                              <w:hyperlink r:id="rId25"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9505E26" id="Cover_Website" o:spid="_x0000_s1026" editas="canvas" alt="&quot;&quot;" style="position:absolute;margin-left:0;margin-top:0;width:179.15pt;height:70.85pt;z-index:251658248;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729276E3" w14:textId="77777777" w:rsidR="00254F12" w:rsidRPr="00FA0BCA" w:rsidRDefault="00254F12" w:rsidP="00254F12">
                        <w:pPr>
                          <w:pStyle w:val="xWebCoverPage"/>
                        </w:pPr>
                        <w:hyperlink r:id="rId26" w:history="1">
                          <w:r w:rsidRPr="00FA0BCA">
                            <w:t>deeca.vic.gov.au</w:t>
                          </w:r>
                        </w:hyperlink>
                      </w:p>
                    </w:txbxContent>
                  </v:textbox>
                </v:shape>
                <w10:wrap anchorx="page" anchory="page"/>
                <w10:anchorlock/>
              </v:group>
            </w:pict>
          </mc:Fallback>
        </mc:AlternateContent>
      </w:r>
      <w:r w:rsidR="00254F12" w:rsidRPr="0000050C">
        <w:rPr>
          <w:rFonts w:asciiTheme="majorHAnsi" w:hAnsiTheme="majorHAnsi" w:cstheme="majorHAnsi"/>
          <w:noProof/>
        </w:rPr>
        <w:drawing>
          <wp:anchor distT="0" distB="0" distL="114300" distR="114300" simplePos="0" relativeHeight="251658250" behindDoc="0" locked="1" layoutInCell="1" allowOverlap="1" wp14:anchorId="15BC7E61" wp14:editId="1B1EB8E3">
            <wp:simplePos x="0" y="0"/>
            <wp:positionH relativeFrom="page">
              <wp:posOffset>6515735</wp:posOffset>
            </wp:positionH>
            <wp:positionV relativeFrom="page">
              <wp:posOffset>7127875</wp:posOffset>
            </wp:positionV>
            <wp:extent cx="1058400" cy="2228400"/>
            <wp:effectExtent l="0" t="0" r="8890" b="635"/>
            <wp:wrapNone/>
            <wp:docPr id="9"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00050C">
        <w:rPr>
          <w:rFonts w:asciiTheme="majorHAnsi" w:hAnsiTheme="majorHAnsi" w:cstheme="majorHAnsi"/>
          <w:noProof/>
        </w:rPr>
        <w:drawing>
          <wp:anchor distT="0" distB="0" distL="114300" distR="114300" simplePos="0" relativeHeight="251658246" behindDoc="1" locked="1" layoutInCell="1" allowOverlap="1" wp14:anchorId="3D05209E" wp14:editId="08C111A9">
            <wp:simplePos x="0" y="0"/>
            <wp:positionH relativeFrom="page">
              <wp:posOffset>4406900</wp:posOffset>
            </wp:positionH>
            <wp:positionV relativeFrom="page">
              <wp:posOffset>8457565</wp:posOffset>
            </wp:positionV>
            <wp:extent cx="838800" cy="8892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00050C">
        <w:rPr>
          <w:rFonts w:asciiTheme="majorHAnsi" w:hAnsiTheme="majorHAnsi" w:cstheme="majorHAnsi"/>
          <w:noProof/>
        </w:rPr>
        <w:drawing>
          <wp:anchor distT="0" distB="0" distL="114300" distR="114300" simplePos="0" relativeHeight="251658245" behindDoc="1" locked="1" layoutInCell="1" allowOverlap="1" wp14:anchorId="71CF4613" wp14:editId="37C04442">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00050C">
        <w:rPr>
          <w:rFonts w:asciiTheme="majorHAnsi" w:hAnsiTheme="majorHAnsi" w:cstheme="majorHAnsi"/>
          <w:noProof/>
        </w:rPr>
        <w:drawing>
          <wp:anchor distT="0" distB="0" distL="114300" distR="114300" simplePos="0" relativeHeight="251658247" behindDoc="1" locked="1" layoutInCell="1" allowOverlap="1" wp14:anchorId="66076D78" wp14:editId="45FF7819">
            <wp:simplePos x="0" y="0"/>
            <wp:positionH relativeFrom="page">
              <wp:posOffset>5667375</wp:posOffset>
            </wp:positionH>
            <wp:positionV relativeFrom="page">
              <wp:posOffset>7567930</wp:posOffset>
            </wp:positionV>
            <wp:extent cx="838800" cy="8892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00050C">
        <w:rPr>
          <w:rFonts w:asciiTheme="majorHAnsi" w:hAnsiTheme="majorHAnsi" w:cstheme="majorHAnsi"/>
          <w:noProof/>
        </w:rPr>
        <w:drawing>
          <wp:anchor distT="0" distB="0" distL="114300" distR="114300" simplePos="0" relativeHeight="251658254" behindDoc="1" locked="1" layoutInCell="1" allowOverlap="1" wp14:anchorId="74AF394F" wp14:editId="013690ED">
            <wp:simplePos x="0" y="0"/>
            <wp:positionH relativeFrom="page">
              <wp:posOffset>5248275</wp:posOffset>
            </wp:positionH>
            <wp:positionV relativeFrom="page">
              <wp:posOffset>3562350</wp:posOffset>
            </wp:positionV>
            <wp:extent cx="2311200" cy="4896000"/>
            <wp:effectExtent l="0" t="0" r="0" b="0"/>
            <wp:wrapNone/>
            <wp:docPr id="2" name="Cover_RibbonElement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00050C">
        <w:rPr>
          <w:rFonts w:asciiTheme="majorHAnsi" w:hAnsiTheme="majorHAnsi" w:cstheme="majorHAnsi"/>
          <w:noProof/>
        </w:rPr>
        <mc:AlternateContent>
          <mc:Choice Requires="wps">
            <w:drawing>
              <wp:anchor distT="0" distB="0" distL="114300" distR="114300" simplePos="0" relativeHeight="251658241" behindDoc="1" locked="1" layoutInCell="1" allowOverlap="1" wp14:anchorId="25628614" wp14:editId="6FE69220">
                <wp:simplePos x="0" y="0"/>
                <wp:positionH relativeFrom="page">
                  <wp:posOffset>0</wp:posOffset>
                </wp:positionH>
                <wp:positionV relativeFrom="page">
                  <wp:posOffset>2225040</wp:posOffset>
                </wp:positionV>
                <wp:extent cx="7563600" cy="7120800"/>
                <wp:effectExtent l="0" t="0" r="0" b="0"/>
                <wp:wrapNone/>
                <wp:docPr id="17" name="Cover_Portrait Photo 1"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5" cstate="print">
                            <a:extLst>
                              <a:ext uri="{28A0092B-C50C-407E-A947-70E740481C1C}">
                                <a14:useLocalDpi xmlns:a14="http://schemas.microsoft.com/office/drawing/2010/main" val="0"/>
                              </a:ext>
                            </a:extLst>
                          </a:blip>
                          <a:srcRect/>
                          <a:stretch>
                            <a:fillRect l="-22" r="-22"/>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1E70C10D">
              <v:shape id="Cover_Portrait Photo 1" style="position:absolute;margin-left:0;margin-top:175.2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stroked="f" strokeweight=".35264mm" path="m,l,7131433r4832160,l7563408,1337144,7563408,,,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fj/7dYhAQAAAMMg9f6VX2MCU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&#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" w14:anchorId="53A3AF2B">
                <v:fill type="frame" o:title="" recolor="t" rotate="t" r:id="rId36"/>
                <v:stroke joinstyle="miter"/>
                <v:path arrowok="t" o:connecttype="custom" o:connectlocs="0,0;0,7120801;4832283,7120801;7563600,1335150;7563600,0;0,0" o:connectangles="0,0,0,0,0,0"/>
                <w10:wrap anchorx="page" anchory="page"/>
                <w10:anchorlock/>
              </v:shape>
            </w:pict>
          </mc:Fallback>
        </mc:AlternateContent>
      </w:r>
    </w:p>
    <w:p w14:paraId="588055A1" w14:textId="77777777" w:rsidR="00254F12" w:rsidRPr="0000050C" w:rsidRDefault="00254F12" w:rsidP="004C1F02">
      <w:pPr>
        <w:rPr>
          <w:rFonts w:asciiTheme="majorHAnsi" w:hAnsiTheme="majorHAnsi" w:cstheme="majorHAnsi"/>
        </w:rPr>
        <w:sectPr w:rsidR="00254F12" w:rsidRPr="0000050C" w:rsidSect="00CD157B">
          <w:footerReference w:type="even" r:id="rId37"/>
          <w:footerReference w:type="default" r:id="rId38"/>
          <w:type w:val="continuous"/>
          <w:pgSz w:w="11907" w:h="16839" w:code="9"/>
          <w:pgMar w:top="737" w:right="850" w:bottom="850" w:left="850" w:header="283" w:footer="283" w:gutter="0"/>
          <w:cols w:space="454"/>
          <w:noEndnote/>
          <w:titlePg/>
          <w:docGrid w:linePitch="360"/>
        </w:sectPr>
      </w:pPr>
    </w:p>
    <w:bookmarkStart w:id="1" w:name="_Hlk131848832"/>
    <w:bookmarkEnd w:id="0"/>
    <w:p w14:paraId="0CFA122E" w14:textId="77777777" w:rsidR="00073EF4" w:rsidRPr="0000050C" w:rsidRDefault="00073EF4" w:rsidP="003214C0">
      <w:pPr>
        <w:pStyle w:val="DisclaimerText"/>
        <w:framePr w:wrap="around"/>
        <w:rPr>
          <w:rFonts w:asciiTheme="majorHAnsi" w:hAnsiTheme="majorHAnsi" w:cstheme="majorHAnsi"/>
        </w:rPr>
      </w:pPr>
      <w:r w:rsidRPr="0000050C">
        <w:rPr>
          <w:rFonts w:asciiTheme="majorHAnsi" w:hAnsiTheme="majorHAnsi" w:cstheme="majorHAnsi"/>
          <w:noProof/>
        </w:rPr>
        <w:lastRenderedPageBreak/>
        <mc:AlternateContent>
          <mc:Choice Requires="wps">
            <w:drawing>
              <wp:inline distT="0" distB="0" distL="0" distR="0" wp14:anchorId="415E830D" wp14:editId="61D655C6">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14E437F9"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12440C20"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5791D1BC"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xmlns:arto="http://schemas.microsoft.com/office/word/2006/arto">
            <w:pict>
              <v:shape w14:anchorId="415E830D" id="Acknowledgement"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14E437F9"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12440C20"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5791D1BC"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00050C">
        <w:rPr>
          <w:rFonts w:asciiTheme="majorHAnsi" w:hAnsiTheme="majorHAnsi" w:cstheme="majorHAnsi"/>
          <w:noProof/>
        </w:rPr>
        <w:t xml:space="preserve"> </w:t>
      </w:r>
      <w:r w:rsidR="00A1582B" w:rsidRPr="0000050C">
        <w:rPr>
          <w:rFonts w:asciiTheme="majorHAnsi" w:hAnsiTheme="majorHAnsi" w:cstheme="majorHAnsi"/>
          <w:noProof/>
        </w:rPr>
        <w:drawing>
          <wp:anchor distT="0" distB="0" distL="114300" distR="114300" simplePos="0" relativeHeight="251658251" behindDoc="1" locked="1" layoutInCell="1" allowOverlap="1" wp14:anchorId="76A574C7" wp14:editId="447DED0E">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70982F5F" w14:textId="04FFF5FF" w:rsidR="006614E4" w:rsidRPr="0000050C" w:rsidRDefault="006614E4" w:rsidP="00A52913">
      <w:pPr>
        <w:pStyle w:val="DisclaimerTextLeft"/>
        <w:framePr w:wrap="around"/>
        <w:rPr>
          <w:rFonts w:asciiTheme="majorHAnsi" w:hAnsiTheme="majorHAnsi" w:cstheme="majorHAnsi"/>
        </w:rPr>
      </w:pPr>
      <w:r w:rsidRPr="0000050C">
        <w:rPr>
          <w:rFonts w:asciiTheme="majorHAnsi" w:hAnsiTheme="majorHAnsi" w:cstheme="majorHAnsi"/>
        </w:rPr>
        <w:t>©</w:t>
      </w:r>
      <w:bookmarkStart w:id="2" w:name="_Copyright"/>
      <w:bookmarkEnd w:id="2"/>
      <w:r w:rsidRPr="0000050C">
        <w:rPr>
          <w:rFonts w:asciiTheme="majorHAnsi" w:hAnsiTheme="majorHAnsi" w:cstheme="majorHAnsi"/>
        </w:rPr>
        <w:t xml:space="preserve"> The State of Victoria Department of </w:t>
      </w:r>
      <w:r w:rsidR="002A4F2A" w:rsidRPr="0000050C">
        <w:rPr>
          <w:rFonts w:asciiTheme="majorHAnsi" w:hAnsiTheme="majorHAnsi" w:cstheme="majorHAnsi"/>
        </w:rPr>
        <w:t xml:space="preserve">Energy, </w:t>
      </w:r>
      <w:r w:rsidRPr="0000050C">
        <w:rPr>
          <w:rFonts w:asciiTheme="majorHAnsi" w:hAnsiTheme="majorHAnsi" w:cstheme="majorHAnsi"/>
        </w:rPr>
        <w:t>Environment</w:t>
      </w:r>
      <w:r w:rsidR="002A4F2A" w:rsidRPr="0000050C">
        <w:rPr>
          <w:rFonts w:asciiTheme="majorHAnsi" w:hAnsiTheme="majorHAnsi" w:cstheme="majorHAnsi"/>
        </w:rPr>
        <w:t xml:space="preserve"> a</w:t>
      </w:r>
      <w:r w:rsidRPr="0000050C">
        <w:rPr>
          <w:rFonts w:asciiTheme="majorHAnsi" w:hAnsiTheme="majorHAnsi" w:cstheme="majorHAnsi"/>
        </w:rPr>
        <w:t xml:space="preserve">nd </w:t>
      </w:r>
      <w:r w:rsidR="002A4F2A" w:rsidRPr="0000050C">
        <w:rPr>
          <w:rFonts w:asciiTheme="majorHAnsi" w:hAnsiTheme="majorHAnsi" w:cstheme="majorHAnsi"/>
        </w:rPr>
        <w:t>Climate Action</w:t>
      </w:r>
      <w:r w:rsidRPr="0000050C">
        <w:rPr>
          <w:rFonts w:asciiTheme="majorHAnsi" w:hAnsiTheme="majorHAnsi" w:cstheme="majorHAnsi"/>
        </w:rPr>
        <w:t xml:space="preserve"> </w:t>
      </w:r>
      <w:r w:rsidR="005902FE" w:rsidRPr="0000050C">
        <w:rPr>
          <w:rFonts w:asciiTheme="majorHAnsi" w:hAnsiTheme="majorHAnsi" w:cstheme="majorHAnsi"/>
        </w:rPr>
        <w:t>2024</w:t>
      </w:r>
      <w:r w:rsidR="00F61065" w:rsidRPr="0000050C">
        <w:rPr>
          <w:rFonts w:asciiTheme="majorHAnsi" w:hAnsiTheme="majorHAnsi" w:cstheme="majorHAnsi"/>
        </w:rPr>
        <w:t>.</w:t>
      </w:r>
    </w:p>
    <w:p w14:paraId="195E465A" w14:textId="77777777" w:rsidR="00740ECE" w:rsidRPr="0000050C" w:rsidRDefault="00740ECE" w:rsidP="00740ECE">
      <w:pPr>
        <w:pStyle w:val="DisclaimerTextLeftBold"/>
        <w:framePr w:wrap="around"/>
        <w:rPr>
          <w:rFonts w:asciiTheme="majorHAnsi" w:hAnsiTheme="majorHAnsi" w:cstheme="majorHAnsi"/>
        </w:rPr>
      </w:pPr>
      <w:bookmarkStart w:id="3" w:name="_CreativeCommonsMarker"/>
      <w:bookmarkStart w:id="4" w:name="_CreativeCommonsContent"/>
      <w:bookmarkEnd w:id="1"/>
      <w:bookmarkEnd w:id="3"/>
      <w:r w:rsidRPr="0000050C">
        <w:rPr>
          <w:rFonts w:asciiTheme="majorHAnsi" w:hAnsiTheme="majorHAnsi" w:cstheme="majorHAnsi"/>
        </w:rPr>
        <w:t>Creative Commons</w:t>
      </w:r>
    </w:p>
    <w:p w14:paraId="50BDA178" w14:textId="0A18D584" w:rsidR="00740ECE" w:rsidRPr="0000050C" w:rsidRDefault="00740ECE" w:rsidP="00740ECE">
      <w:pPr>
        <w:pStyle w:val="DisclaimerTextLeft"/>
        <w:framePr w:wrap="around"/>
        <w:rPr>
          <w:rFonts w:asciiTheme="majorHAnsi" w:hAnsiTheme="majorHAnsi" w:cstheme="majorHAnsi"/>
        </w:rPr>
      </w:pPr>
      <w:r w:rsidRPr="0000050C">
        <w:rPr>
          <w:rFonts w:asciiTheme="majorHAnsi" w:hAnsiTheme="majorHAnsi" w:cstheme="majorHAnsi"/>
        </w:rPr>
        <w:t xml:space="preserve">This work is licensed under a Creative Commons Attribution 4.0 International licence, visit the </w:t>
      </w:r>
      <w:hyperlink r:id="rId40" w:tooltip="Creative Commons website" w:history="1">
        <w:r w:rsidRPr="0000050C">
          <w:rPr>
            <w:rStyle w:val="Hyperlink"/>
            <w:rFonts w:asciiTheme="majorHAnsi" w:hAnsiTheme="majorHAnsi" w:cstheme="majorHAnsi"/>
            <w:color w:val="232222" w:themeColor="text1"/>
          </w:rPr>
          <w:t>Creative Commons website</w:t>
        </w:r>
      </w:hyperlink>
      <w:r w:rsidRPr="0000050C">
        <w:rPr>
          <w:rFonts w:asciiTheme="majorHAnsi" w:hAnsiTheme="majorHAnsi" w:cstheme="majorHAnsi"/>
        </w:rPr>
        <w:t xml:space="preserve"> (</w:t>
      </w:r>
      <w:hyperlink r:id="rId41" w:history="1">
        <w:r w:rsidRPr="0000050C">
          <w:rPr>
            <w:rStyle w:val="Hyperlink"/>
            <w:rFonts w:asciiTheme="majorHAnsi" w:hAnsiTheme="majorHAnsi" w:cstheme="majorHAnsi"/>
            <w:color w:val="232222" w:themeColor="text1"/>
            <w:u w:val="none"/>
          </w:rPr>
          <w:t>http://creativecommons.org/licenses/by/4.0/</w:t>
        </w:r>
      </w:hyperlink>
      <w:r w:rsidRPr="0000050C">
        <w:rPr>
          <w:rFonts w:asciiTheme="majorHAnsi" w:hAnsiTheme="majorHAnsi" w:cstheme="majorHAnsi"/>
        </w:rPr>
        <w:t>).</w:t>
      </w:r>
    </w:p>
    <w:p w14:paraId="15E849F8" w14:textId="77777777" w:rsidR="00740ECE" w:rsidRPr="0000050C" w:rsidRDefault="00740ECE" w:rsidP="00740ECE">
      <w:pPr>
        <w:pStyle w:val="DisclaimerTextLeft"/>
        <w:framePr w:wrap="around"/>
        <w:rPr>
          <w:rFonts w:asciiTheme="majorHAnsi" w:hAnsiTheme="majorHAnsi" w:cstheme="majorHAnsi"/>
          <w:strike/>
        </w:rPr>
      </w:pPr>
      <w:r w:rsidRPr="0000050C">
        <w:rPr>
          <w:rFonts w:asciiTheme="majorHAnsi" w:hAnsiTheme="majorHAnsi" w:cstheme="majorHAnsi"/>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0CD57B62" w14:textId="77777777" w:rsidR="00740ECE" w:rsidRPr="0000050C" w:rsidRDefault="00740ECE" w:rsidP="00740ECE">
      <w:pPr>
        <w:pStyle w:val="DisclaimerTextRightBold"/>
        <w:framePr w:wrap="around"/>
        <w:rPr>
          <w:rFonts w:asciiTheme="majorHAnsi" w:hAnsiTheme="majorHAnsi" w:cstheme="majorHAnsi"/>
        </w:rPr>
      </w:pPr>
      <w:r w:rsidRPr="0000050C">
        <w:rPr>
          <w:rFonts w:asciiTheme="majorHAnsi" w:hAnsiTheme="majorHAnsi" w:cstheme="majorHAnsi"/>
        </w:rPr>
        <w:t>Disclaimer</w:t>
      </w:r>
    </w:p>
    <w:p w14:paraId="74EB28DA" w14:textId="77777777" w:rsidR="00740ECE" w:rsidRPr="0000050C" w:rsidRDefault="00740ECE" w:rsidP="000957C3">
      <w:pPr>
        <w:pStyle w:val="DisclaimerTextRight"/>
        <w:framePr w:wrap="around"/>
        <w:rPr>
          <w:rFonts w:asciiTheme="majorHAnsi" w:hAnsiTheme="majorHAnsi" w:cstheme="majorHAnsi"/>
        </w:rPr>
      </w:pPr>
      <w:r w:rsidRPr="0000050C">
        <w:rPr>
          <w:rFonts w:asciiTheme="majorHAnsi" w:hAnsiTheme="majorHAnsi" w:cstheme="majorHAnsi"/>
        </w:rPr>
        <w:t xml:space="preserve">This publication may be of assistance to </w:t>
      </w:r>
      <w:proofErr w:type="gramStart"/>
      <w:r w:rsidRPr="0000050C">
        <w:rPr>
          <w:rFonts w:asciiTheme="majorHAnsi" w:hAnsiTheme="majorHAnsi" w:cstheme="majorHAnsi"/>
        </w:rPr>
        <w:t>you</w:t>
      </w:r>
      <w:proofErr w:type="gramEnd"/>
      <w:r w:rsidRPr="0000050C">
        <w:rPr>
          <w:rFonts w:asciiTheme="majorHAnsi" w:hAnsiTheme="majorHAnsi" w:cstheme="majorHAnsi"/>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C8B339E" w14:textId="77777777" w:rsidR="00740ECE" w:rsidRPr="0000050C" w:rsidRDefault="00740ECE" w:rsidP="00E4201F">
      <w:pPr>
        <w:pStyle w:val="DisclaimerTextRightBold12pt"/>
        <w:framePr w:wrap="around"/>
        <w:rPr>
          <w:rFonts w:asciiTheme="majorHAnsi" w:hAnsiTheme="majorHAnsi" w:cstheme="majorHAnsi"/>
        </w:rPr>
      </w:pPr>
      <w:r w:rsidRPr="0000050C">
        <w:rPr>
          <w:rFonts w:asciiTheme="majorHAnsi" w:hAnsiTheme="majorHAnsi" w:cstheme="majorHAnsi"/>
        </w:rPr>
        <w:t>Accessibility</w:t>
      </w:r>
    </w:p>
    <w:p w14:paraId="0348417E" w14:textId="5C417C56" w:rsidR="00740ECE" w:rsidRPr="0000050C" w:rsidRDefault="00740ECE" w:rsidP="00740ECE">
      <w:pPr>
        <w:pStyle w:val="DisclaimerTextRight12pt"/>
        <w:framePr w:wrap="around"/>
        <w:rPr>
          <w:rFonts w:asciiTheme="majorHAnsi" w:hAnsiTheme="majorHAnsi" w:cstheme="majorHAnsi"/>
        </w:rPr>
      </w:pPr>
      <w:r w:rsidRPr="0000050C">
        <w:rPr>
          <w:rFonts w:asciiTheme="majorHAnsi" w:hAnsiTheme="majorHAnsi" w:cstheme="majorHAnsi"/>
        </w:rPr>
        <w:t xml:space="preserve">To receive this document in an alternative format, phone the Customer Service Centre on 136 186, email </w:t>
      </w:r>
      <w:hyperlink r:id="rId42" w:history="1">
        <w:r w:rsidR="00861748" w:rsidRPr="0000050C">
          <w:rPr>
            <w:rStyle w:val="Hyperlink"/>
            <w:rFonts w:asciiTheme="majorHAnsi" w:hAnsiTheme="majorHAnsi" w:cstheme="majorHAnsi"/>
            <w:szCs w:val="24"/>
          </w:rPr>
          <w:t>customer.service@deeca.vic.gov.au</w:t>
        </w:r>
      </w:hyperlink>
      <w:r w:rsidRPr="0000050C">
        <w:rPr>
          <w:rFonts w:asciiTheme="majorHAnsi" w:hAnsiTheme="majorHAnsi" w:cstheme="majorHAnsi"/>
        </w:rPr>
        <w:t xml:space="preserve">, or contact National Relay Service on 133 677. Available at </w:t>
      </w:r>
      <w:hyperlink r:id="rId43" w:tooltip="Department of Energy, Environment and Climate Action website" w:history="1">
        <w:r w:rsidRPr="0000050C">
          <w:rPr>
            <w:rStyle w:val="Hyperlink"/>
            <w:rFonts w:asciiTheme="majorHAnsi" w:hAnsiTheme="majorHAnsi" w:cstheme="majorHAnsi"/>
            <w:color w:val="232222" w:themeColor="text1"/>
            <w:szCs w:val="24"/>
          </w:rPr>
          <w:t>DEECA website</w:t>
        </w:r>
      </w:hyperlink>
      <w:r w:rsidRPr="0000050C">
        <w:rPr>
          <w:rFonts w:asciiTheme="majorHAnsi" w:hAnsiTheme="majorHAnsi" w:cstheme="majorHAnsi"/>
        </w:rPr>
        <w:t xml:space="preserve"> (www.deeca.vic.gov.au). </w:t>
      </w:r>
      <w:bookmarkEnd w:id="4"/>
    </w:p>
    <w:p w14:paraId="43B5D06D" w14:textId="77777777" w:rsidR="00233D6B" w:rsidRPr="0000050C" w:rsidRDefault="00233D6B">
      <w:pPr>
        <w:rPr>
          <w:rFonts w:asciiTheme="majorHAnsi" w:hAnsiTheme="majorHAnsi" w:cstheme="majorHAnsi"/>
        </w:rPr>
      </w:pPr>
    </w:p>
    <w:p w14:paraId="06053374" w14:textId="77777777" w:rsidR="008B419C" w:rsidRPr="0000050C" w:rsidRDefault="008B419C">
      <w:pPr>
        <w:rPr>
          <w:rFonts w:asciiTheme="majorHAnsi" w:hAnsiTheme="majorHAnsi" w:cstheme="majorHAnsi"/>
        </w:rPr>
        <w:sectPr w:rsidR="008B419C" w:rsidRPr="0000050C" w:rsidSect="0055029B">
          <w:pgSz w:w="11907" w:h="16839" w:code="9"/>
          <w:pgMar w:top="737" w:right="1134" w:bottom="851" w:left="1134" w:header="284" w:footer="284" w:gutter="0"/>
          <w:cols w:space="454"/>
          <w:noEndnote/>
          <w:titlePg/>
          <w:docGrid w:linePitch="360"/>
        </w:sectPr>
      </w:pPr>
    </w:p>
    <w:p w14:paraId="05A0F635" w14:textId="3DF3A2F7" w:rsidR="00ED1C47" w:rsidRPr="0000050C" w:rsidRDefault="00ED1C47" w:rsidP="008B419C">
      <w:pPr>
        <w:pStyle w:val="BodyText"/>
        <w:rPr>
          <w:rFonts w:asciiTheme="majorHAnsi" w:hAnsiTheme="majorHAnsi" w:cstheme="majorHAnsi"/>
        </w:rPr>
      </w:pPr>
    </w:p>
    <w:sdt>
      <w:sdtPr>
        <w:rPr>
          <w:rFonts w:asciiTheme="majorHAnsi" w:hAnsiTheme="majorHAnsi" w:cstheme="majorBidi"/>
          <w:b w:val="0"/>
          <w:color w:val="auto"/>
          <w:sz w:val="20"/>
          <w:szCs w:val="20"/>
        </w:rPr>
        <w:id w:val="2062668888"/>
        <w:docPartObj>
          <w:docPartGallery w:val="Table of Contents"/>
          <w:docPartUnique/>
        </w:docPartObj>
      </w:sdtPr>
      <w:sdtContent>
        <w:p w14:paraId="7F298F9D" w14:textId="3EF0F879" w:rsidR="002A40D9" w:rsidRPr="0000050C" w:rsidRDefault="002A40D9">
          <w:pPr>
            <w:pStyle w:val="TOCHeading"/>
            <w:rPr>
              <w:rFonts w:asciiTheme="majorHAnsi" w:hAnsiTheme="majorHAnsi" w:cstheme="majorHAnsi"/>
            </w:rPr>
          </w:pPr>
          <w:r w:rsidRPr="0000050C">
            <w:rPr>
              <w:rFonts w:asciiTheme="majorHAnsi" w:hAnsiTheme="majorHAnsi" w:cstheme="majorHAnsi"/>
            </w:rPr>
            <w:t>Contents</w:t>
          </w:r>
        </w:p>
        <w:p w14:paraId="600D822E" w14:textId="7953BDE9" w:rsidR="00DA2EF3" w:rsidRDefault="002A40D9">
          <w:pPr>
            <w:pStyle w:val="TOC1"/>
            <w:tabs>
              <w:tab w:val="left" w:pos="454"/>
            </w:tabs>
            <w:rPr>
              <w:rFonts w:eastAsiaTheme="minorEastAsia" w:cstheme="minorBidi"/>
              <w:b w:val="0"/>
              <w:color w:val="auto"/>
              <w:kern w:val="2"/>
              <w14:ligatures w14:val="standardContextual"/>
            </w:rPr>
          </w:pPr>
          <w:r w:rsidRPr="0000050C">
            <w:rPr>
              <w:rFonts w:asciiTheme="majorHAnsi" w:hAnsiTheme="majorHAnsi" w:cstheme="majorHAnsi"/>
            </w:rPr>
            <w:fldChar w:fldCharType="begin"/>
          </w:r>
          <w:r w:rsidRPr="0000050C">
            <w:rPr>
              <w:rFonts w:asciiTheme="majorHAnsi" w:hAnsiTheme="majorHAnsi" w:cstheme="majorHAnsi"/>
            </w:rPr>
            <w:instrText xml:space="preserve"> TOC \o "1-3" \h \z \u </w:instrText>
          </w:r>
          <w:r w:rsidRPr="0000050C">
            <w:rPr>
              <w:rFonts w:asciiTheme="majorHAnsi" w:hAnsiTheme="majorHAnsi" w:cstheme="majorHAnsi"/>
            </w:rPr>
            <w:fldChar w:fldCharType="separate"/>
          </w:r>
          <w:hyperlink w:anchor="_Toc179356819" w:history="1">
            <w:r w:rsidR="00DA2EF3" w:rsidRPr="00B02F0A">
              <w:rPr>
                <w:rStyle w:val="Hyperlink"/>
                <w:rFonts w:cstheme="majorHAnsi"/>
                <w:bCs/>
              </w:rPr>
              <w:t>1</w:t>
            </w:r>
            <w:r w:rsidR="00DA2EF3">
              <w:rPr>
                <w:rFonts w:eastAsiaTheme="minorEastAsia" w:cstheme="minorBidi"/>
                <w:b w:val="0"/>
                <w:color w:val="auto"/>
                <w:kern w:val="2"/>
                <w14:ligatures w14:val="standardContextual"/>
              </w:rPr>
              <w:tab/>
            </w:r>
            <w:r w:rsidR="00DA2EF3" w:rsidRPr="00B02F0A">
              <w:rPr>
                <w:rStyle w:val="Hyperlink"/>
                <w:rFonts w:cstheme="majorHAnsi"/>
              </w:rPr>
              <w:t>Project Overview</w:t>
            </w:r>
            <w:r w:rsidR="00DA2EF3">
              <w:rPr>
                <w:webHidden/>
              </w:rPr>
              <w:tab/>
            </w:r>
            <w:r w:rsidR="00DA2EF3">
              <w:rPr>
                <w:webHidden/>
              </w:rPr>
              <w:fldChar w:fldCharType="begin"/>
            </w:r>
            <w:r w:rsidR="00DA2EF3">
              <w:rPr>
                <w:webHidden/>
              </w:rPr>
              <w:instrText xml:space="preserve"> PAGEREF _Toc179356819 \h </w:instrText>
            </w:r>
            <w:r w:rsidR="00DA2EF3">
              <w:rPr>
                <w:webHidden/>
              </w:rPr>
            </w:r>
            <w:r w:rsidR="00DA2EF3">
              <w:rPr>
                <w:webHidden/>
              </w:rPr>
              <w:fldChar w:fldCharType="separate"/>
            </w:r>
            <w:r w:rsidR="00DA2EF3">
              <w:rPr>
                <w:webHidden/>
              </w:rPr>
              <w:t>4</w:t>
            </w:r>
            <w:r w:rsidR="00DA2EF3">
              <w:rPr>
                <w:webHidden/>
              </w:rPr>
              <w:fldChar w:fldCharType="end"/>
            </w:r>
          </w:hyperlink>
        </w:p>
        <w:p w14:paraId="014817F3" w14:textId="371373B5" w:rsidR="00DA2EF3" w:rsidRDefault="00DA2EF3">
          <w:pPr>
            <w:pStyle w:val="TOC2"/>
            <w:tabs>
              <w:tab w:val="left" w:pos="1000"/>
            </w:tabs>
            <w:rPr>
              <w:rFonts w:eastAsiaTheme="minorEastAsia" w:cstheme="minorBidi"/>
              <w:color w:val="auto"/>
              <w:kern w:val="2"/>
              <w:sz w:val="24"/>
              <w:szCs w:val="24"/>
              <w14:ligatures w14:val="standardContextual"/>
            </w:rPr>
          </w:pPr>
          <w:hyperlink w:anchor="_Toc179356820" w:history="1">
            <w:r w:rsidRPr="00B02F0A">
              <w:rPr>
                <w:rStyle w:val="Hyperlink"/>
                <w:rFonts w:cstheme="majorHAnsi"/>
              </w:rPr>
              <w:t>1.1</w:t>
            </w:r>
            <w:r>
              <w:rPr>
                <w:rFonts w:eastAsiaTheme="minorEastAsia" w:cstheme="minorBidi"/>
                <w:color w:val="auto"/>
                <w:kern w:val="2"/>
                <w:sz w:val="24"/>
                <w:szCs w:val="24"/>
                <w14:ligatures w14:val="standardContextual"/>
              </w:rPr>
              <w:tab/>
            </w:r>
            <w:r w:rsidRPr="00B02F0A">
              <w:rPr>
                <w:rStyle w:val="Hyperlink"/>
                <w:rFonts w:cstheme="majorHAnsi"/>
              </w:rPr>
              <w:t>Project Summary</w:t>
            </w:r>
            <w:r>
              <w:rPr>
                <w:webHidden/>
              </w:rPr>
              <w:tab/>
            </w:r>
            <w:r>
              <w:rPr>
                <w:webHidden/>
              </w:rPr>
              <w:fldChar w:fldCharType="begin"/>
            </w:r>
            <w:r>
              <w:rPr>
                <w:webHidden/>
              </w:rPr>
              <w:instrText xml:space="preserve"> PAGEREF _Toc179356820 \h </w:instrText>
            </w:r>
            <w:r>
              <w:rPr>
                <w:webHidden/>
              </w:rPr>
            </w:r>
            <w:r>
              <w:rPr>
                <w:webHidden/>
              </w:rPr>
              <w:fldChar w:fldCharType="separate"/>
            </w:r>
            <w:r>
              <w:rPr>
                <w:webHidden/>
              </w:rPr>
              <w:t>4</w:t>
            </w:r>
            <w:r>
              <w:rPr>
                <w:webHidden/>
              </w:rPr>
              <w:fldChar w:fldCharType="end"/>
            </w:r>
          </w:hyperlink>
        </w:p>
        <w:p w14:paraId="45CB74B5" w14:textId="45022626" w:rsidR="00DA2EF3" w:rsidRDefault="00DA2EF3">
          <w:pPr>
            <w:pStyle w:val="TOC1"/>
            <w:tabs>
              <w:tab w:val="left" w:pos="454"/>
            </w:tabs>
            <w:rPr>
              <w:rFonts w:eastAsiaTheme="minorEastAsia" w:cstheme="minorBidi"/>
              <w:b w:val="0"/>
              <w:color w:val="auto"/>
              <w:kern w:val="2"/>
              <w14:ligatures w14:val="standardContextual"/>
            </w:rPr>
          </w:pPr>
          <w:hyperlink w:anchor="_Toc179356821" w:history="1">
            <w:r w:rsidRPr="00B02F0A">
              <w:rPr>
                <w:rStyle w:val="Hyperlink"/>
                <w:rFonts w:cstheme="majorHAnsi"/>
                <w:bCs/>
              </w:rPr>
              <w:t>2</w:t>
            </w:r>
            <w:r>
              <w:rPr>
                <w:rFonts w:eastAsiaTheme="minorEastAsia" w:cstheme="minorBidi"/>
                <w:b w:val="0"/>
                <w:color w:val="auto"/>
                <w:kern w:val="2"/>
                <w14:ligatures w14:val="standardContextual"/>
              </w:rPr>
              <w:tab/>
            </w:r>
            <w:r w:rsidRPr="00B02F0A">
              <w:rPr>
                <w:rStyle w:val="Hyperlink"/>
                <w:rFonts w:cstheme="majorHAnsi"/>
              </w:rPr>
              <w:t>Biodiversity Benefit</w:t>
            </w:r>
            <w:r>
              <w:rPr>
                <w:webHidden/>
              </w:rPr>
              <w:tab/>
            </w:r>
            <w:r>
              <w:rPr>
                <w:webHidden/>
              </w:rPr>
              <w:fldChar w:fldCharType="begin"/>
            </w:r>
            <w:r>
              <w:rPr>
                <w:webHidden/>
              </w:rPr>
              <w:instrText xml:space="preserve"> PAGEREF _Toc179356821 \h </w:instrText>
            </w:r>
            <w:r>
              <w:rPr>
                <w:webHidden/>
              </w:rPr>
            </w:r>
            <w:r>
              <w:rPr>
                <w:webHidden/>
              </w:rPr>
              <w:fldChar w:fldCharType="separate"/>
            </w:r>
            <w:r>
              <w:rPr>
                <w:webHidden/>
              </w:rPr>
              <w:t>5</w:t>
            </w:r>
            <w:r>
              <w:rPr>
                <w:webHidden/>
              </w:rPr>
              <w:fldChar w:fldCharType="end"/>
            </w:r>
          </w:hyperlink>
        </w:p>
        <w:p w14:paraId="29491CC6" w14:textId="5A9C7026" w:rsidR="00DA2EF3" w:rsidRDefault="00DA2EF3">
          <w:pPr>
            <w:pStyle w:val="TOC2"/>
            <w:tabs>
              <w:tab w:val="left" w:pos="1000"/>
            </w:tabs>
            <w:rPr>
              <w:rFonts w:eastAsiaTheme="minorEastAsia" w:cstheme="minorBidi"/>
              <w:color w:val="auto"/>
              <w:kern w:val="2"/>
              <w:sz w:val="24"/>
              <w:szCs w:val="24"/>
              <w14:ligatures w14:val="standardContextual"/>
            </w:rPr>
          </w:pPr>
          <w:hyperlink w:anchor="_Toc179356822" w:history="1">
            <w:r w:rsidRPr="00B02F0A">
              <w:rPr>
                <w:rStyle w:val="Hyperlink"/>
                <w:rFonts w:cstheme="majorHAnsi"/>
              </w:rPr>
              <w:t>2.1</w:t>
            </w:r>
            <w:r>
              <w:rPr>
                <w:rFonts w:eastAsiaTheme="minorEastAsia" w:cstheme="minorBidi"/>
                <w:color w:val="auto"/>
                <w:kern w:val="2"/>
                <w:sz w:val="24"/>
                <w:szCs w:val="24"/>
                <w14:ligatures w14:val="standardContextual"/>
              </w:rPr>
              <w:tab/>
            </w:r>
            <w:r w:rsidRPr="00B02F0A">
              <w:rPr>
                <w:rStyle w:val="Hyperlink"/>
                <w:rFonts w:cstheme="majorHAnsi"/>
              </w:rPr>
              <w:t>Key Targets</w:t>
            </w:r>
            <w:r>
              <w:rPr>
                <w:webHidden/>
              </w:rPr>
              <w:tab/>
            </w:r>
            <w:r>
              <w:rPr>
                <w:webHidden/>
              </w:rPr>
              <w:fldChar w:fldCharType="begin"/>
            </w:r>
            <w:r>
              <w:rPr>
                <w:webHidden/>
              </w:rPr>
              <w:instrText xml:space="preserve"> PAGEREF _Toc179356822 \h </w:instrText>
            </w:r>
            <w:r>
              <w:rPr>
                <w:webHidden/>
              </w:rPr>
            </w:r>
            <w:r>
              <w:rPr>
                <w:webHidden/>
              </w:rPr>
              <w:fldChar w:fldCharType="separate"/>
            </w:r>
            <w:r>
              <w:rPr>
                <w:webHidden/>
              </w:rPr>
              <w:t>5</w:t>
            </w:r>
            <w:r>
              <w:rPr>
                <w:webHidden/>
              </w:rPr>
              <w:fldChar w:fldCharType="end"/>
            </w:r>
          </w:hyperlink>
        </w:p>
        <w:p w14:paraId="74E18EC6" w14:textId="40E16B6A" w:rsidR="00DA2EF3" w:rsidRDefault="00DA2EF3">
          <w:pPr>
            <w:pStyle w:val="TOC2"/>
            <w:tabs>
              <w:tab w:val="left" w:pos="1000"/>
            </w:tabs>
            <w:rPr>
              <w:rFonts w:eastAsiaTheme="minorEastAsia" w:cstheme="minorBidi"/>
              <w:color w:val="auto"/>
              <w:kern w:val="2"/>
              <w:sz w:val="24"/>
              <w:szCs w:val="24"/>
              <w14:ligatures w14:val="standardContextual"/>
            </w:rPr>
          </w:pPr>
          <w:hyperlink w:anchor="_Toc179356823" w:history="1">
            <w:r w:rsidRPr="00B02F0A">
              <w:rPr>
                <w:rStyle w:val="Hyperlink"/>
                <w:rFonts w:cstheme="majorHAnsi"/>
              </w:rPr>
              <w:t>2.2</w:t>
            </w:r>
            <w:r>
              <w:rPr>
                <w:rFonts w:eastAsiaTheme="minorEastAsia" w:cstheme="minorBidi"/>
                <w:color w:val="auto"/>
                <w:kern w:val="2"/>
                <w:sz w:val="24"/>
                <w:szCs w:val="24"/>
                <w14:ligatures w14:val="standardContextual"/>
              </w:rPr>
              <w:tab/>
            </w:r>
            <w:r w:rsidRPr="00B02F0A">
              <w:rPr>
                <w:rStyle w:val="Hyperlink"/>
                <w:rFonts w:cstheme="majorHAnsi"/>
              </w:rPr>
              <w:t>Project Area</w:t>
            </w:r>
            <w:r>
              <w:rPr>
                <w:webHidden/>
              </w:rPr>
              <w:tab/>
            </w:r>
            <w:r>
              <w:rPr>
                <w:webHidden/>
              </w:rPr>
              <w:fldChar w:fldCharType="begin"/>
            </w:r>
            <w:r>
              <w:rPr>
                <w:webHidden/>
              </w:rPr>
              <w:instrText xml:space="preserve"> PAGEREF _Toc179356823 \h </w:instrText>
            </w:r>
            <w:r>
              <w:rPr>
                <w:webHidden/>
              </w:rPr>
            </w:r>
            <w:r>
              <w:rPr>
                <w:webHidden/>
              </w:rPr>
              <w:fldChar w:fldCharType="separate"/>
            </w:r>
            <w:r>
              <w:rPr>
                <w:webHidden/>
              </w:rPr>
              <w:t>5</w:t>
            </w:r>
            <w:r>
              <w:rPr>
                <w:webHidden/>
              </w:rPr>
              <w:fldChar w:fldCharType="end"/>
            </w:r>
          </w:hyperlink>
        </w:p>
        <w:p w14:paraId="0C2F40A3" w14:textId="270A72A0" w:rsidR="00DA2EF3" w:rsidRDefault="00DA2EF3">
          <w:pPr>
            <w:pStyle w:val="TOC2"/>
            <w:tabs>
              <w:tab w:val="left" w:pos="1000"/>
            </w:tabs>
            <w:rPr>
              <w:rFonts w:eastAsiaTheme="minorEastAsia" w:cstheme="minorBidi"/>
              <w:color w:val="auto"/>
              <w:kern w:val="2"/>
              <w:sz w:val="24"/>
              <w:szCs w:val="24"/>
              <w14:ligatures w14:val="standardContextual"/>
            </w:rPr>
          </w:pPr>
          <w:hyperlink w:anchor="_Toc179356824" w:history="1">
            <w:r w:rsidRPr="00B02F0A">
              <w:rPr>
                <w:rStyle w:val="Hyperlink"/>
                <w:rFonts w:cstheme="majorHAnsi"/>
              </w:rPr>
              <w:t>2.3</w:t>
            </w:r>
            <w:r>
              <w:rPr>
                <w:rFonts w:eastAsiaTheme="minorEastAsia" w:cstheme="minorBidi"/>
                <w:color w:val="auto"/>
                <w:kern w:val="2"/>
                <w:sz w:val="24"/>
                <w:szCs w:val="24"/>
                <w14:ligatures w14:val="standardContextual"/>
              </w:rPr>
              <w:tab/>
            </w:r>
            <w:r w:rsidRPr="00B02F0A">
              <w:rPr>
                <w:rStyle w:val="Hyperlink"/>
                <w:rFonts w:cstheme="majorHAnsi"/>
              </w:rPr>
              <w:t>Habitat Improvement Strategies</w:t>
            </w:r>
            <w:r>
              <w:rPr>
                <w:webHidden/>
              </w:rPr>
              <w:tab/>
            </w:r>
            <w:r>
              <w:rPr>
                <w:webHidden/>
              </w:rPr>
              <w:fldChar w:fldCharType="begin"/>
            </w:r>
            <w:r>
              <w:rPr>
                <w:webHidden/>
              </w:rPr>
              <w:instrText xml:space="preserve"> PAGEREF _Toc179356824 \h </w:instrText>
            </w:r>
            <w:r>
              <w:rPr>
                <w:webHidden/>
              </w:rPr>
            </w:r>
            <w:r>
              <w:rPr>
                <w:webHidden/>
              </w:rPr>
              <w:fldChar w:fldCharType="separate"/>
            </w:r>
            <w:r>
              <w:rPr>
                <w:webHidden/>
              </w:rPr>
              <w:t>6</w:t>
            </w:r>
            <w:r>
              <w:rPr>
                <w:webHidden/>
              </w:rPr>
              <w:fldChar w:fldCharType="end"/>
            </w:r>
          </w:hyperlink>
        </w:p>
        <w:p w14:paraId="0BCF66B0" w14:textId="65F65122" w:rsidR="00DA2EF3" w:rsidRDefault="00DA2EF3">
          <w:pPr>
            <w:pStyle w:val="TOC1"/>
            <w:tabs>
              <w:tab w:val="left" w:pos="454"/>
            </w:tabs>
            <w:rPr>
              <w:rFonts w:eastAsiaTheme="minorEastAsia" w:cstheme="minorBidi"/>
              <w:b w:val="0"/>
              <w:color w:val="auto"/>
              <w:kern w:val="2"/>
              <w14:ligatures w14:val="standardContextual"/>
            </w:rPr>
          </w:pPr>
          <w:hyperlink w:anchor="_Toc179356825" w:history="1">
            <w:r w:rsidRPr="00B02F0A">
              <w:rPr>
                <w:rStyle w:val="Hyperlink"/>
                <w:rFonts w:cstheme="majorHAnsi"/>
                <w:bCs/>
              </w:rPr>
              <w:t>3</w:t>
            </w:r>
            <w:r>
              <w:rPr>
                <w:rFonts w:eastAsiaTheme="minorEastAsia" w:cstheme="minorBidi"/>
                <w:b w:val="0"/>
                <w:color w:val="auto"/>
                <w:kern w:val="2"/>
                <w14:ligatures w14:val="standardContextual"/>
              </w:rPr>
              <w:tab/>
            </w:r>
            <w:r w:rsidRPr="00B02F0A">
              <w:rPr>
                <w:rStyle w:val="Hyperlink"/>
                <w:rFonts w:cstheme="majorHAnsi"/>
              </w:rPr>
              <w:t>Partnerships</w:t>
            </w:r>
            <w:r>
              <w:rPr>
                <w:webHidden/>
              </w:rPr>
              <w:tab/>
            </w:r>
            <w:r>
              <w:rPr>
                <w:webHidden/>
              </w:rPr>
              <w:fldChar w:fldCharType="begin"/>
            </w:r>
            <w:r>
              <w:rPr>
                <w:webHidden/>
              </w:rPr>
              <w:instrText xml:space="preserve"> PAGEREF _Toc179356825 \h </w:instrText>
            </w:r>
            <w:r>
              <w:rPr>
                <w:webHidden/>
              </w:rPr>
            </w:r>
            <w:r>
              <w:rPr>
                <w:webHidden/>
              </w:rPr>
              <w:fldChar w:fldCharType="separate"/>
            </w:r>
            <w:r>
              <w:rPr>
                <w:webHidden/>
              </w:rPr>
              <w:t>7</w:t>
            </w:r>
            <w:r>
              <w:rPr>
                <w:webHidden/>
              </w:rPr>
              <w:fldChar w:fldCharType="end"/>
            </w:r>
          </w:hyperlink>
        </w:p>
        <w:p w14:paraId="2EA32DA1" w14:textId="0071EDF5" w:rsidR="00DA2EF3" w:rsidRDefault="00DA2EF3">
          <w:pPr>
            <w:pStyle w:val="TOC2"/>
            <w:tabs>
              <w:tab w:val="left" w:pos="1000"/>
            </w:tabs>
            <w:rPr>
              <w:rFonts w:eastAsiaTheme="minorEastAsia" w:cstheme="minorBidi"/>
              <w:color w:val="auto"/>
              <w:kern w:val="2"/>
              <w:sz w:val="24"/>
              <w:szCs w:val="24"/>
              <w14:ligatures w14:val="standardContextual"/>
            </w:rPr>
          </w:pPr>
          <w:hyperlink w:anchor="_Toc179356826" w:history="1">
            <w:r w:rsidRPr="00B02F0A">
              <w:rPr>
                <w:rStyle w:val="Hyperlink"/>
                <w:rFonts w:cstheme="majorHAnsi"/>
              </w:rPr>
              <w:t>3.1</w:t>
            </w:r>
            <w:r>
              <w:rPr>
                <w:rFonts w:eastAsiaTheme="minorEastAsia" w:cstheme="minorBidi"/>
                <w:color w:val="auto"/>
                <w:kern w:val="2"/>
                <w:sz w:val="24"/>
                <w:szCs w:val="24"/>
                <w14:ligatures w14:val="standardContextual"/>
              </w:rPr>
              <w:tab/>
            </w:r>
            <w:r w:rsidRPr="00B02F0A">
              <w:rPr>
                <w:rStyle w:val="Hyperlink"/>
                <w:rFonts w:cstheme="majorHAnsi"/>
              </w:rPr>
              <w:t>Key Targets</w:t>
            </w:r>
            <w:r>
              <w:rPr>
                <w:webHidden/>
              </w:rPr>
              <w:tab/>
            </w:r>
            <w:r>
              <w:rPr>
                <w:webHidden/>
              </w:rPr>
              <w:fldChar w:fldCharType="begin"/>
            </w:r>
            <w:r>
              <w:rPr>
                <w:webHidden/>
              </w:rPr>
              <w:instrText xml:space="preserve"> PAGEREF _Toc179356826 \h </w:instrText>
            </w:r>
            <w:r>
              <w:rPr>
                <w:webHidden/>
              </w:rPr>
            </w:r>
            <w:r>
              <w:rPr>
                <w:webHidden/>
              </w:rPr>
              <w:fldChar w:fldCharType="separate"/>
            </w:r>
            <w:r>
              <w:rPr>
                <w:webHidden/>
              </w:rPr>
              <w:t>7</w:t>
            </w:r>
            <w:r>
              <w:rPr>
                <w:webHidden/>
              </w:rPr>
              <w:fldChar w:fldCharType="end"/>
            </w:r>
          </w:hyperlink>
        </w:p>
        <w:p w14:paraId="451A3C19" w14:textId="7BE4E8C2" w:rsidR="00DA2EF3" w:rsidRDefault="00DA2EF3">
          <w:pPr>
            <w:pStyle w:val="TOC2"/>
            <w:tabs>
              <w:tab w:val="left" w:pos="1000"/>
            </w:tabs>
            <w:rPr>
              <w:rFonts w:eastAsiaTheme="minorEastAsia" w:cstheme="minorBidi"/>
              <w:color w:val="auto"/>
              <w:kern w:val="2"/>
              <w:sz w:val="24"/>
              <w:szCs w:val="24"/>
              <w14:ligatures w14:val="standardContextual"/>
            </w:rPr>
          </w:pPr>
          <w:hyperlink w:anchor="_Toc179356827" w:history="1">
            <w:r w:rsidRPr="00B02F0A">
              <w:rPr>
                <w:rStyle w:val="Hyperlink"/>
                <w:rFonts w:cstheme="majorHAnsi"/>
              </w:rPr>
              <w:t>3.2</w:t>
            </w:r>
            <w:r>
              <w:rPr>
                <w:rFonts w:eastAsiaTheme="minorEastAsia" w:cstheme="minorBidi"/>
                <w:color w:val="auto"/>
                <w:kern w:val="2"/>
                <w:sz w:val="24"/>
                <w:szCs w:val="24"/>
                <w14:ligatures w14:val="standardContextual"/>
              </w:rPr>
              <w:tab/>
            </w:r>
            <w:r w:rsidRPr="00B02F0A">
              <w:rPr>
                <w:rStyle w:val="Hyperlink"/>
                <w:rFonts w:cstheme="majorHAnsi"/>
              </w:rPr>
              <w:t>Project Partners</w:t>
            </w:r>
            <w:r>
              <w:rPr>
                <w:webHidden/>
              </w:rPr>
              <w:tab/>
            </w:r>
            <w:r>
              <w:rPr>
                <w:webHidden/>
              </w:rPr>
              <w:fldChar w:fldCharType="begin"/>
            </w:r>
            <w:r>
              <w:rPr>
                <w:webHidden/>
              </w:rPr>
              <w:instrText xml:space="preserve"> PAGEREF _Toc179356827 \h </w:instrText>
            </w:r>
            <w:r>
              <w:rPr>
                <w:webHidden/>
              </w:rPr>
            </w:r>
            <w:r>
              <w:rPr>
                <w:webHidden/>
              </w:rPr>
              <w:fldChar w:fldCharType="separate"/>
            </w:r>
            <w:r>
              <w:rPr>
                <w:webHidden/>
              </w:rPr>
              <w:t>7</w:t>
            </w:r>
            <w:r>
              <w:rPr>
                <w:webHidden/>
              </w:rPr>
              <w:fldChar w:fldCharType="end"/>
            </w:r>
          </w:hyperlink>
        </w:p>
        <w:p w14:paraId="1A807748" w14:textId="0DD8C311" w:rsidR="00DA2EF3" w:rsidRDefault="00DA2EF3">
          <w:pPr>
            <w:pStyle w:val="TOC2"/>
            <w:tabs>
              <w:tab w:val="left" w:pos="1000"/>
            </w:tabs>
            <w:rPr>
              <w:rFonts w:eastAsiaTheme="minorEastAsia" w:cstheme="minorBidi"/>
              <w:color w:val="auto"/>
              <w:kern w:val="2"/>
              <w:sz w:val="24"/>
              <w:szCs w:val="24"/>
              <w14:ligatures w14:val="standardContextual"/>
            </w:rPr>
          </w:pPr>
          <w:hyperlink w:anchor="_Toc179356828" w:history="1">
            <w:r w:rsidRPr="00B02F0A">
              <w:rPr>
                <w:rStyle w:val="Hyperlink"/>
                <w:rFonts w:cstheme="majorHAnsi"/>
              </w:rPr>
              <w:t>3.3</w:t>
            </w:r>
            <w:r>
              <w:rPr>
                <w:rFonts w:eastAsiaTheme="minorEastAsia" w:cstheme="minorBidi"/>
                <w:color w:val="auto"/>
                <w:kern w:val="2"/>
                <w:sz w:val="24"/>
                <w:szCs w:val="24"/>
                <w14:ligatures w14:val="standardContextual"/>
              </w:rPr>
              <w:tab/>
            </w:r>
            <w:r w:rsidRPr="00B02F0A">
              <w:rPr>
                <w:rStyle w:val="Hyperlink"/>
                <w:rFonts w:cstheme="majorHAnsi"/>
              </w:rPr>
              <w:t>Partnership Strategies and Engagement</w:t>
            </w:r>
            <w:r>
              <w:rPr>
                <w:webHidden/>
              </w:rPr>
              <w:tab/>
            </w:r>
            <w:r>
              <w:rPr>
                <w:webHidden/>
              </w:rPr>
              <w:fldChar w:fldCharType="begin"/>
            </w:r>
            <w:r>
              <w:rPr>
                <w:webHidden/>
              </w:rPr>
              <w:instrText xml:space="preserve"> PAGEREF _Toc179356828 \h </w:instrText>
            </w:r>
            <w:r>
              <w:rPr>
                <w:webHidden/>
              </w:rPr>
            </w:r>
            <w:r>
              <w:rPr>
                <w:webHidden/>
              </w:rPr>
              <w:fldChar w:fldCharType="separate"/>
            </w:r>
            <w:r>
              <w:rPr>
                <w:webHidden/>
              </w:rPr>
              <w:t>7</w:t>
            </w:r>
            <w:r>
              <w:rPr>
                <w:webHidden/>
              </w:rPr>
              <w:fldChar w:fldCharType="end"/>
            </w:r>
          </w:hyperlink>
        </w:p>
        <w:p w14:paraId="4D6CC3B9" w14:textId="2695D422" w:rsidR="00DA2EF3" w:rsidRDefault="00DA2EF3">
          <w:pPr>
            <w:pStyle w:val="TOC1"/>
            <w:tabs>
              <w:tab w:val="left" w:pos="454"/>
            </w:tabs>
            <w:rPr>
              <w:rFonts w:eastAsiaTheme="minorEastAsia" w:cstheme="minorBidi"/>
              <w:b w:val="0"/>
              <w:color w:val="auto"/>
              <w:kern w:val="2"/>
              <w14:ligatures w14:val="standardContextual"/>
            </w:rPr>
          </w:pPr>
          <w:hyperlink w:anchor="_Toc179356829" w:history="1">
            <w:r w:rsidRPr="00B02F0A">
              <w:rPr>
                <w:rStyle w:val="Hyperlink"/>
                <w:rFonts w:cstheme="majorHAnsi"/>
                <w:bCs/>
              </w:rPr>
              <w:t>4</w:t>
            </w:r>
            <w:r>
              <w:rPr>
                <w:rFonts w:eastAsiaTheme="minorEastAsia" w:cstheme="minorBidi"/>
                <w:b w:val="0"/>
                <w:color w:val="auto"/>
                <w:kern w:val="2"/>
                <w14:ligatures w14:val="standardContextual"/>
              </w:rPr>
              <w:tab/>
            </w:r>
            <w:r w:rsidRPr="00B02F0A">
              <w:rPr>
                <w:rStyle w:val="Hyperlink"/>
                <w:rFonts w:cstheme="majorHAnsi"/>
              </w:rPr>
              <w:t>Community Engagement and Capacity Building</w:t>
            </w:r>
            <w:r>
              <w:rPr>
                <w:webHidden/>
              </w:rPr>
              <w:tab/>
            </w:r>
            <w:r>
              <w:rPr>
                <w:webHidden/>
              </w:rPr>
              <w:fldChar w:fldCharType="begin"/>
            </w:r>
            <w:r>
              <w:rPr>
                <w:webHidden/>
              </w:rPr>
              <w:instrText xml:space="preserve"> PAGEREF _Toc179356829 \h </w:instrText>
            </w:r>
            <w:r>
              <w:rPr>
                <w:webHidden/>
              </w:rPr>
            </w:r>
            <w:r>
              <w:rPr>
                <w:webHidden/>
              </w:rPr>
              <w:fldChar w:fldCharType="separate"/>
            </w:r>
            <w:r>
              <w:rPr>
                <w:webHidden/>
              </w:rPr>
              <w:t>8</w:t>
            </w:r>
            <w:r>
              <w:rPr>
                <w:webHidden/>
              </w:rPr>
              <w:fldChar w:fldCharType="end"/>
            </w:r>
          </w:hyperlink>
        </w:p>
        <w:p w14:paraId="609D5D62" w14:textId="38CA90E9" w:rsidR="00DA2EF3" w:rsidRDefault="00DA2EF3">
          <w:pPr>
            <w:pStyle w:val="TOC2"/>
            <w:tabs>
              <w:tab w:val="left" w:pos="1000"/>
            </w:tabs>
            <w:rPr>
              <w:rFonts w:eastAsiaTheme="minorEastAsia" w:cstheme="minorBidi"/>
              <w:color w:val="auto"/>
              <w:kern w:val="2"/>
              <w:sz w:val="24"/>
              <w:szCs w:val="24"/>
              <w14:ligatures w14:val="standardContextual"/>
            </w:rPr>
          </w:pPr>
          <w:hyperlink w:anchor="_Toc179356830" w:history="1">
            <w:r w:rsidRPr="00B02F0A">
              <w:rPr>
                <w:rStyle w:val="Hyperlink"/>
                <w:rFonts w:cstheme="majorHAnsi"/>
              </w:rPr>
              <w:t>4.1</w:t>
            </w:r>
            <w:r>
              <w:rPr>
                <w:rFonts w:eastAsiaTheme="minorEastAsia" w:cstheme="minorBidi"/>
                <w:color w:val="auto"/>
                <w:kern w:val="2"/>
                <w:sz w:val="24"/>
                <w:szCs w:val="24"/>
                <w14:ligatures w14:val="standardContextual"/>
              </w:rPr>
              <w:tab/>
            </w:r>
            <w:r w:rsidRPr="00B02F0A">
              <w:rPr>
                <w:rStyle w:val="Hyperlink"/>
                <w:rFonts w:cstheme="majorHAnsi"/>
              </w:rPr>
              <w:t>Key Targets</w:t>
            </w:r>
            <w:r>
              <w:rPr>
                <w:webHidden/>
              </w:rPr>
              <w:tab/>
            </w:r>
            <w:r>
              <w:rPr>
                <w:webHidden/>
              </w:rPr>
              <w:fldChar w:fldCharType="begin"/>
            </w:r>
            <w:r>
              <w:rPr>
                <w:webHidden/>
              </w:rPr>
              <w:instrText xml:space="preserve"> PAGEREF _Toc179356830 \h </w:instrText>
            </w:r>
            <w:r>
              <w:rPr>
                <w:webHidden/>
              </w:rPr>
            </w:r>
            <w:r>
              <w:rPr>
                <w:webHidden/>
              </w:rPr>
              <w:fldChar w:fldCharType="separate"/>
            </w:r>
            <w:r>
              <w:rPr>
                <w:webHidden/>
              </w:rPr>
              <w:t>8</w:t>
            </w:r>
            <w:r>
              <w:rPr>
                <w:webHidden/>
              </w:rPr>
              <w:fldChar w:fldCharType="end"/>
            </w:r>
          </w:hyperlink>
        </w:p>
        <w:p w14:paraId="101455E4" w14:textId="61D1E614" w:rsidR="00DA2EF3" w:rsidRDefault="00DA2EF3">
          <w:pPr>
            <w:pStyle w:val="TOC2"/>
            <w:tabs>
              <w:tab w:val="left" w:pos="1000"/>
            </w:tabs>
            <w:rPr>
              <w:rFonts w:eastAsiaTheme="minorEastAsia" w:cstheme="minorBidi"/>
              <w:color w:val="auto"/>
              <w:kern w:val="2"/>
              <w:sz w:val="24"/>
              <w:szCs w:val="24"/>
              <w14:ligatures w14:val="standardContextual"/>
            </w:rPr>
          </w:pPr>
          <w:hyperlink w:anchor="_Toc179356831" w:history="1">
            <w:r w:rsidRPr="00B02F0A">
              <w:rPr>
                <w:rStyle w:val="Hyperlink"/>
                <w:rFonts w:cstheme="majorHAnsi"/>
              </w:rPr>
              <w:t>4.2</w:t>
            </w:r>
            <w:r>
              <w:rPr>
                <w:rFonts w:eastAsiaTheme="minorEastAsia" w:cstheme="minorBidi"/>
                <w:color w:val="auto"/>
                <w:kern w:val="2"/>
                <w:sz w:val="24"/>
                <w:szCs w:val="24"/>
                <w14:ligatures w14:val="standardContextual"/>
              </w:rPr>
              <w:tab/>
            </w:r>
            <w:r w:rsidRPr="00B02F0A">
              <w:rPr>
                <w:rStyle w:val="Hyperlink"/>
                <w:rFonts w:cstheme="majorHAnsi"/>
              </w:rPr>
              <w:t>Community Engagement Strategies</w:t>
            </w:r>
            <w:r>
              <w:rPr>
                <w:webHidden/>
              </w:rPr>
              <w:tab/>
            </w:r>
            <w:r>
              <w:rPr>
                <w:webHidden/>
              </w:rPr>
              <w:fldChar w:fldCharType="begin"/>
            </w:r>
            <w:r>
              <w:rPr>
                <w:webHidden/>
              </w:rPr>
              <w:instrText xml:space="preserve"> PAGEREF _Toc179356831 \h </w:instrText>
            </w:r>
            <w:r>
              <w:rPr>
                <w:webHidden/>
              </w:rPr>
            </w:r>
            <w:r>
              <w:rPr>
                <w:webHidden/>
              </w:rPr>
              <w:fldChar w:fldCharType="separate"/>
            </w:r>
            <w:r>
              <w:rPr>
                <w:webHidden/>
              </w:rPr>
              <w:t>8</w:t>
            </w:r>
            <w:r>
              <w:rPr>
                <w:webHidden/>
              </w:rPr>
              <w:fldChar w:fldCharType="end"/>
            </w:r>
          </w:hyperlink>
        </w:p>
        <w:p w14:paraId="772FC4C5" w14:textId="551DEA3F" w:rsidR="00DA2EF3" w:rsidRDefault="00DA2EF3">
          <w:pPr>
            <w:pStyle w:val="TOC2"/>
            <w:tabs>
              <w:tab w:val="left" w:pos="1000"/>
            </w:tabs>
            <w:rPr>
              <w:rFonts w:eastAsiaTheme="minorEastAsia" w:cstheme="minorBidi"/>
              <w:color w:val="auto"/>
              <w:kern w:val="2"/>
              <w:sz w:val="24"/>
              <w:szCs w:val="24"/>
              <w14:ligatures w14:val="standardContextual"/>
            </w:rPr>
          </w:pPr>
          <w:hyperlink w:anchor="_Toc179356832" w:history="1">
            <w:r w:rsidRPr="00B02F0A">
              <w:rPr>
                <w:rStyle w:val="Hyperlink"/>
                <w:rFonts w:cstheme="majorHAnsi"/>
              </w:rPr>
              <w:t>4.3</w:t>
            </w:r>
            <w:r>
              <w:rPr>
                <w:rFonts w:eastAsiaTheme="minorEastAsia" w:cstheme="minorBidi"/>
                <w:color w:val="auto"/>
                <w:kern w:val="2"/>
                <w:sz w:val="24"/>
                <w:szCs w:val="24"/>
                <w14:ligatures w14:val="standardContextual"/>
              </w:rPr>
              <w:tab/>
            </w:r>
            <w:r w:rsidRPr="00B02F0A">
              <w:rPr>
                <w:rStyle w:val="Hyperlink"/>
                <w:rFonts w:cstheme="majorHAnsi"/>
                <w:bCs/>
              </w:rPr>
              <w:t>Community Engagement Plan Table</w:t>
            </w:r>
            <w:r>
              <w:rPr>
                <w:webHidden/>
              </w:rPr>
              <w:tab/>
            </w:r>
            <w:r>
              <w:rPr>
                <w:webHidden/>
              </w:rPr>
              <w:fldChar w:fldCharType="begin"/>
            </w:r>
            <w:r>
              <w:rPr>
                <w:webHidden/>
              </w:rPr>
              <w:instrText xml:space="preserve"> PAGEREF _Toc179356832 \h </w:instrText>
            </w:r>
            <w:r>
              <w:rPr>
                <w:webHidden/>
              </w:rPr>
            </w:r>
            <w:r>
              <w:rPr>
                <w:webHidden/>
              </w:rPr>
              <w:fldChar w:fldCharType="separate"/>
            </w:r>
            <w:r>
              <w:rPr>
                <w:webHidden/>
              </w:rPr>
              <w:t>9</w:t>
            </w:r>
            <w:r>
              <w:rPr>
                <w:webHidden/>
              </w:rPr>
              <w:fldChar w:fldCharType="end"/>
            </w:r>
          </w:hyperlink>
        </w:p>
        <w:p w14:paraId="7E9CBB90" w14:textId="762C62DF" w:rsidR="00DA2EF3" w:rsidRDefault="00DA2EF3">
          <w:pPr>
            <w:pStyle w:val="TOC1"/>
            <w:tabs>
              <w:tab w:val="left" w:pos="454"/>
            </w:tabs>
            <w:rPr>
              <w:rFonts w:eastAsiaTheme="minorEastAsia" w:cstheme="minorBidi"/>
              <w:b w:val="0"/>
              <w:color w:val="auto"/>
              <w:kern w:val="2"/>
              <w14:ligatures w14:val="standardContextual"/>
            </w:rPr>
          </w:pPr>
          <w:hyperlink w:anchor="_Toc179356833" w:history="1">
            <w:r w:rsidRPr="00B02F0A">
              <w:rPr>
                <w:rStyle w:val="Hyperlink"/>
                <w:rFonts w:cstheme="majorHAnsi"/>
                <w:bCs/>
              </w:rPr>
              <w:t>5</w:t>
            </w:r>
            <w:r>
              <w:rPr>
                <w:rFonts w:eastAsiaTheme="minorEastAsia" w:cstheme="minorBidi"/>
                <w:b w:val="0"/>
                <w:color w:val="auto"/>
                <w:kern w:val="2"/>
                <w14:ligatures w14:val="standardContextual"/>
              </w:rPr>
              <w:tab/>
            </w:r>
            <w:r w:rsidRPr="00B02F0A">
              <w:rPr>
                <w:rStyle w:val="Hyperlink"/>
                <w:rFonts w:cstheme="majorHAnsi"/>
              </w:rPr>
              <w:t>Budget</w:t>
            </w:r>
            <w:r>
              <w:rPr>
                <w:webHidden/>
              </w:rPr>
              <w:tab/>
            </w:r>
            <w:r>
              <w:rPr>
                <w:webHidden/>
              </w:rPr>
              <w:fldChar w:fldCharType="begin"/>
            </w:r>
            <w:r>
              <w:rPr>
                <w:webHidden/>
              </w:rPr>
              <w:instrText xml:space="preserve"> PAGEREF _Toc179356833 \h </w:instrText>
            </w:r>
            <w:r>
              <w:rPr>
                <w:webHidden/>
              </w:rPr>
            </w:r>
            <w:r>
              <w:rPr>
                <w:webHidden/>
              </w:rPr>
              <w:fldChar w:fldCharType="separate"/>
            </w:r>
            <w:r>
              <w:rPr>
                <w:webHidden/>
              </w:rPr>
              <w:t>9</w:t>
            </w:r>
            <w:r>
              <w:rPr>
                <w:webHidden/>
              </w:rPr>
              <w:fldChar w:fldCharType="end"/>
            </w:r>
          </w:hyperlink>
        </w:p>
        <w:p w14:paraId="5DD48935" w14:textId="32F32F7A" w:rsidR="00DA2EF3" w:rsidRDefault="00DA2EF3">
          <w:pPr>
            <w:pStyle w:val="TOC2"/>
            <w:tabs>
              <w:tab w:val="left" w:pos="1000"/>
            </w:tabs>
            <w:rPr>
              <w:rFonts w:eastAsiaTheme="minorEastAsia" w:cstheme="minorBidi"/>
              <w:color w:val="auto"/>
              <w:kern w:val="2"/>
              <w:sz w:val="24"/>
              <w:szCs w:val="24"/>
              <w14:ligatures w14:val="standardContextual"/>
            </w:rPr>
          </w:pPr>
          <w:hyperlink w:anchor="_Toc179356834" w:history="1">
            <w:r w:rsidRPr="00B02F0A">
              <w:rPr>
                <w:rStyle w:val="Hyperlink"/>
                <w:rFonts w:cstheme="majorHAnsi"/>
              </w:rPr>
              <w:t>5.1</w:t>
            </w:r>
            <w:r>
              <w:rPr>
                <w:rFonts w:eastAsiaTheme="minorEastAsia" w:cstheme="minorBidi"/>
                <w:color w:val="auto"/>
                <w:kern w:val="2"/>
                <w:sz w:val="24"/>
                <w:szCs w:val="24"/>
                <w14:ligatures w14:val="standardContextual"/>
              </w:rPr>
              <w:tab/>
            </w:r>
            <w:r w:rsidRPr="00B02F0A">
              <w:rPr>
                <w:rStyle w:val="Hyperlink"/>
                <w:rFonts w:cstheme="majorHAnsi"/>
              </w:rPr>
              <w:t>Funding</w:t>
            </w:r>
            <w:r>
              <w:rPr>
                <w:webHidden/>
              </w:rPr>
              <w:tab/>
            </w:r>
            <w:r>
              <w:rPr>
                <w:webHidden/>
              </w:rPr>
              <w:fldChar w:fldCharType="begin"/>
            </w:r>
            <w:r>
              <w:rPr>
                <w:webHidden/>
              </w:rPr>
              <w:instrText xml:space="preserve"> PAGEREF _Toc179356834 \h </w:instrText>
            </w:r>
            <w:r>
              <w:rPr>
                <w:webHidden/>
              </w:rPr>
            </w:r>
            <w:r>
              <w:rPr>
                <w:webHidden/>
              </w:rPr>
              <w:fldChar w:fldCharType="separate"/>
            </w:r>
            <w:r>
              <w:rPr>
                <w:webHidden/>
              </w:rPr>
              <w:t>9</w:t>
            </w:r>
            <w:r>
              <w:rPr>
                <w:webHidden/>
              </w:rPr>
              <w:fldChar w:fldCharType="end"/>
            </w:r>
          </w:hyperlink>
        </w:p>
        <w:p w14:paraId="3DA0A6DF" w14:textId="11FF1868" w:rsidR="00DA2EF3" w:rsidRDefault="00DA2EF3">
          <w:pPr>
            <w:pStyle w:val="TOC2"/>
            <w:tabs>
              <w:tab w:val="left" w:pos="1000"/>
            </w:tabs>
            <w:rPr>
              <w:rFonts w:eastAsiaTheme="minorEastAsia" w:cstheme="minorBidi"/>
              <w:color w:val="auto"/>
              <w:kern w:val="2"/>
              <w:sz w:val="24"/>
              <w:szCs w:val="24"/>
              <w14:ligatures w14:val="standardContextual"/>
            </w:rPr>
          </w:pPr>
          <w:hyperlink w:anchor="_Toc179356835" w:history="1">
            <w:r w:rsidRPr="00B02F0A">
              <w:rPr>
                <w:rStyle w:val="Hyperlink"/>
                <w:rFonts w:cstheme="majorHAnsi"/>
              </w:rPr>
              <w:t>5.2</w:t>
            </w:r>
            <w:r>
              <w:rPr>
                <w:rFonts w:eastAsiaTheme="minorEastAsia" w:cstheme="minorBidi"/>
                <w:color w:val="auto"/>
                <w:kern w:val="2"/>
                <w:sz w:val="24"/>
                <w:szCs w:val="24"/>
                <w14:ligatures w14:val="standardContextual"/>
              </w:rPr>
              <w:tab/>
            </w:r>
            <w:r w:rsidRPr="00B02F0A">
              <w:rPr>
                <w:rStyle w:val="Hyperlink"/>
                <w:rFonts w:cstheme="majorHAnsi"/>
              </w:rPr>
              <w:t>Funding Distribution</w:t>
            </w:r>
            <w:r>
              <w:rPr>
                <w:webHidden/>
              </w:rPr>
              <w:tab/>
            </w:r>
            <w:r>
              <w:rPr>
                <w:webHidden/>
              </w:rPr>
              <w:fldChar w:fldCharType="begin"/>
            </w:r>
            <w:r>
              <w:rPr>
                <w:webHidden/>
              </w:rPr>
              <w:instrText xml:space="preserve"> PAGEREF _Toc179356835 \h </w:instrText>
            </w:r>
            <w:r>
              <w:rPr>
                <w:webHidden/>
              </w:rPr>
            </w:r>
            <w:r>
              <w:rPr>
                <w:webHidden/>
              </w:rPr>
              <w:fldChar w:fldCharType="separate"/>
            </w:r>
            <w:r>
              <w:rPr>
                <w:webHidden/>
              </w:rPr>
              <w:t>9</w:t>
            </w:r>
            <w:r>
              <w:rPr>
                <w:webHidden/>
              </w:rPr>
              <w:fldChar w:fldCharType="end"/>
            </w:r>
          </w:hyperlink>
        </w:p>
        <w:p w14:paraId="572E9313" w14:textId="71566560" w:rsidR="00DA2EF3" w:rsidRDefault="00DA2EF3">
          <w:pPr>
            <w:pStyle w:val="TOC2"/>
            <w:tabs>
              <w:tab w:val="left" w:pos="1000"/>
            </w:tabs>
            <w:rPr>
              <w:rFonts w:eastAsiaTheme="minorEastAsia" w:cstheme="minorBidi"/>
              <w:color w:val="auto"/>
              <w:kern w:val="2"/>
              <w:sz w:val="24"/>
              <w:szCs w:val="24"/>
              <w14:ligatures w14:val="standardContextual"/>
            </w:rPr>
          </w:pPr>
          <w:hyperlink w:anchor="_Toc179356836" w:history="1">
            <w:r w:rsidRPr="00B02F0A">
              <w:rPr>
                <w:rStyle w:val="Hyperlink"/>
                <w:rFonts w:cstheme="majorHAnsi"/>
              </w:rPr>
              <w:t>5.3</w:t>
            </w:r>
            <w:r>
              <w:rPr>
                <w:rFonts w:eastAsiaTheme="minorEastAsia" w:cstheme="minorBidi"/>
                <w:color w:val="auto"/>
                <w:kern w:val="2"/>
                <w:sz w:val="24"/>
                <w:szCs w:val="24"/>
                <w14:ligatures w14:val="standardContextual"/>
              </w:rPr>
              <w:tab/>
            </w:r>
            <w:r w:rsidRPr="00B02F0A">
              <w:rPr>
                <w:rStyle w:val="Hyperlink"/>
                <w:rFonts w:cstheme="majorHAnsi"/>
              </w:rPr>
              <w:t>Expense Breakdown</w:t>
            </w:r>
            <w:r>
              <w:rPr>
                <w:webHidden/>
              </w:rPr>
              <w:tab/>
            </w:r>
            <w:r>
              <w:rPr>
                <w:webHidden/>
              </w:rPr>
              <w:fldChar w:fldCharType="begin"/>
            </w:r>
            <w:r>
              <w:rPr>
                <w:webHidden/>
              </w:rPr>
              <w:instrText xml:space="preserve"> PAGEREF _Toc179356836 \h </w:instrText>
            </w:r>
            <w:r>
              <w:rPr>
                <w:webHidden/>
              </w:rPr>
            </w:r>
            <w:r>
              <w:rPr>
                <w:webHidden/>
              </w:rPr>
              <w:fldChar w:fldCharType="separate"/>
            </w:r>
            <w:r>
              <w:rPr>
                <w:webHidden/>
              </w:rPr>
              <w:t>10</w:t>
            </w:r>
            <w:r>
              <w:rPr>
                <w:webHidden/>
              </w:rPr>
              <w:fldChar w:fldCharType="end"/>
            </w:r>
          </w:hyperlink>
        </w:p>
        <w:p w14:paraId="30CD267B" w14:textId="36C022DD" w:rsidR="00DA2EF3" w:rsidRDefault="00DA2EF3">
          <w:pPr>
            <w:pStyle w:val="TOC2"/>
            <w:tabs>
              <w:tab w:val="left" w:pos="1000"/>
            </w:tabs>
            <w:rPr>
              <w:rFonts w:eastAsiaTheme="minorEastAsia" w:cstheme="minorBidi"/>
              <w:color w:val="auto"/>
              <w:kern w:val="2"/>
              <w:sz w:val="24"/>
              <w:szCs w:val="24"/>
              <w14:ligatures w14:val="standardContextual"/>
            </w:rPr>
          </w:pPr>
          <w:hyperlink w:anchor="_Toc179356837" w:history="1">
            <w:r w:rsidRPr="00B02F0A">
              <w:rPr>
                <w:rStyle w:val="Hyperlink"/>
                <w:rFonts w:cstheme="majorHAnsi"/>
              </w:rPr>
              <w:t>5.4</w:t>
            </w:r>
            <w:r>
              <w:rPr>
                <w:rFonts w:eastAsiaTheme="minorEastAsia" w:cstheme="minorBidi"/>
                <w:color w:val="auto"/>
                <w:kern w:val="2"/>
                <w:sz w:val="24"/>
                <w:szCs w:val="24"/>
                <w14:ligatures w14:val="standardContextual"/>
              </w:rPr>
              <w:tab/>
            </w:r>
            <w:r w:rsidRPr="00B02F0A">
              <w:rPr>
                <w:rStyle w:val="Hyperlink"/>
                <w:rFonts w:cstheme="majorHAnsi"/>
              </w:rPr>
              <w:t>Co-contributions</w:t>
            </w:r>
            <w:r>
              <w:rPr>
                <w:webHidden/>
              </w:rPr>
              <w:tab/>
            </w:r>
            <w:r>
              <w:rPr>
                <w:webHidden/>
              </w:rPr>
              <w:fldChar w:fldCharType="begin"/>
            </w:r>
            <w:r>
              <w:rPr>
                <w:webHidden/>
              </w:rPr>
              <w:instrText xml:space="preserve"> PAGEREF _Toc179356837 \h </w:instrText>
            </w:r>
            <w:r>
              <w:rPr>
                <w:webHidden/>
              </w:rPr>
            </w:r>
            <w:r>
              <w:rPr>
                <w:webHidden/>
              </w:rPr>
              <w:fldChar w:fldCharType="separate"/>
            </w:r>
            <w:r>
              <w:rPr>
                <w:webHidden/>
              </w:rPr>
              <w:t>10</w:t>
            </w:r>
            <w:r>
              <w:rPr>
                <w:webHidden/>
              </w:rPr>
              <w:fldChar w:fldCharType="end"/>
            </w:r>
          </w:hyperlink>
        </w:p>
        <w:p w14:paraId="494A09B6" w14:textId="50BC8E75" w:rsidR="00DA2EF3" w:rsidRDefault="00DA2EF3">
          <w:pPr>
            <w:pStyle w:val="TOC1"/>
            <w:tabs>
              <w:tab w:val="left" w:pos="454"/>
            </w:tabs>
            <w:rPr>
              <w:rFonts w:eastAsiaTheme="minorEastAsia" w:cstheme="minorBidi"/>
              <w:b w:val="0"/>
              <w:color w:val="auto"/>
              <w:kern w:val="2"/>
              <w14:ligatures w14:val="standardContextual"/>
            </w:rPr>
          </w:pPr>
          <w:hyperlink w:anchor="_Toc179356838" w:history="1">
            <w:r w:rsidRPr="00B02F0A">
              <w:rPr>
                <w:rStyle w:val="Hyperlink"/>
                <w:rFonts w:cstheme="majorHAnsi"/>
                <w:bCs/>
              </w:rPr>
              <w:t>6</w:t>
            </w:r>
            <w:r>
              <w:rPr>
                <w:rFonts w:eastAsiaTheme="minorEastAsia" w:cstheme="minorBidi"/>
                <w:b w:val="0"/>
                <w:color w:val="auto"/>
                <w:kern w:val="2"/>
                <w14:ligatures w14:val="standardContextual"/>
              </w:rPr>
              <w:tab/>
            </w:r>
            <w:r w:rsidRPr="00B02F0A">
              <w:rPr>
                <w:rStyle w:val="Hyperlink"/>
                <w:rFonts w:cstheme="majorHAnsi"/>
              </w:rPr>
              <w:t>Risk Assessment</w:t>
            </w:r>
            <w:r>
              <w:rPr>
                <w:webHidden/>
              </w:rPr>
              <w:tab/>
            </w:r>
            <w:r>
              <w:rPr>
                <w:webHidden/>
              </w:rPr>
              <w:fldChar w:fldCharType="begin"/>
            </w:r>
            <w:r>
              <w:rPr>
                <w:webHidden/>
              </w:rPr>
              <w:instrText xml:space="preserve"> PAGEREF _Toc179356838 \h </w:instrText>
            </w:r>
            <w:r>
              <w:rPr>
                <w:webHidden/>
              </w:rPr>
            </w:r>
            <w:r>
              <w:rPr>
                <w:webHidden/>
              </w:rPr>
              <w:fldChar w:fldCharType="separate"/>
            </w:r>
            <w:r>
              <w:rPr>
                <w:webHidden/>
              </w:rPr>
              <w:t>11</w:t>
            </w:r>
            <w:r>
              <w:rPr>
                <w:webHidden/>
              </w:rPr>
              <w:fldChar w:fldCharType="end"/>
            </w:r>
          </w:hyperlink>
        </w:p>
        <w:p w14:paraId="38635A78" w14:textId="2AE0A750" w:rsidR="00DA2EF3" w:rsidRDefault="00DA2EF3">
          <w:pPr>
            <w:pStyle w:val="TOC2"/>
            <w:rPr>
              <w:rFonts w:eastAsiaTheme="minorEastAsia" w:cstheme="minorBidi"/>
              <w:color w:val="auto"/>
              <w:kern w:val="2"/>
              <w:sz w:val="24"/>
              <w:szCs w:val="24"/>
              <w14:ligatures w14:val="standardContextual"/>
            </w:rPr>
          </w:pPr>
          <w:hyperlink w:anchor="_Toc179356839" w:history="1">
            <w:r w:rsidRPr="00B02F0A">
              <w:rPr>
                <w:rStyle w:val="Hyperlink"/>
                <w:bCs/>
              </w:rPr>
              <w:t>Risk Matrix</w:t>
            </w:r>
            <w:r>
              <w:rPr>
                <w:webHidden/>
              </w:rPr>
              <w:tab/>
            </w:r>
            <w:r>
              <w:rPr>
                <w:webHidden/>
              </w:rPr>
              <w:fldChar w:fldCharType="begin"/>
            </w:r>
            <w:r>
              <w:rPr>
                <w:webHidden/>
              </w:rPr>
              <w:instrText xml:space="preserve"> PAGEREF _Toc179356839 \h </w:instrText>
            </w:r>
            <w:r>
              <w:rPr>
                <w:webHidden/>
              </w:rPr>
            </w:r>
            <w:r>
              <w:rPr>
                <w:webHidden/>
              </w:rPr>
              <w:fldChar w:fldCharType="separate"/>
            </w:r>
            <w:r>
              <w:rPr>
                <w:webHidden/>
              </w:rPr>
              <w:t>11</w:t>
            </w:r>
            <w:r>
              <w:rPr>
                <w:webHidden/>
              </w:rPr>
              <w:fldChar w:fldCharType="end"/>
            </w:r>
          </w:hyperlink>
        </w:p>
        <w:p w14:paraId="787779A3" w14:textId="56926EC8" w:rsidR="002A40D9" w:rsidRPr="0000050C" w:rsidRDefault="002A40D9">
          <w:pPr>
            <w:rPr>
              <w:rFonts w:asciiTheme="majorHAnsi" w:hAnsiTheme="majorHAnsi" w:cstheme="majorHAnsi"/>
            </w:rPr>
          </w:pPr>
          <w:r w:rsidRPr="0000050C">
            <w:rPr>
              <w:rFonts w:asciiTheme="majorHAnsi" w:hAnsiTheme="majorHAnsi" w:cstheme="majorHAnsi"/>
              <w:b/>
              <w:bCs/>
              <w:noProof/>
            </w:rPr>
            <w:fldChar w:fldCharType="end"/>
          </w:r>
        </w:p>
      </w:sdtContent>
    </w:sdt>
    <w:p w14:paraId="0F6AF9EF" w14:textId="55C9F7A9" w:rsidR="00B94FCE" w:rsidRPr="0000050C" w:rsidRDefault="00B94FCE" w:rsidP="00026E1B">
      <w:pPr>
        <w:pStyle w:val="BodyText"/>
        <w:rPr>
          <w:rFonts w:asciiTheme="majorHAnsi" w:hAnsiTheme="majorHAnsi" w:cstheme="majorHAnsi"/>
        </w:rPr>
      </w:pPr>
    </w:p>
    <w:p w14:paraId="30FFAD1A" w14:textId="77777777" w:rsidR="004C3210" w:rsidRPr="0000050C" w:rsidRDefault="004C3210" w:rsidP="00026E1B">
      <w:pPr>
        <w:pStyle w:val="BodyText"/>
        <w:rPr>
          <w:rFonts w:asciiTheme="majorHAnsi" w:hAnsiTheme="majorHAnsi" w:cstheme="majorHAnsi"/>
        </w:rPr>
      </w:pPr>
    </w:p>
    <w:p w14:paraId="3A5561D3" w14:textId="77777777" w:rsidR="004C3210" w:rsidRPr="0000050C" w:rsidRDefault="004C3210" w:rsidP="00026E1B">
      <w:pPr>
        <w:pStyle w:val="BodyText"/>
        <w:rPr>
          <w:rFonts w:asciiTheme="majorHAnsi" w:hAnsiTheme="majorHAnsi" w:cstheme="majorHAnsi"/>
        </w:rPr>
      </w:pPr>
    </w:p>
    <w:p w14:paraId="44DDC110" w14:textId="77777777" w:rsidR="004C3210" w:rsidRPr="0000050C" w:rsidRDefault="004C3210" w:rsidP="00026E1B">
      <w:pPr>
        <w:pStyle w:val="BodyText"/>
        <w:rPr>
          <w:rFonts w:asciiTheme="majorHAnsi" w:hAnsiTheme="majorHAnsi" w:cstheme="majorHAnsi"/>
        </w:rPr>
      </w:pPr>
    </w:p>
    <w:p w14:paraId="7BEE00F9" w14:textId="77777777" w:rsidR="004C3210" w:rsidRPr="0000050C" w:rsidRDefault="004C3210" w:rsidP="00026E1B">
      <w:pPr>
        <w:pStyle w:val="BodyText"/>
        <w:rPr>
          <w:rFonts w:asciiTheme="majorHAnsi" w:hAnsiTheme="majorHAnsi" w:cstheme="majorHAnsi"/>
        </w:rPr>
      </w:pPr>
    </w:p>
    <w:p w14:paraId="794AA835" w14:textId="77777777" w:rsidR="004C3210" w:rsidRPr="0000050C" w:rsidRDefault="004C3210" w:rsidP="00026E1B">
      <w:pPr>
        <w:pStyle w:val="BodyText"/>
        <w:rPr>
          <w:rFonts w:asciiTheme="majorHAnsi" w:hAnsiTheme="majorHAnsi" w:cstheme="majorHAnsi"/>
        </w:rPr>
      </w:pPr>
    </w:p>
    <w:p w14:paraId="3BDE7504" w14:textId="77777777" w:rsidR="004C3210" w:rsidRPr="0000050C" w:rsidRDefault="004C3210" w:rsidP="00026E1B">
      <w:pPr>
        <w:pStyle w:val="BodyText"/>
        <w:rPr>
          <w:rFonts w:asciiTheme="majorHAnsi" w:hAnsiTheme="majorHAnsi" w:cstheme="majorHAnsi"/>
        </w:rPr>
      </w:pPr>
    </w:p>
    <w:p w14:paraId="60DCFB2F" w14:textId="77777777" w:rsidR="001D0003" w:rsidRPr="0000050C" w:rsidRDefault="001D0003" w:rsidP="00026E1B">
      <w:pPr>
        <w:pStyle w:val="BodyText"/>
        <w:rPr>
          <w:rFonts w:asciiTheme="majorHAnsi" w:hAnsiTheme="majorHAnsi" w:cstheme="majorHAnsi"/>
        </w:rPr>
      </w:pPr>
    </w:p>
    <w:p w14:paraId="5F2871A0" w14:textId="77777777" w:rsidR="001D0003" w:rsidRPr="0000050C" w:rsidRDefault="001D0003" w:rsidP="00026E1B">
      <w:pPr>
        <w:pStyle w:val="BodyText"/>
        <w:rPr>
          <w:rFonts w:asciiTheme="majorHAnsi" w:hAnsiTheme="majorHAnsi" w:cstheme="majorHAnsi"/>
        </w:rPr>
      </w:pPr>
    </w:p>
    <w:p w14:paraId="501DB4E2" w14:textId="77777777" w:rsidR="001D0003" w:rsidRPr="0000050C" w:rsidRDefault="001D0003" w:rsidP="00026E1B">
      <w:pPr>
        <w:pStyle w:val="BodyText"/>
        <w:rPr>
          <w:rFonts w:asciiTheme="majorHAnsi" w:hAnsiTheme="majorHAnsi" w:cstheme="majorHAnsi"/>
        </w:rPr>
      </w:pPr>
    </w:p>
    <w:p w14:paraId="746E7191" w14:textId="77777777" w:rsidR="004C3210" w:rsidRPr="0000050C" w:rsidRDefault="004C3210" w:rsidP="00026E1B">
      <w:pPr>
        <w:pStyle w:val="BodyText"/>
        <w:rPr>
          <w:rFonts w:asciiTheme="majorHAnsi" w:hAnsiTheme="majorHAnsi" w:cstheme="majorHAnsi"/>
        </w:rPr>
      </w:pPr>
    </w:p>
    <w:p w14:paraId="52031162" w14:textId="77777777" w:rsidR="00B61EA9" w:rsidRDefault="00B61EA9">
      <w:pPr>
        <w:rPr>
          <w:rFonts w:asciiTheme="majorHAnsi" w:hAnsiTheme="majorHAnsi" w:cstheme="majorHAnsi"/>
          <w:b/>
          <w:i/>
          <w:color w:val="0000FF"/>
          <w:sz w:val="18"/>
          <w:szCs w:val="18"/>
        </w:rPr>
      </w:pPr>
      <w:r>
        <w:rPr>
          <w:rFonts w:asciiTheme="majorHAnsi" w:hAnsiTheme="majorHAnsi" w:cstheme="majorHAnsi"/>
          <w:b/>
          <w:i/>
          <w:color w:val="0000FF"/>
          <w:sz w:val="18"/>
          <w:szCs w:val="18"/>
        </w:rPr>
        <w:br w:type="page"/>
      </w:r>
    </w:p>
    <w:p w14:paraId="7548D41B" w14:textId="5E2F2749" w:rsidR="00CD43DC" w:rsidRPr="006716C5" w:rsidRDefault="00CD43DC" w:rsidP="00CD43DC">
      <w:pPr>
        <w:pStyle w:val="BodyText"/>
        <w:spacing w:after="0"/>
        <w:rPr>
          <w:rFonts w:asciiTheme="majorHAnsi" w:hAnsiTheme="majorHAnsi" w:cstheme="majorHAnsi"/>
          <w:b/>
          <w:i/>
          <w:color w:val="0000FF"/>
          <w:sz w:val="18"/>
          <w:szCs w:val="18"/>
        </w:rPr>
      </w:pPr>
      <w:r w:rsidRPr="006716C5">
        <w:rPr>
          <w:rFonts w:asciiTheme="majorHAnsi" w:hAnsiTheme="majorHAnsi" w:cstheme="majorHAnsi"/>
          <w:b/>
          <w:i/>
          <w:color w:val="0000FF"/>
          <w:sz w:val="18"/>
          <w:szCs w:val="18"/>
        </w:rPr>
        <w:lastRenderedPageBreak/>
        <w:t>Instructions for Project Applicants:</w:t>
      </w:r>
    </w:p>
    <w:p w14:paraId="40B091E0" w14:textId="365BF9DF" w:rsidR="006E0B50" w:rsidRPr="006716C5" w:rsidRDefault="00CD43DC" w:rsidP="00CD43DC">
      <w:pPr>
        <w:pStyle w:val="BodyText"/>
        <w:numPr>
          <w:ilvl w:val="0"/>
          <w:numId w:val="41"/>
        </w:numPr>
        <w:rPr>
          <w:rFonts w:asciiTheme="majorHAnsi" w:hAnsiTheme="majorHAnsi" w:cstheme="majorHAnsi"/>
          <w:i/>
          <w:color w:val="0000FF"/>
          <w:sz w:val="18"/>
          <w:szCs w:val="18"/>
        </w:rPr>
      </w:pPr>
      <w:r w:rsidRPr="006716C5">
        <w:rPr>
          <w:rFonts w:asciiTheme="majorHAnsi" w:hAnsiTheme="majorHAnsi" w:cstheme="majorHAnsi"/>
          <w:i/>
          <w:color w:val="0000FF"/>
          <w:sz w:val="18"/>
          <w:szCs w:val="18"/>
        </w:rPr>
        <w:t xml:space="preserve">Please </w:t>
      </w:r>
      <w:r w:rsidR="00866B6C" w:rsidRPr="006716C5">
        <w:rPr>
          <w:rFonts w:asciiTheme="majorHAnsi" w:hAnsiTheme="majorHAnsi" w:cstheme="majorHAnsi"/>
          <w:i/>
          <w:color w:val="0000FF"/>
          <w:sz w:val="18"/>
          <w:szCs w:val="18"/>
        </w:rPr>
        <w:t xml:space="preserve">ensure you </w:t>
      </w:r>
      <w:r w:rsidR="001E4D7D" w:rsidRPr="006716C5">
        <w:rPr>
          <w:rFonts w:asciiTheme="majorHAnsi" w:hAnsiTheme="majorHAnsi" w:cstheme="majorHAnsi"/>
          <w:i/>
          <w:color w:val="0000FF"/>
          <w:sz w:val="18"/>
          <w:szCs w:val="18"/>
        </w:rPr>
        <w:t xml:space="preserve">answer all questions and </w:t>
      </w:r>
      <w:r w:rsidR="00866B6C" w:rsidRPr="006716C5">
        <w:rPr>
          <w:rFonts w:asciiTheme="majorHAnsi" w:hAnsiTheme="majorHAnsi" w:cstheme="majorHAnsi"/>
          <w:i/>
          <w:color w:val="0000FF"/>
          <w:sz w:val="18"/>
          <w:szCs w:val="18"/>
        </w:rPr>
        <w:t>fill all</w:t>
      </w:r>
      <w:r w:rsidR="001E4D7D" w:rsidRPr="006716C5">
        <w:rPr>
          <w:rFonts w:asciiTheme="majorHAnsi" w:hAnsiTheme="majorHAnsi" w:cstheme="majorHAnsi"/>
          <w:i/>
          <w:color w:val="0000FF"/>
          <w:sz w:val="18"/>
          <w:szCs w:val="18"/>
        </w:rPr>
        <w:t xml:space="preserve"> tables</w:t>
      </w:r>
      <w:r w:rsidR="00866B6C" w:rsidRPr="006716C5">
        <w:rPr>
          <w:rFonts w:asciiTheme="majorHAnsi" w:hAnsiTheme="majorHAnsi" w:cstheme="majorHAnsi"/>
          <w:i/>
          <w:color w:val="0000FF"/>
          <w:sz w:val="18"/>
          <w:szCs w:val="18"/>
        </w:rPr>
        <w:t>.</w:t>
      </w:r>
      <w:r w:rsidR="006E0B50" w:rsidRPr="006716C5">
        <w:rPr>
          <w:rFonts w:asciiTheme="majorHAnsi" w:hAnsiTheme="majorHAnsi" w:cstheme="majorHAnsi"/>
          <w:i/>
          <w:color w:val="0000FF"/>
          <w:sz w:val="18"/>
          <w:szCs w:val="18"/>
        </w:rPr>
        <w:t xml:space="preserve"> </w:t>
      </w:r>
    </w:p>
    <w:p w14:paraId="05FDF6C4" w14:textId="17194D20" w:rsidR="00CD43DC" w:rsidRPr="006716C5" w:rsidRDefault="006E0B50" w:rsidP="00CD43DC">
      <w:pPr>
        <w:pStyle w:val="BodyText"/>
        <w:numPr>
          <w:ilvl w:val="0"/>
          <w:numId w:val="41"/>
        </w:numPr>
        <w:rPr>
          <w:rFonts w:asciiTheme="majorHAnsi" w:hAnsiTheme="majorHAnsi" w:cstheme="majorHAnsi"/>
          <w:i/>
          <w:color w:val="0000FF"/>
          <w:sz w:val="18"/>
          <w:szCs w:val="18"/>
        </w:rPr>
      </w:pPr>
      <w:r w:rsidRPr="006716C5">
        <w:rPr>
          <w:rFonts w:asciiTheme="majorHAnsi" w:hAnsiTheme="majorHAnsi" w:cstheme="majorHAnsi"/>
          <w:i/>
          <w:color w:val="0000FF"/>
          <w:sz w:val="18"/>
          <w:szCs w:val="18"/>
        </w:rPr>
        <w:t>Any words over the word limit will be deleted and not scored.</w:t>
      </w:r>
    </w:p>
    <w:p w14:paraId="34833103" w14:textId="28220494" w:rsidR="003762C5" w:rsidRDefault="001E4D7D" w:rsidP="003762C5">
      <w:pPr>
        <w:pStyle w:val="BodyText"/>
        <w:numPr>
          <w:ilvl w:val="0"/>
          <w:numId w:val="41"/>
        </w:numPr>
        <w:rPr>
          <w:rFonts w:asciiTheme="majorHAnsi" w:hAnsiTheme="majorHAnsi" w:cstheme="majorHAnsi"/>
          <w:i/>
          <w:color w:val="0000FF"/>
          <w:sz w:val="18"/>
          <w:szCs w:val="18"/>
        </w:rPr>
      </w:pPr>
      <w:r w:rsidRPr="006716C5">
        <w:rPr>
          <w:rFonts w:asciiTheme="majorHAnsi" w:hAnsiTheme="majorHAnsi" w:cstheme="majorHAnsi"/>
          <w:i/>
          <w:color w:val="0000FF"/>
          <w:sz w:val="18"/>
          <w:szCs w:val="18"/>
        </w:rPr>
        <w:t>Please delete all blue text before submission.</w:t>
      </w:r>
    </w:p>
    <w:p w14:paraId="006F9950" w14:textId="77777777" w:rsidR="008A0610" w:rsidRDefault="008A0610" w:rsidP="008A0610">
      <w:pPr>
        <w:pStyle w:val="BodyText"/>
        <w:rPr>
          <w:rFonts w:asciiTheme="majorHAnsi" w:hAnsiTheme="majorHAnsi" w:cstheme="majorHAnsi"/>
          <w:i/>
          <w:color w:val="0000FF"/>
          <w:sz w:val="18"/>
          <w:szCs w:val="18"/>
        </w:rPr>
      </w:pPr>
    </w:p>
    <w:p w14:paraId="64621CF0" w14:textId="77777777" w:rsidR="00CD782C" w:rsidRDefault="00CD782C" w:rsidP="008A0610">
      <w:pPr>
        <w:pStyle w:val="BodyText"/>
        <w:rPr>
          <w:rFonts w:asciiTheme="majorHAnsi" w:hAnsiTheme="majorHAnsi" w:cstheme="majorHAnsi"/>
          <w:i/>
          <w:color w:val="0000FF"/>
          <w:sz w:val="18"/>
          <w:szCs w:val="18"/>
        </w:rPr>
      </w:pPr>
    </w:p>
    <w:p w14:paraId="288FF30A" w14:textId="27DE5D5C" w:rsidR="008A0610" w:rsidRPr="008275DE" w:rsidRDefault="008A0610" w:rsidP="008A0610">
      <w:pPr>
        <w:pStyle w:val="Heading1"/>
        <w:rPr>
          <w:rFonts w:cstheme="majorHAnsi"/>
        </w:rPr>
      </w:pPr>
      <w:r>
        <w:rPr>
          <w:rFonts w:cstheme="majorHAnsi"/>
        </w:rPr>
        <w:t>Document Approval</w:t>
      </w:r>
    </w:p>
    <w:p w14:paraId="3E3AEEFB" w14:textId="179B39C2" w:rsidR="008A0610" w:rsidRDefault="008A0610" w:rsidP="008A0610">
      <w:pPr>
        <w:pStyle w:val="BodyText"/>
      </w:pPr>
      <w:r w:rsidRPr="0025076C">
        <w:t>The following people</w:t>
      </w:r>
      <w:r>
        <w:t xml:space="preserve"> and </w:t>
      </w:r>
      <w:r w:rsidR="008B12D4">
        <w:t>org</w:t>
      </w:r>
      <w:r w:rsidR="0034215E">
        <w:t>anisations/</w:t>
      </w:r>
      <w:r>
        <w:t>agencies have reviewed the document and</w:t>
      </w:r>
      <w:r w:rsidRPr="0025076C">
        <w:t xml:space="preserve"> </w:t>
      </w:r>
      <w:r>
        <w:t xml:space="preserve">approve the proposed project application. </w:t>
      </w:r>
    </w:p>
    <w:p w14:paraId="75EEE7C6" w14:textId="77777777" w:rsidR="008A0610" w:rsidRPr="0025076C" w:rsidRDefault="008A0610" w:rsidP="008A0610">
      <w:pPr>
        <w:pStyle w:val="BodyText"/>
      </w:pPr>
      <w:r>
        <w:t xml:space="preserve">Please note: </w:t>
      </w:r>
      <w:r w:rsidRPr="001574ED">
        <w:t>All project partners must sign off</w:t>
      </w:r>
      <w:r>
        <w:t xml:space="preserve"> (if signatures could not be obtained within the timeframes, please provide brief reasoning below).</w:t>
      </w:r>
    </w:p>
    <w:tbl>
      <w:tblPr>
        <w:tblStyle w:val="TableGrid"/>
        <w:tblW w:w="5000" w:type="pct"/>
        <w:tblLook w:val="04A0" w:firstRow="1" w:lastRow="0" w:firstColumn="1" w:lastColumn="0" w:noHBand="0" w:noVBand="1"/>
      </w:tblPr>
      <w:tblGrid>
        <w:gridCol w:w="5033"/>
        <w:gridCol w:w="3019"/>
        <w:gridCol w:w="1587"/>
      </w:tblGrid>
      <w:tr w:rsidR="008A0610" w:rsidRPr="0025076C" w14:paraId="6D8656C4" w14:textId="77777777" w:rsidTr="005F43D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11" w:type="pct"/>
          </w:tcPr>
          <w:p w14:paraId="693E99E7" w14:textId="77777777" w:rsidR="008A0610" w:rsidRPr="0025076C" w:rsidRDefault="008A0610" w:rsidP="005F43D8">
            <w:pPr>
              <w:pStyle w:val="TableHeadingLeft"/>
              <w:keepLines/>
              <w:numPr>
                <w:ilvl w:val="1"/>
                <w:numId w:val="0"/>
              </w:numPr>
              <w:tabs>
                <w:tab w:val="num" w:pos="340"/>
              </w:tabs>
              <w:spacing w:before="60" w:after="60" w:line="220" w:lineRule="atLeast"/>
              <w:ind w:left="113" w:right="113" w:hanging="170"/>
            </w:pPr>
            <w:r w:rsidRPr="0025076C">
              <w:t>Name and title</w:t>
            </w:r>
          </w:p>
        </w:tc>
        <w:tc>
          <w:tcPr>
            <w:tcW w:w="1566" w:type="pct"/>
          </w:tcPr>
          <w:p w14:paraId="21A3203E" w14:textId="77777777" w:rsidR="008A0610" w:rsidRPr="0025076C" w:rsidRDefault="008A0610" w:rsidP="005F43D8">
            <w:pPr>
              <w:pStyle w:val="TableHeadingLeft"/>
              <w:keepLines/>
              <w:numPr>
                <w:ilvl w:val="1"/>
                <w:numId w:val="0"/>
              </w:numPr>
              <w:tabs>
                <w:tab w:val="num" w:pos="340"/>
              </w:tabs>
              <w:spacing w:before="60" w:after="60" w:line="220" w:lineRule="atLeast"/>
              <w:ind w:left="113" w:right="113" w:hanging="170"/>
              <w:cnfStyle w:val="100000000000" w:firstRow="1" w:lastRow="0" w:firstColumn="0" w:lastColumn="0" w:oddVBand="0" w:evenVBand="0" w:oddHBand="0" w:evenHBand="0" w:firstRowFirstColumn="0" w:firstRowLastColumn="0" w:lastRowFirstColumn="0" w:lastRowLastColumn="0"/>
            </w:pPr>
            <w:r>
              <w:t>Organisation/Agency</w:t>
            </w:r>
          </w:p>
        </w:tc>
        <w:tc>
          <w:tcPr>
            <w:tcW w:w="823" w:type="pct"/>
          </w:tcPr>
          <w:p w14:paraId="0A189E87" w14:textId="77777777" w:rsidR="008A0610" w:rsidRPr="0025076C" w:rsidRDefault="008A0610" w:rsidP="005F43D8">
            <w:pPr>
              <w:pStyle w:val="TableHeadingLeft"/>
              <w:keepLines/>
              <w:numPr>
                <w:ilvl w:val="1"/>
                <w:numId w:val="0"/>
              </w:numPr>
              <w:tabs>
                <w:tab w:val="num" w:pos="340"/>
              </w:tabs>
              <w:spacing w:before="60" w:after="60" w:line="220" w:lineRule="atLeast"/>
              <w:ind w:left="113" w:right="113" w:hanging="170"/>
              <w:cnfStyle w:val="100000000000" w:firstRow="1" w:lastRow="0" w:firstColumn="0" w:lastColumn="0" w:oddVBand="0" w:evenVBand="0" w:oddHBand="0" w:evenHBand="0" w:firstRowFirstColumn="0" w:firstRowLastColumn="0" w:lastRowFirstColumn="0" w:lastRowLastColumn="0"/>
            </w:pPr>
            <w:r>
              <w:t>Signature</w:t>
            </w:r>
          </w:p>
        </w:tc>
      </w:tr>
      <w:tr w:rsidR="008A0610" w:rsidRPr="0025076C" w14:paraId="28FA0F5A" w14:textId="77777777" w:rsidTr="005F43D8">
        <w:trPr>
          <w:cantSplit/>
        </w:trPr>
        <w:tc>
          <w:tcPr>
            <w:cnfStyle w:val="001000000000" w:firstRow="0" w:lastRow="0" w:firstColumn="1" w:lastColumn="0" w:oddVBand="0" w:evenVBand="0" w:oddHBand="0" w:evenHBand="0" w:firstRowFirstColumn="0" w:firstRowLastColumn="0" w:lastRowFirstColumn="0" w:lastRowLastColumn="0"/>
            <w:tcW w:w="2611" w:type="pct"/>
          </w:tcPr>
          <w:p w14:paraId="55BB801C" w14:textId="77777777" w:rsidR="008A0610" w:rsidRDefault="008A0610" w:rsidP="005F43D8">
            <w:pPr>
              <w:pStyle w:val="TableTextLeft"/>
              <w:numPr>
                <w:ilvl w:val="1"/>
                <w:numId w:val="0"/>
              </w:numPr>
              <w:tabs>
                <w:tab w:val="num" w:pos="340"/>
              </w:tabs>
              <w:spacing w:before="60" w:after="60" w:line="220" w:lineRule="atLeast"/>
              <w:ind w:left="113" w:right="113" w:hanging="170"/>
            </w:pPr>
          </w:p>
        </w:tc>
        <w:tc>
          <w:tcPr>
            <w:tcW w:w="1566" w:type="pct"/>
          </w:tcPr>
          <w:p w14:paraId="152E8306" w14:textId="77777777" w:rsidR="008A0610" w:rsidRDefault="008A0610" w:rsidP="005F43D8">
            <w:pPr>
              <w:pStyle w:val="TableTextLeft"/>
              <w:cnfStyle w:val="000000000000" w:firstRow="0" w:lastRow="0" w:firstColumn="0" w:lastColumn="0" w:oddVBand="0" w:evenVBand="0" w:oddHBand="0" w:evenHBand="0" w:firstRowFirstColumn="0" w:firstRowLastColumn="0" w:lastRowFirstColumn="0" w:lastRowLastColumn="0"/>
            </w:pPr>
          </w:p>
        </w:tc>
        <w:tc>
          <w:tcPr>
            <w:tcW w:w="823" w:type="pct"/>
          </w:tcPr>
          <w:p w14:paraId="34653048" w14:textId="77777777" w:rsidR="008A0610" w:rsidRDefault="008A0610" w:rsidP="005F43D8">
            <w:pPr>
              <w:pStyle w:val="TableTextLeft"/>
              <w:numPr>
                <w:ilvl w:val="1"/>
                <w:numId w:val="0"/>
              </w:numPr>
              <w:tabs>
                <w:tab w:val="num" w:pos="340"/>
              </w:tabs>
              <w:spacing w:before="60" w:after="60" w:line="220" w:lineRule="atLeast"/>
              <w:ind w:left="113" w:right="113" w:hanging="170"/>
              <w:cnfStyle w:val="000000000000" w:firstRow="0" w:lastRow="0" w:firstColumn="0" w:lastColumn="0" w:oddVBand="0" w:evenVBand="0" w:oddHBand="0" w:evenHBand="0" w:firstRowFirstColumn="0" w:firstRowLastColumn="0" w:lastRowFirstColumn="0" w:lastRowLastColumn="0"/>
            </w:pPr>
          </w:p>
        </w:tc>
      </w:tr>
      <w:tr w:rsidR="008A0610" w:rsidRPr="0025076C" w14:paraId="7EF61200" w14:textId="77777777" w:rsidTr="005F43D8">
        <w:trPr>
          <w:cantSplit/>
        </w:trPr>
        <w:tc>
          <w:tcPr>
            <w:cnfStyle w:val="001000000000" w:firstRow="0" w:lastRow="0" w:firstColumn="1" w:lastColumn="0" w:oddVBand="0" w:evenVBand="0" w:oddHBand="0" w:evenHBand="0" w:firstRowFirstColumn="0" w:firstRowLastColumn="0" w:lastRowFirstColumn="0" w:lastRowLastColumn="0"/>
            <w:tcW w:w="2611" w:type="pct"/>
          </w:tcPr>
          <w:p w14:paraId="1C2BB754" w14:textId="77777777" w:rsidR="008A0610" w:rsidRPr="0025076C" w:rsidRDefault="008A0610" w:rsidP="005F43D8">
            <w:pPr>
              <w:pStyle w:val="TableTextLeft"/>
              <w:numPr>
                <w:ilvl w:val="1"/>
                <w:numId w:val="0"/>
              </w:numPr>
              <w:tabs>
                <w:tab w:val="num" w:pos="340"/>
              </w:tabs>
              <w:spacing w:before="60" w:after="60" w:line="220" w:lineRule="atLeast"/>
              <w:ind w:left="113" w:right="113" w:hanging="170"/>
            </w:pPr>
          </w:p>
        </w:tc>
        <w:tc>
          <w:tcPr>
            <w:tcW w:w="1566" w:type="pct"/>
          </w:tcPr>
          <w:p w14:paraId="5424DDDE" w14:textId="77777777" w:rsidR="008A0610" w:rsidRDefault="008A0610" w:rsidP="005F43D8">
            <w:pPr>
              <w:pStyle w:val="TableTextLeft"/>
              <w:cnfStyle w:val="000000000000" w:firstRow="0" w:lastRow="0" w:firstColumn="0" w:lastColumn="0" w:oddVBand="0" w:evenVBand="0" w:oddHBand="0" w:evenHBand="0" w:firstRowFirstColumn="0" w:firstRowLastColumn="0" w:lastRowFirstColumn="0" w:lastRowLastColumn="0"/>
            </w:pPr>
          </w:p>
        </w:tc>
        <w:tc>
          <w:tcPr>
            <w:tcW w:w="823" w:type="pct"/>
          </w:tcPr>
          <w:p w14:paraId="25606B03" w14:textId="77777777" w:rsidR="008A0610" w:rsidRPr="0025076C" w:rsidRDefault="008A0610" w:rsidP="005F43D8">
            <w:pPr>
              <w:pStyle w:val="TableTextLeft"/>
              <w:numPr>
                <w:ilvl w:val="1"/>
                <w:numId w:val="0"/>
              </w:numPr>
              <w:tabs>
                <w:tab w:val="num" w:pos="340"/>
              </w:tabs>
              <w:spacing w:before="60" w:after="60" w:line="220" w:lineRule="atLeast"/>
              <w:ind w:left="113" w:right="113" w:hanging="170"/>
              <w:cnfStyle w:val="000000000000" w:firstRow="0" w:lastRow="0" w:firstColumn="0" w:lastColumn="0" w:oddVBand="0" w:evenVBand="0" w:oddHBand="0" w:evenHBand="0" w:firstRowFirstColumn="0" w:firstRowLastColumn="0" w:lastRowFirstColumn="0" w:lastRowLastColumn="0"/>
            </w:pPr>
          </w:p>
        </w:tc>
      </w:tr>
      <w:tr w:rsidR="008A0610" w:rsidRPr="0025076C" w14:paraId="2257D855" w14:textId="77777777" w:rsidTr="005F43D8">
        <w:trPr>
          <w:cantSplit/>
        </w:trPr>
        <w:tc>
          <w:tcPr>
            <w:cnfStyle w:val="001000000000" w:firstRow="0" w:lastRow="0" w:firstColumn="1" w:lastColumn="0" w:oddVBand="0" w:evenVBand="0" w:oddHBand="0" w:evenHBand="0" w:firstRowFirstColumn="0" w:firstRowLastColumn="0" w:lastRowFirstColumn="0" w:lastRowLastColumn="0"/>
            <w:tcW w:w="2611" w:type="pct"/>
          </w:tcPr>
          <w:p w14:paraId="411D87E1" w14:textId="77777777" w:rsidR="008A0610" w:rsidRDefault="008A0610" w:rsidP="005F43D8">
            <w:pPr>
              <w:pStyle w:val="TableTextLeft"/>
              <w:numPr>
                <w:ilvl w:val="1"/>
                <w:numId w:val="0"/>
              </w:numPr>
              <w:tabs>
                <w:tab w:val="num" w:pos="340"/>
              </w:tabs>
              <w:spacing w:before="60" w:after="60" w:line="220" w:lineRule="atLeast"/>
              <w:ind w:left="113" w:right="113" w:hanging="170"/>
            </w:pPr>
          </w:p>
        </w:tc>
        <w:tc>
          <w:tcPr>
            <w:tcW w:w="1566" w:type="pct"/>
          </w:tcPr>
          <w:p w14:paraId="24F2A293" w14:textId="77777777" w:rsidR="008A0610" w:rsidRDefault="008A0610" w:rsidP="005F43D8">
            <w:pPr>
              <w:pStyle w:val="TableTextLeft"/>
              <w:cnfStyle w:val="000000000000" w:firstRow="0" w:lastRow="0" w:firstColumn="0" w:lastColumn="0" w:oddVBand="0" w:evenVBand="0" w:oddHBand="0" w:evenHBand="0" w:firstRowFirstColumn="0" w:firstRowLastColumn="0" w:lastRowFirstColumn="0" w:lastRowLastColumn="0"/>
            </w:pPr>
          </w:p>
        </w:tc>
        <w:tc>
          <w:tcPr>
            <w:tcW w:w="823" w:type="pct"/>
          </w:tcPr>
          <w:p w14:paraId="0B53A118" w14:textId="77777777" w:rsidR="008A0610" w:rsidRDefault="008A0610" w:rsidP="005F43D8">
            <w:pPr>
              <w:pStyle w:val="TableTextLeft"/>
              <w:numPr>
                <w:ilvl w:val="1"/>
                <w:numId w:val="0"/>
              </w:numPr>
              <w:tabs>
                <w:tab w:val="num" w:pos="340"/>
              </w:tabs>
              <w:spacing w:before="60" w:after="60" w:line="220" w:lineRule="atLeast"/>
              <w:ind w:left="113" w:right="113" w:hanging="170"/>
              <w:cnfStyle w:val="000000000000" w:firstRow="0" w:lastRow="0" w:firstColumn="0" w:lastColumn="0" w:oddVBand="0" w:evenVBand="0" w:oddHBand="0" w:evenHBand="0" w:firstRowFirstColumn="0" w:firstRowLastColumn="0" w:lastRowFirstColumn="0" w:lastRowLastColumn="0"/>
            </w:pPr>
          </w:p>
        </w:tc>
      </w:tr>
      <w:tr w:rsidR="008A0610" w:rsidRPr="0025076C" w14:paraId="261C9F0F" w14:textId="77777777" w:rsidTr="005F43D8">
        <w:trPr>
          <w:cantSplit/>
        </w:trPr>
        <w:tc>
          <w:tcPr>
            <w:cnfStyle w:val="001000000000" w:firstRow="0" w:lastRow="0" w:firstColumn="1" w:lastColumn="0" w:oddVBand="0" w:evenVBand="0" w:oddHBand="0" w:evenHBand="0" w:firstRowFirstColumn="0" w:firstRowLastColumn="0" w:lastRowFirstColumn="0" w:lastRowLastColumn="0"/>
            <w:tcW w:w="2611" w:type="pct"/>
          </w:tcPr>
          <w:p w14:paraId="1F12FAB7" w14:textId="77777777" w:rsidR="008A0610" w:rsidRDefault="008A0610" w:rsidP="005F43D8">
            <w:pPr>
              <w:pStyle w:val="TableTextLeft"/>
              <w:numPr>
                <w:ilvl w:val="1"/>
                <w:numId w:val="0"/>
              </w:numPr>
              <w:tabs>
                <w:tab w:val="num" w:pos="340"/>
              </w:tabs>
              <w:spacing w:before="60" w:after="60" w:line="220" w:lineRule="atLeast"/>
              <w:ind w:left="113" w:right="113" w:hanging="170"/>
            </w:pPr>
          </w:p>
        </w:tc>
        <w:tc>
          <w:tcPr>
            <w:tcW w:w="1566" w:type="pct"/>
          </w:tcPr>
          <w:p w14:paraId="3628FD0C" w14:textId="77777777" w:rsidR="008A0610" w:rsidRDefault="008A0610" w:rsidP="005F43D8">
            <w:pPr>
              <w:pStyle w:val="TableTextLeft"/>
              <w:cnfStyle w:val="000000000000" w:firstRow="0" w:lastRow="0" w:firstColumn="0" w:lastColumn="0" w:oddVBand="0" w:evenVBand="0" w:oddHBand="0" w:evenHBand="0" w:firstRowFirstColumn="0" w:firstRowLastColumn="0" w:lastRowFirstColumn="0" w:lastRowLastColumn="0"/>
            </w:pPr>
          </w:p>
        </w:tc>
        <w:tc>
          <w:tcPr>
            <w:tcW w:w="823" w:type="pct"/>
          </w:tcPr>
          <w:p w14:paraId="5D808289" w14:textId="77777777" w:rsidR="008A0610" w:rsidRDefault="008A0610" w:rsidP="005F43D8">
            <w:pPr>
              <w:pStyle w:val="TableTextLeft"/>
              <w:numPr>
                <w:ilvl w:val="1"/>
                <w:numId w:val="0"/>
              </w:numPr>
              <w:tabs>
                <w:tab w:val="num" w:pos="340"/>
              </w:tabs>
              <w:spacing w:before="60" w:after="60" w:line="220" w:lineRule="atLeast"/>
              <w:ind w:left="113" w:right="113" w:hanging="170"/>
              <w:cnfStyle w:val="000000000000" w:firstRow="0" w:lastRow="0" w:firstColumn="0" w:lastColumn="0" w:oddVBand="0" w:evenVBand="0" w:oddHBand="0" w:evenHBand="0" w:firstRowFirstColumn="0" w:firstRowLastColumn="0" w:lastRowFirstColumn="0" w:lastRowLastColumn="0"/>
            </w:pPr>
          </w:p>
        </w:tc>
      </w:tr>
      <w:tr w:rsidR="008A0610" w:rsidRPr="0025076C" w14:paraId="52B1D008" w14:textId="77777777" w:rsidTr="005F43D8">
        <w:trPr>
          <w:cantSplit/>
        </w:trPr>
        <w:tc>
          <w:tcPr>
            <w:cnfStyle w:val="001000000000" w:firstRow="0" w:lastRow="0" w:firstColumn="1" w:lastColumn="0" w:oddVBand="0" w:evenVBand="0" w:oddHBand="0" w:evenHBand="0" w:firstRowFirstColumn="0" w:firstRowLastColumn="0" w:lastRowFirstColumn="0" w:lastRowLastColumn="0"/>
            <w:tcW w:w="2611" w:type="pct"/>
          </w:tcPr>
          <w:p w14:paraId="330EBB65" w14:textId="77777777" w:rsidR="008A0610" w:rsidRDefault="008A0610" w:rsidP="005F43D8">
            <w:pPr>
              <w:pStyle w:val="TableTextLeft"/>
              <w:numPr>
                <w:ilvl w:val="1"/>
                <w:numId w:val="0"/>
              </w:numPr>
              <w:tabs>
                <w:tab w:val="num" w:pos="340"/>
              </w:tabs>
              <w:spacing w:before="60" w:after="60" w:line="220" w:lineRule="atLeast"/>
              <w:ind w:left="113" w:right="113" w:hanging="170"/>
            </w:pPr>
          </w:p>
        </w:tc>
        <w:tc>
          <w:tcPr>
            <w:tcW w:w="1566" w:type="pct"/>
          </w:tcPr>
          <w:p w14:paraId="5737ED54" w14:textId="77777777" w:rsidR="008A0610" w:rsidRDefault="008A0610" w:rsidP="005F43D8">
            <w:pPr>
              <w:pStyle w:val="TableTextLeft"/>
              <w:cnfStyle w:val="000000000000" w:firstRow="0" w:lastRow="0" w:firstColumn="0" w:lastColumn="0" w:oddVBand="0" w:evenVBand="0" w:oddHBand="0" w:evenHBand="0" w:firstRowFirstColumn="0" w:firstRowLastColumn="0" w:lastRowFirstColumn="0" w:lastRowLastColumn="0"/>
            </w:pPr>
          </w:p>
        </w:tc>
        <w:tc>
          <w:tcPr>
            <w:tcW w:w="823" w:type="pct"/>
          </w:tcPr>
          <w:p w14:paraId="17988EFA" w14:textId="77777777" w:rsidR="008A0610" w:rsidRDefault="008A0610" w:rsidP="005F43D8">
            <w:pPr>
              <w:pStyle w:val="TableTextLeft"/>
              <w:numPr>
                <w:ilvl w:val="1"/>
                <w:numId w:val="0"/>
              </w:numPr>
              <w:tabs>
                <w:tab w:val="num" w:pos="340"/>
              </w:tabs>
              <w:spacing w:before="60" w:after="60" w:line="220" w:lineRule="atLeast"/>
              <w:ind w:left="113" w:right="113" w:hanging="170"/>
              <w:cnfStyle w:val="000000000000" w:firstRow="0" w:lastRow="0" w:firstColumn="0" w:lastColumn="0" w:oddVBand="0" w:evenVBand="0" w:oddHBand="0" w:evenHBand="0" w:firstRowFirstColumn="0" w:firstRowLastColumn="0" w:lastRowFirstColumn="0" w:lastRowLastColumn="0"/>
            </w:pPr>
          </w:p>
        </w:tc>
      </w:tr>
      <w:tr w:rsidR="008A0610" w:rsidRPr="0025076C" w14:paraId="67418C3B" w14:textId="77777777" w:rsidTr="005F43D8">
        <w:trPr>
          <w:cantSplit/>
        </w:trPr>
        <w:tc>
          <w:tcPr>
            <w:cnfStyle w:val="001000000000" w:firstRow="0" w:lastRow="0" w:firstColumn="1" w:lastColumn="0" w:oddVBand="0" w:evenVBand="0" w:oddHBand="0" w:evenHBand="0" w:firstRowFirstColumn="0" w:firstRowLastColumn="0" w:lastRowFirstColumn="0" w:lastRowLastColumn="0"/>
            <w:tcW w:w="2611" w:type="pct"/>
          </w:tcPr>
          <w:p w14:paraId="0A869A20" w14:textId="77777777" w:rsidR="008A0610" w:rsidRDefault="008A0610" w:rsidP="005F43D8">
            <w:pPr>
              <w:pStyle w:val="TableTextLeft"/>
              <w:numPr>
                <w:ilvl w:val="1"/>
                <w:numId w:val="0"/>
              </w:numPr>
              <w:tabs>
                <w:tab w:val="num" w:pos="340"/>
              </w:tabs>
              <w:spacing w:before="60" w:after="60" w:line="220" w:lineRule="atLeast"/>
              <w:ind w:left="113" w:right="113" w:hanging="170"/>
            </w:pPr>
          </w:p>
        </w:tc>
        <w:tc>
          <w:tcPr>
            <w:tcW w:w="1566" w:type="pct"/>
          </w:tcPr>
          <w:p w14:paraId="68D38195" w14:textId="77777777" w:rsidR="008A0610" w:rsidRDefault="008A0610" w:rsidP="005F43D8">
            <w:pPr>
              <w:pStyle w:val="TableTextLeft"/>
              <w:cnfStyle w:val="000000000000" w:firstRow="0" w:lastRow="0" w:firstColumn="0" w:lastColumn="0" w:oddVBand="0" w:evenVBand="0" w:oddHBand="0" w:evenHBand="0" w:firstRowFirstColumn="0" w:firstRowLastColumn="0" w:lastRowFirstColumn="0" w:lastRowLastColumn="0"/>
            </w:pPr>
          </w:p>
        </w:tc>
        <w:tc>
          <w:tcPr>
            <w:tcW w:w="823" w:type="pct"/>
          </w:tcPr>
          <w:p w14:paraId="151F27AB" w14:textId="77777777" w:rsidR="008A0610" w:rsidRDefault="008A0610" w:rsidP="005F43D8">
            <w:pPr>
              <w:pStyle w:val="TableTextLeft"/>
              <w:numPr>
                <w:ilvl w:val="1"/>
                <w:numId w:val="0"/>
              </w:numPr>
              <w:tabs>
                <w:tab w:val="num" w:pos="340"/>
              </w:tabs>
              <w:spacing w:before="60" w:after="60" w:line="220" w:lineRule="atLeast"/>
              <w:ind w:left="113" w:right="113" w:hanging="170"/>
              <w:cnfStyle w:val="000000000000" w:firstRow="0" w:lastRow="0" w:firstColumn="0" w:lastColumn="0" w:oddVBand="0" w:evenVBand="0" w:oddHBand="0" w:evenHBand="0" w:firstRowFirstColumn="0" w:firstRowLastColumn="0" w:lastRowFirstColumn="0" w:lastRowLastColumn="0"/>
            </w:pPr>
          </w:p>
        </w:tc>
      </w:tr>
    </w:tbl>
    <w:p w14:paraId="0023CCEE" w14:textId="77777777" w:rsidR="008A0610" w:rsidRDefault="008A0610" w:rsidP="008A0610">
      <w:pPr>
        <w:pStyle w:val="BodyText"/>
        <w:rPr>
          <w:rFonts w:asciiTheme="majorHAnsi" w:hAnsiTheme="majorHAnsi" w:cstheme="majorHAnsi"/>
          <w:i/>
          <w:color w:val="0000FF"/>
          <w:sz w:val="18"/>
          <w:szCs w:val="18"/>
        </w:rPr>
      </w:pPr>
    </w:p>
    <w:p w14:paraId="094ABAC0" w14:textId="77777777" w:rsidR="008B12D4" w:rsidRDefault="008B12D4" w:rsidP="008A0610">
      <w:pPr>
        <w:pStyle w:val="BodyText"/>
        <w:rPr>
          <w:rFonts w:asciiTheme="majorHAnsi" w:hAnsiTheme="majorHAnsi" w:cstheme="majorHAnsi"/>
          <w:i/>
          <w:color w:val="0000FF"/>
          <w:sz w:val="18"/>
          <w:szCs w:val="18"/>
        </w:rPr>
      </w:pPr>
    </w:p>
    <w:p w14:paraId="7AE60249" w14:textId="77777777" w:rsidR="008B12D4" w:rsidRDefault="008B12D4" w:rsidP="008A0610">
      <w:pPr>
        <w:pStyle w:val="BodyText"/>
        <w:rPr>
          <w:rFonts w:asciiTheme="majorHAnsi" w:hAnsiTheme="majorHAnsi" w:cstheme="majorHAnsi"/>
          <w:i/>
          <w:color w:val="0000FF"/>
          <w:sz w:val="18"/>
          <w:szCs w:val="18"/>
        </w:rPr>
      </w:pPr>
    </w:p>
    <w:p w14:paraId="0E467ABC" w14:textId="77777777" w:rsidR="008B12D4" w:rsidRDefault="008B12D4" w:rsidP="008A0610">
      <w:pPr>
        <w:pStyle w:val="BodyText"/>
        <w:rPr>
          <w:rFonts w:asciiTheme="majorHAnsi" w:hAnsiTheme="majorHAnsi" w:cstheme="majorHAnsi"/>
          <w:i/>
          <w:color w:val="0000FF"/>
          <w:sz w:val="18"/>
          <w:szCs w:val="18"/>
        </w:rPr>
      </w:pPr>
    </w:p>
    <w:p w14:paraId="4C90F598" w14:textId="77777777" w:rsidR="008B12D4" w:rsidRDefault="008B12D4" w:rsidP="008A0610">
      <w:pPr>
        <w:pStyle w:val="BodyText"/>
        <w:rPr>
          <w:rFonts w:asciiTheme="majorHAnsi" w:hAnsiTheme="majorHAnsi" w:cstheme="majorHAnsi"/>
          <w:i/>
          <w:color w:val="0000FF"/>
          <w:sz w:val="18"/>
          <w:szCs w:val="18"/>
        </w:rPr>
      </w:pPr>
    </w:p>
    <w:p w14:paraId="2F47433C" w14:textId="77777777" w:rsidR="008B12D4" w:rsidRDefault="008B12D4" w:rsidP="008A0610">
      <w:pPr>
        <w:pStyle w:val="BodyText"/>
        <w:rPr>
          <w:rFonts w:asciiTheme="majorHAnsi" w:hAnsiTheme="majorHAnsi" w:cstheme="majorHAnsi"/>
          <w:i/>
          <w:color w:val="0000FF"/>
          <w:sz w:val="18"/>
          <w:szCs w:val="18"/>
        </w:rPr>
      </w:pPr>
    </w:p>
    <w:p w14:paraId="652D1A21" w14:textId="77777777" w:rsidR="008B12D4" w:rsidRDefault="008B12D4" w:rsidP="008A0610">
      <w:pPr>
        <w:pStyle w:val="BodyText"/>
        <w:rPr>
          <w:rFonts w:asciiTheme="majorHAnsi" w:hAnsiTheme="majorHAnsi" w:cstheme="majorHAnsi"/>
          <w:i/>
          <w:color w:val="0000FF"/>
          <w:sz w:val="18"/>
          <w:szCs w:val="18"/>
        </w:rPr>
      </w:pPr>
    </w:p>
    <w:p w14:paraId="3CB34263" w14:textId="77777777" w:rsidR="008B12D4" w:rsidRDefault="008B12D4" w:rsidP="008A0610">
      <w:pPr>
        <w:pStyle w:val="BodyText"/>
        <w:rPr>
          <w:rFonts w:asciiTheme="majorHAnsi" w:hAnsiTheme="majorHAnsi" w:cstheme="majorHAnsi"/>
          <w:i/>
          <w:color w:val="0000FF"/>
          <w:sz w:val="18"/>
          <w:szCs w:val="18"/>
        </w:rPr>
      </w:pPr>
    </w:p>
    <w:p w14:paraId="4F1490DA" w14:textId="77777777" w:rsidR="008B12D4" w:rsidRDefault="008B12D4" w:rsidP="008A0610">
      <w:pPr>
        <w:pStyle w:val="BodyText"/>
        <w:rPr>
          <w:rFonts w:asciiTheme="majorHAnsi" w:hAnsiTheme="majorHAnsi" w:cstheme="majorHAnsi"/>
          <w:i/>
          <w:color w:val="0000FF"/>
          <w:sz w:val="18"/>
          <w:szCs w:val="18"/>
        </w:rPr>
      </w:pPr>
    </w:p>
    <w:p w14:paraId="727CC3EC" w14:textId="77777777" w:rsidR="008B12D4" w:rsidRDefault="008B12D4" w:rsidP="008A0610">
      <w:pPr>
        <w:pStyle w:val="BodyText"/>
        <w:rPr>
          <w:rFonts w:asciiTheme="majorHAnsi" w:hAnsiTheme="majorHAnsi" w:cstheme="majorHAnsi"/>
          <w:i/>
          <w:color w:val="0000FF"/>
          <w:sz w:val="18"/>
          <w:szCs w:val="18"/>
        </w:rPr>
      </w:pPr>
    </w:p>
    <w:p w14:paraId="229FD96D" w14:textId="77777777" w:rsidR="008B12D4" w:rsidRDefault="008B12D4" w:rsidP="008A0610">
      <w:pPr>
        <w:pStyle w:val="BodyText"/>
        <w:rPr>
          <w:rFonts w:asciiTheme="majorHAnsi" w:hAnsiTheme="majorHAnsi" w:cstheme="majorHAnsi"/>
          <w:i/>
          <w:color w:val="0000FF"/>
          <w:sz w:val="18"/>
          <w:szCs w:val="18"/>
        </w:rPr>
      </w:pPr>
    </w:p>
    <w:p w14:paraId="5E5D686D" w14:textId="77777777" w:rsidR="008B12D4" w:rsidRDefault="008B12D4" w:rsidP="008A0610">
      <w:pPr>
        <w:pStyle w:val="BodyText"/>
        <w:rPr>
          <w:rFonts w:asciiTheme="majorHAnsi" w:hAnsiTheme="majorHAnsi" w:cstheme="majorHAnsi"/>
          <w:i/>
          <w:color w:val="0000FF"/>
          <w:sz w:val="18"/>
          <w:szCs w:val="18"/>
        </w:rPr>
      </w:pPr>
    </w:p>
    <w:p w14:paraId="701526BE" w14:textId="77777777" w:rsidR="008B12D4" w:rsidRDefault="008B12D4" w:rsidP="008A0610">
      <w:pPr>
        <w:pStyle w:val="BodyText"/>
        <w:rPr>
          <w:rFonts w:asciiTheme="majorHAnsi" w:hAnsiTheme="majorHAnsi" w:cstheme="majorHAnsi"/>
          <w:i/>
          <w:color w:val="0000FF"/>
          <w:sz w:val="18"/>
          <w:szCs w:val="18"/>
        </w:rPr>
      </w:pPr>
    </w:p>
    <w:p w14:paraId="17E7F7DA" w14:textId="77777777" w:rsidR="008B12D4" w:rsidRDefault="008B12D4" w:rsidP="008A0610">
      <w:pPr>
        <w:pStyle w:val="BodyText"/>
        <w:rPr>
          <w:rFonts w:asciiTheme="majorHAnsi" w:hAnsiTheme="majorHAnsi" w:cstheme="majorHAnsi"/>
          <w:i/>
          <w:color w:val="0000FF"/>
          <w:sz w:val="18"/>
          <w:szCs w:val="18"/>
        </w:rPr>
      </w:pPr>
    </w:p>
    <w:p w14:paraId="09A983C7" w14:textId="77777777" w:rsidR="008B12D4" w:rsidRDefault="008B12D4" w:rsidP="008A0610">
      <w:pPr>
        <w:pStyle w:val="BodyText"/>
        <w:rPr>
          <w:rFonts w:asciiTheme="majorHAnsi" w:hAnsiTheme="majorHAnsi" w:cstheme="majorHAnsi"/>
          <w:i/>
          <w:color w:val="0000FF"/>
          <w:sz w:val="18"/>
          <w:szCs w:val="18"/>
        </w:rPr>
      </w:pPr>
    </w:p>
    <w:p w14:paraId="3FF05CD8" w14:textId="77777777" w:rsidR="008B12D4" w:rsidRDefault="008B12D4" w:rsidP="008A0610">
      <w:pPr>
        <w:pStyle w:val="BodyText"/>
        <w:rPr>
          <w:rFonts w:asciiTheme="majorHAnsi" w:hAnsiTheme="majorHAnsi" w:cstheme="majorHAnsi"/>
          <w:i/>
          <w:color w:val="0000FF"/>
          <w:sz w:val="18"/>
          <w:szCs w:val="18"/>
        </w:rPr>
      </w:pPr>
    </w:p>
    <w:p w14:paraId="7DF5AB4C" w14:textId="77777777" w:rsidR="008B12D4" w:rsidRDefault="008B12D4" w:rsidP="008A0610">
      <w:pPr>
        <w:pStyle w:val="BodyText"/>
        <w:rPr>
          <w:rFonts w:asciiTheme="majorHAnsi" w:hAnsiTheme="majorHAnsi" w:cstheme="majorHAnsi"/>
          <w:i/>
          <w:color w:val="0000FF"/>
          <w:sz w:val="18"/>
          <w:szCs w:val="18"/>
        </w:rPr>
      </w:pPr>
    </w:p>
    <w:p w14:paraId="6AC29AE9" w14:textId="77777777" w:rsidR="008B12D4" w:rsidRDefault="008B12D4" w:rsidP="008A0610">
      <w:pPr>
        <w:pStyle w:val="BodyText"/>
        <w:rPr>
          <w:rFonts w:asciiTheme="majorHAnsi" w:hAnsiTheme="majorHAnsi" w:cstheme="majorHAnsi"/>
          <w:i/>
          <w:color w:val="0000FF"/>
          <w:sz w:val="18"/>
          <w:szCs w:val="18"/>
        </w:rPr>
      </w:pPr>
    </w:p>
    <w:p w14:paraId="5F599363" w14:textId="77777777" w:rsidR="008B12D4" w:rsidRDefault="008B12D4" w:rsidP="008A0610">
      <w:pPr>
        <w:pStyle w:val="BodyText"/>
        <w:rPr>
          <w:rFonts w:asciiTheme="majorHAnsi" w:hAnsiTheme="majorHAnsi" w:cstheme="majorHAnsi"/>
          <w:i/>
          <w:color w:val="0000FF"/>
          <w:sz w:val="18"/>
          <w:szCs w:val="18"/>
        </w:rPr>
      </w:pPr>
    </w:p>
    <w:p w14:paraId="69079221" w14:textId="77777777" w:rsidR="008B12D4" w:rsidRPr="003762C5" w:rsidRDefault="008B12D4" w:rsidP="008A0610">
      <w:pPr>
        <w:pStyle w:val="BodyText"/>
        <w:rPr>
          <w:rFonts w:asciiTheme="majorHAnsi" w:hAnsiTheme="majorHAnsi" w:cstheme="majorHAnsi"/>
          <w:i/>
          <w:color w:val="0000FF"/>
          <w:sz w:val="18"/>
          <w:szCs w:val="18"/>
        </w:rPr>
      </w:pPr>
    </w:p>
    <w:p w14:paraId="56F5BDBD" w14:textId="65B25130" w:rsidR="004E5EF3" w:rsidRPr="008275DE" w:rsidRDefault="00833DD1" w:rsidP="00CC157C">
      <w:pPr>
        <w:pStyle w:val="Heading1"/>
        <w:rPr>
          <w:rFonts w:cstheme="majorHAnsi"/>
        </w:rPr>
      </w:pPr>
      <w:bookmarkStart w:id="5" w:name="_Toc119009724"/>
      <w:bookmarkStart w:id="6" w:name="_Toc179356819"/>
      <w:r w:rsidRPr="0000050C">
        <w:rPr>
          <w:rFonts w:cstheme="majorHAnsi"/>
        </w:rPr>
        <w:lastRenderedPageBreak/>
        <w:t>Project</w:t>
      </w:r>
      <w:r w:rsidR="00CC157C" w:rsidRPr="0000050C">
        <w:rPr>
          <w:rFonts w:cstheme="majorHAnsi"/>
        </w:rPr>
        <w:t xml:space="preserve"> </w:t>
      </w:r>
      <w:bookmarkEnd w:id="5"/>
      <w:r w:rsidR="00525A84" w:rsidRPr="0000050C">
        <w:rPr>
          <w:rFonts w:cstheme="majorHAnsi"/>
        </w:rPr>
        <w:t>Overview</w:t>
      </w:r>
      <w:bookmarkEnd w:id="6"/>
    </w:p>
    <w:p w14:paraId="695AE535" w14:textId="5AE67A7C" w:rsidR="00833DD1" w:rsidRPr="006716C5" w:rsidRDefault="00CE48F4" w:rsidP="00CC157C">
      <w:pPr>
        <w:pStyle w:val="BodyText"/>
        <w:rPr>
          <w:rFonts w:asciiTheme="majorHAnsi" w:hAnsiTheme="majorHAnsi" w:cstheme="majorHAnsi"/>
          <w:i/>
          <w:color w:val="0000E1"/>
          <w:sz w:val="18"/>
          <w:szCs w:val="18"/>
        </w:rPr>
      </w:pPr>
      <w:r w:rsidRPr="006716C5">
        <w:rPr>
          <w:rFonts w:asciiTheme="majorHAnsi" w:hAnsiTheme="majorHAnsi" w:cstheme="majorHAnsi"/>
          <w:i/>
          <w:color w:val="0000E1"/>
          <w:sz w:val="18"/>
          <w:szCs w:val="18"/>
        </w:rPr>
        <w:t xml:space="preserve">Please </w:t>
      </w:r>
      <w:r w:rsidR="009A33B4" w:rsidRPr="006716C5">
        <w:rPr>
          <w:rFonts w:asciiTheme="majorHAnsi" w:hAnsiTheme="majorHAnsi" w:cstheme="majorHAnsi"/>
          <w:i/>
          <w:color w:val="0000E1"/>
          <w:sz w:val="18"/>
          <w:szCs w:val="18"/>
        </w:rPr>
        <w:t xml:space="preserve">complete </w:t>
      </w:r>
      <w:r w:rsidRPr="006716C5">
        <w:rPr>
          <w:rFonts w:asciiTheme="majorHAnsi" w:hAnsiTheme="majorHAnsi" w:cstheme="majorHAnsi"/>
          <w:i/>
          <w:color w:val="0000E1"/>
          <w:sz w:val="18"/>
          <w:szCs w:val="18"/>
        </w:rPr>
        <w:t>the table below.</w:t>
      </w:r>
    </w:p>
    <w:tbl>
      <w:tblPr>
        <w:tblStyle w:val="TableGrid20"/>
        <w:tblW w:w="9653" w:type="dxa"/>
        <w:tblLook w:val="04A0" w:firstRow="1" w:lastRow="0" w:firstColumn="1" w:lastColumn="0" w:noHBand="0" w:noVBand="1"/>
      </w:tblPr>
      <w:tblGrid>
        <w:gridCol w:w="2124"/>
        <w:gridCol w:w="992"/>
        <w:gridCol w:w="6518"/>
        <w:gridCol w:w="19"/>
      </w:tblGrid>
      <w:tr w:rsidR="00CC157C" w:rsidRPr="00071290" w14:paraId="02150DD9" w14:textId="77777777" w:rsidTr="00DA2EF3">
        <w:trPr>
          <w:gridAfter w:val="1"/>
          <w:cnfStyle w:val="100000000000" w:firstRow="1" w:lastRow="0" w:firstColumn="0" w:lastColumn="0" w:oddVBand="0" w:evenVBand="0" w:oddHBand="0" w:evenHBand="0" w:firstRowFirstColumn="0" w:firstRowLastColumn="0" w:lastRowFirstColumn="0" w:lastRowLastColumn="0"/>
          <w:wAfter w:w="19" w:type="dxa"/>
        </w:trPr>
        <w:tc>
          <w:tcPr>
            <w:cnfStyle w:val="001000000100" w:firstRow="0" w:lastRow="0" w:firstColumn="1" w:lastColumn="0" w:oddVBand="0" w:evenVBand="0" w:oddHBand="0" w:evenHBand="0" w:firstRowFirstColumn="1" w:firstRowLastColumn="0" w:lastRowFirstColumn="0" w:lastRowLastColumn="0"/>
            <w:tcW w:w="2124" w:type="dxa"/>
            <w:tcBorders>
              <w:top w:val="single" w:sz="2" w:space="0" w:color="auto"/>
              <w:left w:val="single" w:sz="2" w:space="0" w:color="auto"/>
              <w:bottom w:val="single" w:sz="2" w:space="0" w:color="auto"/>
              <w:right w:val="single" w:sz="2" w:space="0" w:color="auto"/>
            </w:tcBorders>
            <w:shd w:val="clear" w:color="auto" w:fill="CDDC29" w:themeFill="accent2"/>
          </w:tcPr>
          <w:p w14:paraId="76836BBD" w14:textId="66B33D71" w:rsidR="00CC157C" w:rsidRPr="00C760AC" w:rsidRDefault="00833DD1" w:rsidP="00D8281F">
            <w:pPr>
              <w:pStyle w:val="BodyText"/>
              <w:rPr>
                <w:rFonts w:asciiTheme="majorHAnsi" w:hAnsiTheme="majorHAnsi" w:cstheme="majorHAnsi"/>
                <w:b/>
                <w:bCs/>
                <w:szCs w:val="18"/>
              </w:rPr>
            </w:pPr>
            <w:r w:rsidRPr="00C760AC">
              <w:rPr>
                <w:rFonts w:asciiTheme="majorHAnsi" w:hAnsiTheme="majorHAnsi" w:cstheme="majorHAnsi"/>
                <w:b/>
                <w:bCs/>
                <w:szCs w:val="18"/>
              </w:rPr>
              <w:t xml:space="preserve">Project </w:t>
            </w:r>
            <w:r w:rsidR="003C78E1" w:rsidRPr="00C760AC">
              <w:rPr>
                <w:rFonts w:asciiTheme="majorHAnsi" w:hAnsiTheme="majorHAnsi" w:cstheme="majorHAnsi"/>
                <w:b/>
                <w:bCs/>
                <w:szCs w:val="18"/>
              </w:rPr>
              <w:t>Title</w:t>
            </w:r>
          </w:p>
        </w:tc>
        <w:tc>
          <w:tcPr>
            <w:tcW w:w="7510"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2AC92820" w14:textId="725EC6E0" w:rsidR="00CC157C" w:rsidRPr="00C760AC" w:rsidRDefault="00CC157C">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iCs/>
                <w:color w:val="0000FF"/>
                <w:szCs w:val="18"/>
              </w:rPr>
            </w:pPr>
          </w:p>
        </w:tc>
      </w:tr>
      <w:tr w:rsidR="00CC157C" w:rsidRPr="00071290" w14:paraId="0964F85D" w14:textId="77777777" w:rsidTr="00DA2EF3">
        <w:trPr>
          <w:gridAfter w:val="1"/>
          <w:wAfter w:w="19" w:type="dxa"/>
        </w:trPr>
        <w:tc>
          <w:tcPr>
            <w:cnfStyle w:val="001000000000" w:firstRow="0" w:lastRow="0" w:firstColumn="1" w:lastColumn="0" w:oddVBand="0" w:evenVBand="0" w:oddHBand="0" w:evenHBand="0" w:firstRowFirstColumn="0" w:firstRowLastColumn="0" w:lastRowFirstColumn="0" w:lastRowLastColumn="0"/>
            <w:tcW w:w="2124" w:type="dxa"/>
            <w:tcBorders>
              <w:top w:val="single" w:sz="2" w:space="0" w:color="auto"/>
              <w:left w:val="single" w:sz="2" w:space="0" w:color="auto"/>
              <w:bottom w:val="single" w:sz="2" w:space="0" w:color="auto"/>
              <w:right w:val="single" w:sz="2" w:space="0" w:color="auto"/>
            </w:tcBorders>
            <w:shd w:val="clear" w:color="auto" w:fill="CDDC29" w:themeFill="accent2"/>
          </w:tcPr>
          <w:p w14:paraId="7CC0F679" w14:textId="18E67D57" w:rsidR="00CC157C" w:rsidRPr="00C760AC" w:rsidRDefault="00833DD1" w:rsidP="00D8281F">
            <w:pPr>
              <w:pStyle w:val="BodyText"/>
              <w:rPr>
                <w:rFonts w:asciiTheme="majorHAnsi" w:hAnsiTheme="majorHAnsi" w:cstheme="majorHAnsi"/>
                <w:b/>
                <w:bCs/>
                <w:szCs w:val="18"/>
              </w:rPr>
            </w:pPr>
            <w:r w:rsidRPr="00C760AC">
              <w:rPr>
                <w:rFonts w:asciiTheme="majorHAnsi" w:hAnsiTheme="majorHAnsi" w:cstheme="majorHAnsi"/>
                <w:b/>
                <w:bCs/>
                <w:szCs w:val="18"/>
              </w:rPr>
              <w:t xml:space="preserve">Lead </w:t>
            </w:r>
            <w:r w:rsidR="00064BEE" w:rsidRPr="00C760AC">
              <w:rPr>
                <w:rFonts w:asciiTheme="majorHAnsi" w:hAnsiTheme="majorHAnsi" w:cstheme="majorHAnsi"/>
                <w:b/>
                <w:bCs/>
                <w:szCs w:val="18"/>
              </w:rPr>
              <w:t>Organisation</w:t>
            </w:r>
          </w:p>
        </w:tc>
        <w:tc>
          <w:tcPr>
            <w:tcW w:w="7510"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1BC8C74" w14:textId="39006F3E" w:rsidR="00CC157C" w:rsidRPr="00C760AC" w:rsidRDefault="00CC157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Cs w:val="18"/>
              </w:rPr>
            </w:pPr>
          </w:p>
        </w:tc>
      </w:tr>
      <w:tr w:rsidR="00E67142" w:rsidRPr="00071290" w14:paraId="36950EE9" w14:textId="77777777" w:rsidTr="00DA2EF3">
        <w:trPr>
          <w:gridAfter w:val="1"/>
          <w:wAfter w:w="19" w:type="dxa"/>
        </w:trPr>
        <w:tc>
          <w:tcPr>
            <w:cnfStyle w:val="001000000000" w:firstRow="0" w:lastRow="0" w:firstColumn="1" w:lastColumn="0" w:oddVBand="0" w:evenVBand="0" w:oddHBand="0" w:evenHBand="0" w:firstRowFirstColumn="0" w:firstRowLastColumn="0" w:lastRowFirstColumn="0" w:lastRowLastColumn="0"/>
            <w:tcW w:w="2124" w:type="dxa"/>
            <w:tcBorders>
              <w:top w:val="single" w:sz="2" w:space="0" w:color="auto"/>
              <w:left w:val="single" w:sz="2" w:space="0" w:color="auto"/>
              <w:bottom w:val="single" w:sz="2" w:space="0" w:color="auto"/>
              <w:right w:val="single" w:sz="2" w:space="0" w:color="auto"/>
            </w:tcBorders>
            <w:shd w:val="clear" w:color="auto" w:fill="CDDC29" w:themeFill="accent2"/>
          </w:tcPr>
          <w:p w14:paraId="4955984B" w14:textId="15818B5E" w:rsidR="00E67142" w:rsidRDefault="00E67142" w:rsidP="00D8281F">
            <w:pPr>
              <w:pStyle w:val="BodyText"/>
              <w:rPr>
                <w:rFonts w:asciiTheme="majorHAnsi" w:hAnsiTheme="majorHAnsi" w:cstheme="majorHAnsi"/>
                <w:b/>
                <w:bCs/>
                <w:szCs w:val="18"/>
              </w:rPr>
            </w:pPr>
            <w:r w:rsidRPr="00C760AC">
              <w:rPr>
                <w:rFonts w:asciiTheme="majorHAnsi" w:hAnsiTheme="majorHAnsi" w:cstheme="majorHAnsi"/>
                <w:b/>
                <w:bCs/>
                <w:szCs w:val="18"/>
              </w:rPr>
              <w:t>Project Location</w:t>
            </w:r>
          </w:p>
        </w:tc>
        <w:tc>
          <w:tcPr>
            <w:tcW w:w="7510"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73C062A3" w14:textId="77777777" w:rsidR="00E67142" w:rsidRPr="006716C5" w:rsidRDefault="00E67142" w:rsidP="00E6714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E1"/>
                <w:szCs w:val="18"/>
              </w:rPr>
            </w:pPr>
          </w:p>
        </w:tc>
      </w:tr>
      <w:tr w:rsidR="00E67142" w:rsidRPr="00071290" w14:paraId="2E28B6DC" w14:textId="77777777" w:rsidTr="00DA2EF3">
        <w:trPr>
          <w:gridAfter w:val="1"/>
          <w:wAfter w:w="19" w:type="dxa"/>
        </w:trPr>
        <w:tc>
          <w:tcPr>
            <w:cnfStyle w:val="001000000000" w:firstRow="0" w:lastRow="0" w:firstColumn="1" w:lastColumn="0" w:oddVBand="0" w:evenVBand="0" w:oddHBand="0" w:evenHBand="0" w:firstRowFirstColumn="0" w:firstRowLastColumn="0" w:lastRowFirstColumn="0" w:lastRowLastColumn="0"/>
            <w:tcW w:w="2124" w:type="dxa"/>
            <w:tcBorders>
              <w:top w:val="single" w:sz="2" w:space="0" w:color="auto"/>
              <w:left w:val="single" w:sz="2" w:space="0" w:color="auto"/>
              <w:bottom w:val="single" w:sz="4" w:space="0" w:color="auto"/>
              <w:right w:val="single" w:sz="2" w:space="0" w:color="auto"/>
            </w:tcBorders>
            <w:shd w:val="clear" w:color="auto" w:fill="CDDC29" w:themeFill="accent2"/>
          </w:tcPr>
          <w:p w14:paraId="0F69D8B0" w14:textId="6EA81294" w:rsidR="00E67142" w:rsidRDefault="00E67142" w:rsidP="00D8281F">
            <w:pPr>
              <w:pStyle w:val="BodyText"/>
              <w:rPr>
                <w:rFonts w:asciiTheme="majorHAnsi" w:hAnsiTheme="majorHAnsi" w:cstheme="majorHAnsi"/>
                <w:b/>
                <w:bCs/>
                <w:szCs w:val="18"/>
              </w:rPr>
            </w:pPr>
            <w:r>
              <w:rPr>
                <w:rFonts w:asciiTheme="majorHAnsi" w:hAnsiTheme="majorHAnsi" w:cstheme="majorHAnsi"/>
                <w:b/>
                <w:bCs/>
                <w:szCs w:val="18"/>
              </w:rPr>
              <w:t xml:space="preserve">Total </w:t>
            </w:r>
            <w:r w:rsidR="00DA2EF3">
              <w:rPr>
                <w:rFonts w:asciiTheme="majorHAnsi" w:hAnsiTheme="majorHAnsi" w:cstheme="majorHAnsi"/>
                <w:b/>
                <w:bCs/>
                <w:szCs w:val="18"/>
              </w:rPr>
              <w:t xml:space="preserve">DEECA PWMP </w:t>
            </w:r>
            <w:r w:rsidRPr="00C760AC">
              <w:rPr>
                <w:rFonts w:asciiTheme="majorHAnsi" w:hAnsiTheme="majorHAnsi" w:cstheme="majorHAnsi"/>
                <w:b/>
                <w:bCs/>
                <w:szCs w:val="18"/>
              </w:rPr>
              <w:t>Funding Requested</w:t>
            </w:r>
          </w:p>
        </w:tc>
        <w:tc>
          <w:tcPr>
            <w:tcW w:w="7510"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AAA9BD2" w14:textId="2B5DF907" w:rsidR="00E67142" w:rsidRPr="006716C5" w:rsidRDefault="00E67142" w:rsidP="00E6714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E1"/>
                <w:szCs w:val="18"/>
              </w:rPr>
            </w:pPr>
            <w:r w:rsidRPr="00C760AC">
              <w:rPr>
                <w:rFonts w:asciiTheme="majorHAnsi" w:hAnsiTheme="majorHAnsi" w:cstheme="majorHAnsi"/>
                <w:szCs w:val="18"/>
              </w:rPr>
              <w:t>$</w:t>
            </w:r>
          </w:p>
        </w:tc>
      </w:tr>
      <w:tr w:rsidR="00D44A6D" w:rsidRPr="00071290" w14:paraId="17F795F0" w14:textId="77777777" w:rsidTr="00DA2EF3">
        <w:tc>
          <w:tcPr>
            <w:cnfStyle w:val="001000000000" w:firstRow="0" w:lastRow="0" w:firstColumn="1" w:lastColumn="0" w:oddVBand="0" w:evenVBand="0" w:oddHBand="0" w:evenHBand="0" w:firstRowFirstColumn="0" w:firstRowLastColumn="0" w:lastRowFirstColumn="0" w:lastRowLastColumn="0"/>
            <w:tcW w:w="2124" w:type="dxa"/>
            <w:tcBorders>
              <w:top w:val="single" w:sz="4" w:space="0" w:color="auto"/>
              <w:left w:val="single" w:sz="4" w:space="0" w:color="auto"/>
              <w:bottom w:val="single" w:sz="4" w:space="0" w:color="auto"/>
              <w:right w:val="single" w:sz="4" w:space="0" w:color="auto"/>
            </w:tcBorders>
            <w:shd w:val="clear" w:color="auto" w:fill="CDDC29" w:themeFill="accent2"/>
          </w:tcPr>
          <w:p w14:paraId="096CFEA3" w14:textId="22710E36" w:rsidR="00D44A6D" w:rsidRPr="00C760AC" w:rsidRDefault="00D44A6D" w:rsidP="00D8281F">
            <w:pPr>
              <w:pStyle w:val="BodyText"/>
              <w:rPr>
                <w:rFonts w:asciiTheme="majorHAnsi" w:hAnsiTheme="majorHAnsi" w:cstheme="majorHAnsi"/>
                <w:b/>
                <w:bCs/>
                <w:szCs w:val="18"/>
              </w:rPr>
            </w:pPr>
            <w:r>
              <w:rPr>
                <w:rFonts w:asciiTheme="majorHAnsi" w:hAnsiTheme="majorHAnsi" w:cstheme="majorHAnsi"/>
                <w:b/>
                <w:bCs/>
                <w:szCs w:val="18"/>
              </w:rPr>
              <w:t>Key Contact</w:t>
            </w:r>
          </w:p>
        </w:tc>
        <w:tc>
          <w:tcPr>
            <w:tcW w:w="992" w:type="dxa"/>
            <w:tcBorders>
              <w:top w:val="single" w:sz="4" w:space="0" w:color="auto"/>
              <w:left w:val="single" w:sz="4" w:space="0" w:color="auto"/>
              <w:bottom w:val="single" w:sz="4" w:space="0" w:color="auto"/>
              <w:right w:val="single" w:sz="4" w:space="0" w:color="auto"/>
            </w:tcBorders>
            <w:shd w:val="clear" w:color="auto" w:fill="F2F6D5" w:themeFill="background2"/>
          </w:tcPr>
          <w:p w14:paraId="0198C06F" w14:textId="6E8F5329" w:rsidR="00D44A6D" w:rsidRPr="0076249E" w:rsidRDefault="00D44A6D" w:rsidP="00D8281F">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76249E">
              <w:rPr>
                <w:rFonts w:asciiTheme="majorHAnsi" w:hAnsiTheme="majorHAnsi" w:cstheme="majorHAnsi"/>
                <w:szCs w:val="18"/>
              </w:rPr>
              <w:t>Name</w:t>
            </w:r>
          </w:p>
        </w:tc>
        <w:tc>
          <w:tcPr>
            <w:tcW w:w="6537"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5C1B2216" w14:textId="57E5EC49" w:rsidR="00D44A6D" w:rsidRPr="00C760AC" w:rsidRDefault="00D44A6D" w:rsidP="00E6714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Cs w:val="18"/>
              </w:rPr>
            </w:pPr>
          </w:p>
        </w:tc>
      </w:tr>
      <w:tr w:rsidR="00D44A6D" w:rsidRPr="00071290" w14:paraId="0E47AB0D" w14:textId="77777777" w:rsidTr="00DA2EF3">
        <w:tc>
          <w:tcPr>
            <w:cnfStyle w:val="001000000000" w:firstRow="0" w:lastRow="0" w:firstColumn="1" w:lastColumn="0" w:oddVBand="0" w:evenVBand="0" w:oddHBand="0" w:evenHBand="0" w:firstRowFirstColumn="0" w:firstRowLastColumn="0" w:lastRowFirstColumn="0" w:lastRowLastColumn="0"/>
            <w:tcW w:w="2124" w:type="dxa"/>
            <w:tcBorders>
              <w:top w:val="single" w:sz="4" w:space="0" w:color="auto"/>
              <w:left w:val="nil"/>
              <w:bottom w:val="nil"/>
              <w:right w:val="single" w:sz="4" w:space="0" w:color="auto"/>
            </w:tcBorders>
            <w:shd w:val="clear" w:color="auto" w:fill="auto"/>
          </w:tcPr>
          <w:p w14:paraId="0BD86B2F" w14:textId="77777777" w:rsidR="00D44A6D" w:rsidRDefault="00D44A6D" w:rsidP="00E67142">
            <w:pPr>
              <w:pStyle w:val="BodyText"/>
              <w:jc w:val="right"/>
              <w:rPr>
                <w:rFonts w:asciiTheme="majorHAnsi" w:hAnsiTheme="majorHAnsi" w:cstheme="majorHAnsi"/>
                <w:b/>
                <w:bCs/>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2F6D5" w:themeFill="background2"/>
          </w:tcPr>
          <w:p w14:paraId="089499CF" w14:textId="75ACC19B" w:rsidR="00D44A6D" w:rsidRPr="0076249E" w:rsidRDefault="00D44A6D" w:rsidP="00D44A6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76249E">
              <w:rPr>
                <w:rFonts w:asciiTheme="majorHAnsi" w:hAnsiTheme="majorHAnsi" w:cstheme="majorHAnsi"/>
                <w:szCs w:val="18"/>
              </w:rPr>
              <w:t>Number</w:t>
            </w:r>
          </w:p>
        </w:tc>
        <w:tc>
          <w:tcPr>
            <w:tcW w:w="6537"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47DD425C" w14:textId="77777777" w:rsidR="00D44A6D" w:rsidRPr="00C760AC" w:rsidRDefault="00D44A6D" w:rsidP="00E6714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Cs w:val="18"/>
              </w:rPr>
            </w:pPr>
          </w:p>
        </w:tc>
      </w:tr>
      <w:tr w:rsidR="00D44A6D" w:rsidRPr="00071290" w14:paraId="4FEA4699" w14:textId="77777777" w:rsidTr="00DA2EF3">
        <w:tc>
          <w:tcPr>
            <w:cnfStyle w:val="001000000000" w:firstRow="0" w:lastRow="0" w:firstColumn="1" w:lastColumn="0" w:oddVBand="0" w:evenVBand="0" w:oddHBand="0" w:evenHBand="0" w:firstRowFirstColumn="0" w:firstRowLastColumn="0" w:lastRowFirstColumn="0" w:lastRowLastColumn="0"/>
            <w:tcW w:w="2124" w:type="dxa"/>
            <w:tcBorders>
              <w:top w:val="nil"/>
              <w:left w:val="nil"/>
              <w:bottom w:val="nil"/>
              <w:right w:val="single" w:sz="4" w:space="0" w:color="auto"/>
            </w:tcBorders>
            <w:shd w:val="clear" w:color="auto" w:fill="auto"/>
          </w:tcPr>
          <w:p w14:paraId="48FC28B5" w14:textId="2C2C14A1" w:rsidR="00D44A6D" w:rsidRPr="00C760AC" w:rsidRDefault="00D44A6D" w:rsidP="00E67142">
            <w:pPr>
              <w:pStyle w:val="BodyText"/>
              <w:jc w:val="right"/>
              <w:rPr>
                <w:rFonts w:asciiTheme="majorHAnsi" w:hAnsiTheme="majorHAnsi" w:cstheme="majorHAnsi"/>
                <w:b/>
                <w:bCs/>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2F6D5" w:themeFill="background2"/>
          </w:tcPr>
          <w:p w14:paraId="67C52489" w14:textId="3242A9E2" w:rsidR="00D44A6D" w:rsidRPr="0076249E" w:rsidRDefault="00D44A6D" w:rsidP="00D44A6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76249E">
              <w:rPr>
                <w:rFonts w:asciiTheme="majorHAnsi" w:hAnsiTheme="majorHAnsi" w:cstheme="majorHAnsi"/>
                <w:szCs w:val="18"/>
              </w:rPr>
              <w:t>Email</w:t>
            </w:r>
          </w:p>
        </w:tc>
        <w:tc>
          <w:tcPr>
            <w:tcW w:w="6537"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11178F89" w14:textId="171C385D" w:rsidR="00D44A6D" w:rsidRPr="00C760AC" w:rsidRDefault="00D44A6D" w:rsidP="00E6714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r>
    </w:tbl>
    <w:p w14:paraId="4F9E06D8" w14:textId="77777777" w:rsidR="00C2783C" w:rsidRPr="00071290" w:rsidRDefault="00C2783C" w:rsidP="00CC157C">
      <w:pPr>
        <w:pStyle w:val="BodyText12ptBefore"/>
        <w:rPr>
          <w:rFonts w:asciiTheme="majorHAnsi" w:hAnsiTheme="majorHAnsi" w:cstheme="majorHAnsi"/>
          <w:b/>
          <w:color w:val="201547" w:themeColor="text2"/>
        </w:rPr>
      </w:pPr>
      <w:bookmarkStart w:id="7" w:name="_Toc512526530"/>
      <w:bookmarkStart w:id="8" w:name="_Toc512526628"/>
      <w:bookmarkStart w:id="9" w:name="_Toc512526702"/>
    </w:p>
    <w:p w14:paraId="628533AD" w14:textId="09FBCAED" w:rsidR="00CC157C" w:rsidRPr="0000050C" w:rsidRDefault="00CC157C" w:rsidP="00F75501">
      <w:pPr>
        <w:pStyle w:val="Heading2"/>
        <w:rPr>
          <w:rFonts w:cstheme="majorHAnsi"/>
          <w:szCs w:val="28"/>
        </w:rPr>
      </w:pPr>
      <w:bookmarkStart w:id="10" w:name="_Toc179356820"/>
      <w:r w:rsidRPr="0000050C">
        <w:rPr>
          <w:rFonts w:cstheme="majorHAnsi"/>
          <w:szCs w:val="28"/>
        </w:rPr>
        <w:t>Pro</w:t>
      </w:r>
      <w:r w:rsidR="003C78E1" w:rsidRPr="0000050C">
        <w:rPr>
          <w:rFonts w:cstheme="majorHAnsi"/>
          <w:szCs w:val="28"/>
        </w:rPr>
        <w:t>ject</w:t>
      </w:r>
      <w:r w:rsidRPr="0000050C">
        <w:rPr>
          <w:rFonts w:cstheme="majorHAnsi"/>
          <w:szCs w:val="28"/>
        </w:rPr>
        <w:t xml:space="preserve"> </w:t>
      </w:r>
      <w:bookmarkEnd w:id="7"/>
      <w:bookmarkEnd w:id="8"/>
      <w:bookmarkEnd w:id="9"/>
      <w:r w:rsidR="00C2783C" w:rsidRPr="0000050C">
        <w:rPr>
          <w:rFonts w:cstheme="majorHAnsi"/>
          <w:szCs w:val="28"/>
        </w:rPr>
        <w:t>Summary</w:t>
      </w:r>
      <w:bookmarkEnd w:id="10"/>
    </w:p>
    <w:p w14:paraId="713A84FA" w14:textId="69BAC3DB" w:rsidR="00CC5A7C" w:rsidRPr="0000050C" w:rsidRDefault="00CC5A7C" w:rsidP="00CC5A7C">
      <w:pPr>
        <w:pStyle w:val="BodyText"/>
        <w:rPr>
          <w:rFonts w:asciiTheme="majorHAnsi" w:hAnsiTheme="majorHAnsi" w:cstheme="majorHAnsi"/>
          <w:i/>
          <w:iCs/>
          <w:color w:val="201547" w:themeColor="text2"/>
        </w:rPr>
      </w:pPr>
      <w:r w:rsidRPr="0000050C">
        <w:rPr>
          <w:rFonts w:asciiTheme="majorHAnsi" w:hAnsiTheme="majorHAnsi" w:cstheme="majorHAnsi"/>
          <w:b/>
          <w:bCs/>
          <w:color w:val="201547" w:themeColor="text2"/>
        </w:rPr>
        <w:t>D</w:t>
      </w:r>
      <w:r w:rsidR="003C78E1" w:rsidRPr="0000050C">
        <w:rPr>
          <w:rFonts w:asciiTheme="majorHAnsi" w:hAnsiTheme="majorHAnsi" w:cstheme="majorHAnsi"/>
          <w:b/>
          <w:bCs/>
          <w:color w:val="201547" w:themeColor="text2"/>
        </w:rPr>
        <w:t>escribe the project, its objectives, and intended outcomes.</w:t>
      </w:r>
      <w:r w:rsidR="003C78E1" w:rsidRPr="0000050C">
        <w:rPr>
          <w:rFonts w:asciiTheme="majorHAnsi" w:hAnsiTheme="majorHAnsi" w:cstheme="majorHAnsi"/>
          <w:i/>
          <w:iCs/>
          <w:color w:val="201547" w:themeColor="text2"/>
        </w:rPr>
        <w:t xml:space="preserve"> </w:t>
      </w:r>
      <w:r w:rsidRPr="0000050C">
        <w:rPr>
          <w:rFonts w:asciiTheme="majorHAnsi" w:hAnsiTheme="majorHAnsi" w:cstheme="majorHAnsi"/>
          <w:b/>
          <w:bCs/>
          <w:iCs/>
          <w:color w:val="201547" w:themeColor="text2"/>
        </w:rPr>
        <w:t>Provide background context to the project proposal, including information on the biodiversity values of the project areas.</w:t>
      </w:r>
      <w:r w:rsidRPr="0000050C">
        <w:rPr>
          <w:rFonts w:asciiTheme="majorHAnsi" w:hAnsiTheme="majorHAnsi" w:cstheme="majorHAnsi"/>
          <w:i/>
          <w:color w:val="201547" w:themeColor="text2"/>
        </w:rPr>
        <w:t xml:space="preserve"> </w:t>
      </w:r>
    </w:p>
    <w:p w14:paraId="2A7E16E5" w14:textId="3B46C22B" w:rsidR="00100CD9" w:rsidRPr="00100CD9" w:rsidRDefault="00100CD9" w:rsidP="00100CD9">
      <w:pPr>
        <w:pStyle w:val="BodyText"/>
        <w:ind w:right="-118"/>
        <w:rPr>
          <w:rFonts w:eastAsia="Arial"/>
          <w:i/>
          <w:iCs/>
          <w:color w:val="0000FF"/>
          <w:sz w:val="18"/>
          <w:szCs w:val="18"/>
        </w:rPr>
      </w:pPr>
      <w:r w:rsidRPr="00100CD9">
        <w:rPr>
          <w:rFonts w:eastAsia="Arial"/>
          <w:i/>
          <w:iCs/>
          <w:color w:val="0000FF"/>
          <w:sz w:val="18"/>
          <w:szCs w:val="18"/>
        </w:rPr>
        <w:t>Include background about any expertise and experience in delivering high-impact biodiversity projects.</w:t>
      </w:r>
    </w:p>
    <w:p w14:paraId="6BE25161" w14:textId="42AF839B" w:rsidR="00DC3D62" w:rsidRPr="006716C5" w:rsidRDefault="003C78E1" w:rsidP="00C2783C">
      <w:pPr>
        <w:pStyle w:val="BodyText"/>
        <w:rPr>
          <w:rFonts w:asciiTheme="majorHAnsi" w:hAnsiTheme="majorHAnsi" w:cstheme="majorHAnsi"/>
          <w:color w:val="0000FF"/>
          <w:sz w:val="18"/>
          <w:szCs w:val="18"/>
        </w:rPr>
      </w:pPr>
      <w:r w:rsidRPr="006716C5">
        <w:rPr>
          <w:rFonts w:asciiTheme="majorHAnsi" w:hAnsiTheme="majorHAnsi" w:cstheme="majorHAnsi"/>
          <w:i/>
          <w:iCs/>
          <w:color w:val="0000FF"/>
          <w:sz w:val="18"/>
          <w:szCs w:val="18"/>
        </w:rPr>
        <w:t>(ma</w:t>
      </w:r>
      <w:r w:rsidRPr="00100CD9">
        <w:rPr>
          <w:rFonts w:asciiTheme="majorHAnsi" w:hAnsiTheme="majorHAnsi" w:cstheme="majorHAnsi"/>
          <w:i/>
          <w:iCs/>
          <w:color w:val="0000FF"/>
          <w:sz w:val="18"/>
          <w:szCs w:val="18"/>
        </w:rPr>
        <w:t xml:space="preserve">x. </w:t>
      </w:r>
      <w:r w:rsidR="00C443FB" w:rsidRPr="00100CD9">
        <w:rPr>
          <w:rFonts w:asciiTheme="majorHAnsi" w:hAnsiTheme="majorHAnsi" w:cstheme="majorHAnsi"/>
          <w:i/>
          <w:color w:val="0000FF"/>
          <w:sz w:val="18"/>
          <w:szCs w:val="18"/>
        </w:rPr>
        <w:t>8</w:t>
      </w:r>
      <w:r w:rsidR="00CC5A7C" w:rsidRPr="00100CD9">
        <w:rPr>
          <w:rFonts w:asciiTheme="majorHAnsi" w:hAnsiTheme="majorHAnsi" w:cstheme="majorHAnsi"/>
          <w:i/>
          <w:color w:val="0000FF"/>
          <w:sz w:val="18"/>
          <w:szCs w:val="18"/>
        </w:rPr>
        <w:t>00</w:t>
      </w:r>
      <w:r w:rsidRPr="00100CD9">
        <w:rPr>
          <w:rFonts w:asciiTheme="majorHAnsi" w:hAnsiTheme="majorHAnsi" w:cstheme="majorHAnsi"/>
          <w:i/>
          <w:iCs/>
          <w:color w:val="0000FF"/>
          <w:sz w:val="18"/>
          <w:szCs w:val="18"/>
        </w:rPr>
        <w:t xml:space="preserve"> words</w:t>
      </w:r>
      <w:r w:rsidRPr="006716C5">
        <w:rPr>
          <w:rFonts w:asciiTheme="majorHAnsi" w:hAnsiTheme="majorHAnsi" w:cstheme="majorHAnsi"/>
          <w:i/>
          <w:iCs/>
          <w:color w:val="0000FF"/>
          <w:sz w:val="18"/>
          <w:szCs w:val="18"/>
        </w:rPr>
        <w:t>)</w:t>
      </w:r>
    </w:p>
    <w:tbl>
      <w:tblPr>
        <w:tblStyle w:val="TableGrid1"/>
        <w:tblW w:w="0" w:type="auto"/>
        <w:tblLook w:val="04A0" w:firstRow="1" w:lastRow="0" w:firstColumn="1" w:lastColumn="0" w:noHBand="0" w:noVBand="1"/>
      </w:tblPr>
      <w:tblGrid>
        <w:gridCol w:w="9623"/>
      </w:tblGrid>
      <w:tr w:rsidR="00CF76C6" w:rsidRPr="0000050C" w14:paraId="52343B4A" w14:textId="77777777" w:rsidTr="00CF76C6">
        <w:tc>
          <w:tcPr>
            <w:tcW w:w="9639" w:type="dxa"/>
          </w:tcPr>
          <w:p w14:paraId="0F5C63EF" w14:textId="77777777" w:rsidR="00CF76C6" w:rsidRPr="0000050C" w:rsidRDefault="00CF76C6" w:rsidP="00C2783C">
            <w:pPr>
              <w:pStyle w:val="BodyText"/>
              <w:rPr>
                <w:rFonts w:asciiTheme="majorHAnsi" w:hAnsiTheme="majorHAnsi" w:cstheme="majorHAnsi"/>
              </w:rPr>
            </w:pPr>
          </w:p>
          <w:p w14:paraId="4F02A0E3" w14:textId="77777777" w:rsidR="00CF76C6" w:rsidRPr="0000050C" w:rsidRDefault="00CF76C6" w:rsidP="00C2783C">
            <w:pPr>
              <w:pStyle w:val="BodyText"/>
              <w:rPr>
                <w:rFonts w:asciiTheme="majorHAnsi" w:hAnsiTheme="majorHAnsi" w:cstheme="majorHAnsi"/>
              </w:rPr>
            </w:pPr>
          </w:p>
          <w:p w14:paraId="4163B1B2" w14:textId="77777777" w:rsidR="00CC5A7C" w:rsidRPr="0000050C" w:rsidRDefault="00CC5A7C" w:rsidP="00C2783C">
            <w:pPr>
              <w:pStyle w:val="BodyText"/>
              <w:rPr>
                <w:rFonts w:asciiTheme="majorHAnsi" w:hAnsiTheme="majorHAnsi" w:cstheme="majorHAnsi"/>
              </w:rPr>
            </w:pPr>
          </w:p>
          <w:p w14:paraId="32A6D387" w14:textId="77777777" w:rsidR="00CF76C6" w:rsidRDefault="00CF76C6" w:rsidP="00566132">
            <w:pPr>
              <w:pStyle w:val="BodyText"/>
              <w:rPr>
                <w:rFonts w:asciiTheme="majorHAnsi" w:hAnsiTheme="majorHAnsi" w:cstheme="majorHAnsi"/>
              </w:rPr>
            </w:pPr>
          </w:p>
          <w:p w14:paraId="3C0FF1B6" w14:textId="77777777" w:rsidR="00566132" w:rsidRDefault="00566132" w:rsidP="00566132">
            <w:pPr>
              <w:pStyle w:val="BodyText"/>
              <w:rPr>
                <w:rFonts w:asciiTheme="majorHAnsi" w:hAnsiTheme="majorHAnsi" w:cstheme="majorHAnsi"/>
              </w:rPr>
            </w:pPr>
          </w:p>
          <w:p w14:paraId="2A9C1B7F" w14:textId="77777777" w:rsidR="00566132" w:rsidRDefault="00566132" w:rsidP="00566132">
            <w:pPr>
              <w:pStyle w:val="BodyText"/>
              <w:rPr>
                <w:rFonts w:asciiTheme="majorHAnsi" w:hAnsiTheme="majorHAnsi" w:cstheme="majorHAnsi"/>
              </w:rPr>
            </w:pPr>
          </w:p>
          <w:p w14:paraId="070142C9" w14:textId="77777777" w:rsidR="00566132" w:rsidRDefault="00566132" w:rsidP="00566132">
            <w:pPr>
              <w:pStyle w:val="BodyText"/>
              <w:rPr>
                <w:rFonts w:asciiTheme="majorHAnsi" w:hAnsiTheme="majorHAnsi" w:cstheme="majorHAnsi"/>
              </w:rPr>
            </w:pPr>
          </w:p>
          <w:p w14:paraId="013A8E2F" w14:textId="77777777" w:rsidR="00566132" w:rsidRDefault="00566132" w:rsidP="00566132">
            <w:pPr>
              <w:pStyle w:val="BodyText"/>
              <w:rPr>
                <w:rFonts w:asciiTheme="majorHAnsi" w:hAnsiTheme="majorHAnsi" w:cstheme="majorHAnsi"/>
              </w:rPr>
            </w:pPr>
          </w:p>
          <w:p w14:paraId="014EEE0D" w14:textId="77777777" w:rsidR="00566132" w:rsidRDefault="00566132" w:rsidP="00566132">
            <w:pPr>
              <w:pStyle w:val="BodyText"/>
              <w:rPr>
                <w:rFonts w:asciiTheme="majorHAnsi" w:hAnsiTheme="majorHAnsi" w:cstheme="majorHAnsi"/>
              </w:rPr>
            </w:pPr>
          </w:p>
          <w:p w14:paraId="77F0C245" w14:textId="77777777" w:rsidR="00566132" w:rsidRDefault="00566132" w:rsidP="00566132">
            <w:pPr>
              <w:pStyle w:val="BodyText"/>
              <w:rPr>
                <w:rFonts w:asciiTheme="majorHAnsi" w:hAnsiTheme="majorHAnsi" w:cstheme="majorHAnsi"/>
              </w:rPr>
            </w:pPr>
          </w:p>
          <w:p w14:paraId="1253BAAD" w14:textId="77777777" w:rsidR="00566132" w:rsidRDefault="00566132" w:rsidP="00566132">
            <w:pPr>
              <w:pStyle w:val="BodyText"/>
              <w:rPr>
                <w:rFonts w:asciiTheme="majorHAnsi" w:hAnsiTheme="majorHAnsi" w:cstheme="majorHAnsi"/>
              </w:rPr>
            </w:pPr>
          </w:p>
          <w:p w14:paraId="2FD0763A" w14:textId="77777777" w:rsidR="00566132" w:rsidRDefault="00566132" w:rsidP="00566132">
            <w:pPr>
              <w:pStyle w:val="BodyText"/>
              <w:rPr>
                <w:rFonts w:asciiTheme="majorHAnsi" w:hAnsiTheme="majorHAnsi" w:cstheme="majorHAnsi"/>
              </w:rPr>
            </w:pPr>
          </w:p>
          <w:p w14:paraId="20916116" w14:textId="77777777" w:rsidR="00566132" w:rsidRDefault="00566132" w:rsidP="00566132">
            <w:pPr>
              <w:pStyle w:val="BodyText"/>
              <w:rPr>
                <w:rFonts w:asciiTheme="majorHAnsi" w:hAnsiTheme="majorHAnsi" w:cstheme="majorHAnsi"/>
              </w:rPr>
            </w:pPr>
          </w:p>
          <w:p w14:paraId="174B0518" w14:textId="77777777" w:rsidR="00566132" w:rsidRDefault="00566132" w:rsidP="00566132">
            <w:pPr>
              <w:pStyle w:val="BodyText"/>
              <w:rPr>
                <w:rFonts w:asciiTheme="majorHAnsi" w:hAnsiTheme="majorHAnsi" w:cstheme="majorHAnsi"/>
              </w:rPr>
            </w:pPr>
          </w:p>
          <w:p w14:paraId="4D370128" w14:textId="77777777" w:rsidR="00566132" w:rsidRPr="0000050C" w:rsidRDefault="00566132" w:rsidP="00566132">
            <w:pPr>
              <w:pStyle w:val="BodyText"/>
              <w:rPr>
                <w:rFonts w:asciiTheme="majorHAnsi" w:hAnsiTheme="majorHAnsi" w:cstheme="majorHAnsi"/>
              </w:rPr>
            </w:pPr>
          </w:p>
        </w:tc>
      </w:tr>
    </w:tbl>
    <w:p w14:paraId="6DCA4BB7" w14:textId="75F40DF8" w:rsidR="00CC157C" w:rsidRDefault="00CC157C" w:rsidP="00CC157C">
      <w:pPr>
        <w:rPr>
          <w:rFonts w:asciiTheme="majorHAnsi" w:hAnsiTheme="majorHAnsi" w:cstheme="majorHAnsi"/>
          <w:b/>
          <w:bCs/>
          <w:color w:val="B3272F" w:themeColor="accent1"/>
          <w:kern w:val="32"/>
          <w:sz w:val="40"/>
          <w:szCs w:val="32"/>
        </w:rPr>
      </w:pPr>
    </w:p>
    <w:p w14:paraId="3FB2C17F" w14:textId="77777777" w:rsidR="005F43D8" w:rsidRDefault="005F43D8" w:rsidP="00CC157C">
      <w:pPr>
        <w:rPr>
          <w:rFonts w:asciiTheme="majorHAnsi" w:hAnsiTheme="majorHAnsi" w:cstheme="majorHAnsi"/>
          <w:b/>
          <w:bCs/>
          <w:color w:val="B3272F" w:themeColor="accent1"/>
          <w:kern w:val="32"/>
          <w:sz w:val="40"/>
          <w:szCs w:val="32"/>
        </w:rPr>
      </w:pPr>
    </w:p>
    <w:p w14:paraId="2DC3FA52" w14:textId="77777777" w:rsidR="005F43D8" w:rsidRDefault="005F43D8" w:rsidP="00CC157C">
      <w:pPr>
        <w:rPr>
          <w:rFonts w:asciiTheme="majorHAnsi" w:hAnsiTheme="majorHAnsi" w:cstheme="majorHAnsi"/>
          <w:b/>
          <w:bCs/>
          <w:color w:val="B3272F" w:themeColor="accent1"/>
          <w:kern w:val="32"/>
          <w:sz w:val="40"/>
          <w:szCs w:val="32"/>
        </w:rPr>
      </w:pPr>
    </w:p>
    <w:p w14:paraId="3C4B26C1" w14:textId="77777777" w:rsidR="005F43D8" w:rsidRPr="0000050C" w:rsidRDefault="005F43D8" w:rsidP="00CC157C">
      <w:pPr>
        <w:rPr>
          <w:rFonts w:asciiTheme="majorHAnsi" w:hAnsiTheme="majorHAnsi" w:cstheme="majorHAnsi"/>
          <w:b/>
          <w:bCs/>
          <w:color w:val="B3272F" w:themeColor="accent1"/>
          <w:kern w:val="32"/>
          <w:sz w:val="40"/>
          <w:szCs w:val="32"/>
        </w:rPr>
      </w:pPr>
    </w:p>
    <w:p w14:paraId="2AE246B0" w14:textId="22DC28AB" w:rsidR="004E5EF3" w:rsidRPr="00C8785C" w:rsidRDefault="0091511E" w:rsidP="004E5EF3">
      <w:pPr>
        <w:pStyle w:val="Heading1"/>
        <w:rPr>
          <w:rFonts w:cstheme="majorHAnsi"/>
        </w:rPr>
      </w:pPr>
      <w:bookmarkStart w:id="11" w:name="_Toc179356821"/>
      <w:r w:rsidRPr="0000050C">
        <w:rPr>
          <w:rFonts w:cstheme="majorHAnsi"/>
        </w:rPr>
        <w:lastRenderedPageBreak/>
        <w:t>Biodiversity Benefit</w:t>
      </w:r>
      <w:bookmarkEnd w:id="11"/>
    </w:p>
    <w:p w14:paraId="4E4CBFF6" w14:textId="2C196AEA" w:rsidR="005170D0" w:rsidRPr="0000050C" w:rsidRDefault="00405A21" w:rsidP="006D371A">
      <w:pPr>
        <w:pStyle w:val="Heading2"/>
        <w:rPr>
          <w:rFonts w:cstheme="majorHAnsi"/>
        </w:rPr>
      </w:pPr>
      <w:bookmarkStart w:id="12" w:name="_Toc179356822"/>
      <w:r w:rsidRPr="0000050C">
        <w:rPr>
          <w:rFonts w:cstheme="majorHAnsi"/>
        </w:rPr>
        <w:t>Key Targets</w:t>
      </w:r>
      <w:bookmarkEnd w:id="12"/>
    </w:p>
    <w:p w14:paraId="7195F663" w14:textId="05B3B1A3" w:rsidR="008820E4" w:rsidRDefault="008820E4" w:rsidP="008820E4">
      <w:pPr>
        <w:pStyle w:val="BodyText"/>
        <w:rPr>
          <w:rFonts w:asciiTheme="majorHAnsi" w:hAnsiTheme="majorHAnsi" w:cstheme="majorHAnsi"/>
          <w:i/>
          <w:color w:val="0000E1"/>
          <w:sz w:val="18"/>
          <w:szCs w:val="18"/>
        </w:rPr>
      </w:pPr>
      <w:r w:rsidRPr="006716C5">
        <w:rPr>
          <w:rFonts w:asciiTheme="majorHAnsi" w:hAnsiTheme="majorHAnsi" w:cstheme="majorHAnsi"/>
          <w:i/>
          <w:color w:val="0000E1"/>
          <w:sz w:val="18"/>
          <w:szCs w:val="18"/>
        </w:rPr>
        <w:t>Please fill the table below.</w:t>
      </w:r>
    </w:p>
    <w:p w14:paraId="6C889A1E" w14:textId="2FE9FEC0" w:rsidR="00C600D3" w:rsidRPr="006716C5" w:rsidRDefault="00C600D3" w:rsidP="00C600D3">
      <w:pPr>
        <w:pStyle w:val="BodyText"/>
        <w:rPr>
          <w:rFonts w:asciiTheme="majorHAnsi" w:hAnsiTheme="majorHAnsi" w:cstheme="majorHAnsi"/>
          <w:i/>
          <w:color w:val="0000E1"/>
          <w:sz w:val="18"/>
          <w:szCs w:val="18"/>
        </w:rPr>
      </w:pPr>
      <w:r>
        <w:rPr>
          <w:rFonts w:asciiTheme="majorHAnsi" w:hAnsiTheme="majorHAnsi" w:cstheme="majorHAnsi"/>
          <w:i/>
          <w:color w:val="0000E1"/>
          <w:sz w:val="18"/>
          <w:szCs w:val="18"/>
        </w:rPr>
        <w:t xml:space="preserve">Note: </w:t>
      </w:r>
      <w:r w:rsidRPr="00C600D3">
        <w:rPr>
          <w:rFonts w:asciiTheme="majorHAnsi" w:hAnsiTheme="majorHAnsi" w:cstheme="majorHAnsi"/>
          <w:i/>
          <w:color w:val="0000E1"/>
          <w:sz w:val="18"/>
          <w:szCs w:val="18"/>
        </w:rPr>
        <w:t xml:space="preserve">Annual weed control hectare targets must be set to realistically reflect the </w:t>
      </w:r>
      <w:proofErr w:type="gramStart"/>
      <w:r w:rsidRPr="00C600D3">
        <w:rPr>
          <w:rFonts w:asciiTheme="majorHAnsi" w:hAnsiTheme="majorHAnsi" w:cstheme="majorHAnsi"/>
          <w:i/>
          <w:color w:val="0000E1"/>
          <w:sz w:val="18"/>
          <w:szCs w:val="18"/>
        </w:rPr>
        <w:t>amount</w:t>
      </w:r>
      <w:proofErr w:type="gramEnd"/>
      <w:r w:rsidRPr="00C600D3">
        <w:rPr>
          <w:rFonts w:asciiTheme="majorHAnsi" w:hAnsiTheme="majorHAnsi" w:cstheme="majorHAnsi"/>
          <w:i/>
          <w:color w:val="0000E1"/>
          <w:sz w:val="18"/>
          <w:szCs w:val="18"/>
        </w:rPr>
        <w:t xml:space="preserve"> of hectares the project can deliver within each financial year. The </w:t>
      </w:r>
      <w:proofErr w:type="gramStart"/>
      <w:r w:rsidRPr="00C600D3">
        <w:rPr>
          <w:rFonts w:asciiTheme="majorHAnsi" w:hAnsiTheme="majorHAnsi" w:cstheme="majorHAnsi"/>
          <w:i/>
          <w:color w:val="0000E1"/>
          <w:sz w:val="18"/>
          <w:szCs w:val="18"/>
        </w:rPr>
        <w:t>amount</w:t>
      </w:r>
      <w:proofErr w:type="gramEnd"/>
      <w:r w:rsidRPr="00C600D3">
        <w:rPr>
          <w:rFonts w:asciiTheme="majorHAnsi" w:hAnsiTheme="majorHAnsi" w:cstheme="majorHAnsi"/>
          <w:i/>
          <w:color w:val="0000E1"/>
          <w:sz w:val="18"/>
          <w:szCs w:val="18"/>
        </w:rPr>
        <w:t xml:space="preserve"> of hectares delivered each financial year are likely to be less than the total project area.</w:t>
      </w:r>
    </w:p>
    <w:tbl>
      <w:tblPr>
        <w:tblStyle w:val="TableGrid2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91"/>
        <w:gridCol w:w="2455"/>
        <w:gridCol w:w="1296"/>
        <w:gridCol w:w="1492"/>
        <w:gridCol w:w="1492"/>
      </w:tblGrid>
      <w:tr w:rsidR="004E37FA" w:rsidRPr="0000050C" w14:paraId="53CD2ABA" w14:textId="77777777" w:rsidTr="004E37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1" w:type="dxa"/>
            <w:shd w:val="clear" w:color="auto" w:fill="CDDC29" w:themeFill="accent2"/>
          </w:tcPr>
          <w:p w14:paraId="1D6A3F47" w14:textId="77777777" w:rsidR="004E37FA" w:rsidRPr="00C760AC" w:rsidRDefault="004E37FA">
            <w:pPr>
              <w:pStyle w:val="BodyText"/>
              <w:rPr>
                <w:rFonts w:asciiTheme="majorHAnsi" w:hAnsiTheme="majorHAnsi" w:cstheme="majorHAnsi"/>
                <w:b/>
                <w:szCs w:val="18"/>
              </w:rPr>
            </w:pPr>
            <w:r w:rsidRPr="00C760AC">
              <w:rPr>
                <w:rFonts w:asciiTheme="majorHAnsi" w:hAnsiTheme="majorHAnsi" w:cstheme="majorHAnsi"/>
                <w:b/>
                <w:szCs w:val="18"/>
              </w:rPr>
              <w:t>Outcome</w:t>
            </w:r>
          </w:p>
        </w:tc>
        <w:tc>
          <w:tcPr>
            <w:tcW w:w="2455" w:type="dxa"/>
            <w:shd w:val="clear" w:color="auto" w:fill="CDDC29" w:themeFill="accent2"/>
          </w:tcPr>
          <w:p w14:paraId="100A36E6" w14:textId="77777777" w:rsidR="004E37FA" w:rsidRPr="00C760AC" w:rsidRDefault="004E37FA">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Cs w:val="18"/>
              </w:rPr>
            </w:pPr>
            <w:r w:rsidRPr="00C760AC">
              <w:rPr>
                <w:rFonts w:asciiTheme="majorHAnsi" w:hAnsiTheme="majorHAnsi" w:cstheme="majorHAnsi"/>
                <w:b/>
                <w:szCs w:val="18"/>
              </w:rPr>
              <w:t>Indicator</w:t>
            </w:r>
          </w:p>
        </w:tc>
        <w:tc>
          <w:tcPr>
            <w:tcW w:w="1296" w:type="dxa"/>
            <w:shd w:val="clear" w:color="auto" w:fill="CDDC29" w:themeFill="accent2"/>
          </w:tcPr>
          <w:p w14:paraId="72E8E08E" w14:textId="77777777" w:rsidR="004E37FA" w:rsidRPr="00C760AC" w:rsidRDefault="004E37FA">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C760AC">
              <w:rPr>
                <w:rFonts w:asciiTheme="majorHAnsi" w:hAnsiTheme="majorHAnsi" w:cstheme="majorHAnsi"/>
                <w:b/>
                <w:bCs/>
                <w:szCs w:val="18"/>
              </w:rPr>
              <w:t>Unit of measure</w:t>
            </w:r>
          </w:p>
        </w:tc>
        <w:tc>
          <w:tcPr>
            <w:tcW w:w="0" w:type="auto"/>
            <w:shd w:val="clear" w:color="auto" w:fill="CDDC29" w:themeFill="accent2"/>
          </w:tcPr>
          <w:p w14:paraId="6AFBA0F8" w14:textId="77777777" w:rsidR="004E37FA" w:rsidRPr="00C760AC" w:rsidRDefault="004E37FA">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C760AC">
              <w:rPr>
                <w:rFonts w:asciiTheme="majorHAnsi" w:hAnsiTheme="majorHAnsi" w:cstheme="majorHAnsi"/>
                <w:b/>
                <w:bCs/>
                <w:szCs w:val="18"/>
              </w:rPr>
              <w:t>Target 2025-26</w:t>
            </w:r>
          </w:p>
        </w:tc>
        <w:tc>
          <w:tcPr>
            <w:tcW w:w="0" w:type="auto"/>
            <w:shd w:val="clear" w:color="auto" w:fill="CDDC29" w:themeFill="accent2"/>
          </w:tcPr>
          <w:p w14:paraId="525B2DD3" w14:textId="77777777" w:rsidR="004E37FA" w:rsidRPr="00C760AC" w:rsidRDefault="004E37FA">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C760AC">
              <w:rPr>
                <w:rFonts w:asciiTheme="majorHAnsi" w:hAnsiTheme="majorHAnsi" w:cstheme="majorHAnsi"/>
                <w:b/>
                <w:bCs/>
                <w:szCs w:val="18"/>
              </w:rPr>
              <w:t>Target 2026-27</w:t>
            </w:r>
          </w:p>
        </w:tc>
      </w:tr>
      <w:tr w:rsidR="004E37FA" w:rsidRPr="0000050C" w14:paraId="5927C4BA" w14:textId="77777777" w:rsidTr="004E37FA">
        <w:tc>
          <w:tcPr>
            <w:cnfStyle w:val="001000000000" w:firstRow="0" w:lastRow="0" w:firstColumn="1" w:lastColumn="0" w:oddVBand="0" w:evenVBand="0" w:oddHBand="0" w:evenHBand="0" w:firstRowFirstColumn="0" w:firstRowLastColumn="0" w:lastRowFirstColumn="0" w:lastRowLastColumn="0"/>
            <w:tcW w:w="2691" w:type="dxa"/>
          </w:tcPr>
          <w:p w14:paraId="00ED144A" w14:textId="77777777" w:rsidR="004E37FA" w:rsidRPr="00C760AC" w:rsidRDefault="004E37FA">
            <w:pPr>
              <w:pStyle w:val="BodyText"/>
              <w:rPr>
                <w:rFonts w:asciiTheme="majorHAnsi" w:hAnsiTheme="majorHAnsi" w:cstheme="majorHAnsi"/>
                <w:szCs w:val="18"/>
              </w:rPr>
            </w:pPr>
            <w:r w:rsidRPr="00C760AC">
              <w:rPr>
                <w:rFonts w:asciiTheme="majorHAnsi" w:hAnsiTheme="majorHAnsi" w:cstheme="majorHAnsi"/>
                <w:szCs w:val="18"/>
              </w:rPr>
              <w:t>Better management of invasive species</w:t>
            </w:r>
          </w:p>
        </w:tc>
        <w:tc>
          <w:tcPr>
            <w:tcW w:w="2455" w:type="dxa"/>
          </w:tcPr>
          <w:p w14:paraId="223011E2" w14:textId="77777777" w:rsidR="004E37FA" w:rsidRPr="00C760AC" w:rsidRDefault="004E37FA">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C760AC">
              <w:rPr>
                <w:rFonts w:asciiTheme="majorHAnsi" w:hAnsiTheme="majorHAnsi" w:cstheme="majorHAnsi"/>
                <w:szCs w:val="18"/>
              </w:rPr>
              <w:t>Total area of weed control</w:t>
            </w:r>
          </w:p>
        </w:tc>
        <w:tc>
          <w:tcPr>
            <w:tcW w:w="1296" w:type="dxa"/>
          </w:tcPr>
          <w:p w14:paraId="292ACB05" w14:textId="77777777" w:rsidR="004E37FA" w:rsidRPr="00C760AC" w:rsidRDefault="004E37FA">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C760AC">
              <w:rPr>
                <w:rFonts w:asciiTheme="majorHAnsi" w:hAnsiTheme="majorHAnsi" w:cstheme="majorHAnsi"/>
                <w:szCs w:val="18"/>
              </w:rPr>
              <w:t>Hectares (ha)</w:t>
            </w:r>
          </w:p>
        </w:tc>
        <w:tc>
          <w:tcPr>
            <w:tcW w:w="0" w:type="auto"/>
          </w:tcPr>
          <w:p w14:paraId="69BB3B78" w14:textId="77777777" w:rsidR="004E37FA" w:rsidRPr="00C760AC" w:rsidRDefault="004E37FA">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0" w:type="auto"/>
          </w:tcPr>
          <w:p w14:paraId="4EE55913" w14:textId="77777777" w:rsidR="004E37FA" w:rsidRPr="00C760AC" w:rsidRDefault="004E37FA">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r>
    </w:tbl>
    <w:p w14:paraId="260BEE24" w14:textId="77777777" w:rsidR="00816C16" w:rsidRPr="0000050C" w:rsidRDefault="00816C16" w:rsidP="00CC157C">
      <w:pPr>
        <w:pStyle w:val="BodyText"/>
        <w:rPr>
          <w:rFonts w:asciiTheme="majorHAnsi" w:hAnsiTheme="majorHAnsi" w:cstheme="majorHAnsi"/>
          <w:i/>
          <w:color w:val="0000FF"/>
        </w:rPr>
      </w:pPr>
    </w:p>
    <w:p w14:paraId="252F3427" w14:textId="6A4B463F" w:rsidR="00CC157C" w:rsidRPr="0000050C" w:rsidRDefault="00CC157C" w:rsidP="00F75501">
      <w:pPr>
        <w:pStyle w:val="Heading2"/>
        <w:rPr>
          <w:rFonts w:cstheme="majorHAnsi"/>
        </w:rPr>
      </w:pPr>
      <w:bookmarkStart w:id="13" w:name="_Toc119009732"/>
      <w:bookmarkStart w:id="14" w:name="_Toc179356823"/>
      <w:r w:rsidRPr="0000050C">
        <w:rPr>
          <w:rFonts w:cstheme="majorHAnsi"/>
        </w:rPr>
        <w:t>Project Area</w:t>
      </w:r>
      <w:bookmarkEnd w:id="13"/>
      <w:bookmarkEnd w:id="14"/>
    </w:p>
    <w:p w14:paraId="1EF08513" w14:textId="23ECEA89" w:rsidR="00CC157C" w:rsidRPr="006716C5" w:rsidRDefault="00A776D7" w:rsidP="00CC157C">
      <w:pPr>
        <w:pStyle w:val="BodyText"/>
        <w:rPr>
          <w:rFonts w:asciiTheme="majorHAnsi" w:hAnsiTheme="majorHAnsi" w:cstheme="majorHAnsi"/>
          <w:i/>
          <w:iCs/>
          <w:color w:val="0000E1"/>
          <w:sz w:val="18"/>
          <w:szCs w:val="18"/>
        </w:rPr>
      </w:pPr>
      <w:r w:rsidRPr="006716C5">
        <w:rPr>
          <w:rFonts w:asciiTheme="majorHAnsi" w:hAnsiTheme="majorHAnsi" w:cstheme="majorHAnsi"/>
          <w:i/>
          <w:color w:val="0000E1"/>
          <w:sz w:val="18"/>
          <w:szCs w:val="18"/>
        </w:rPr>
        <w:t xml:space="preserve">Please provide </w:t>
      </w:r>
      <w:r w:rsidR="00CC157C" w:rsidRPr="006716C5">
        <w:rPr>
          <w:rFonts w:asciiTheme="majorHAnsi" w:hAnsiTheme="majorHAnsi" w:cstheme="majorHAnsi"/>
          <w:i/>
          <w:color w:val="0000E1"/>
          <w:sz w:val="18"/>
          <w:szCs w:val="18"/>
        </w:rPr>
        <w:t xml:space="preserve">a map of the </w:t>
      </w:r>
      <w:r w:rsidR="00DD41B4">
        <w:rPr>
          <w:rFonts w:asciiTheme="majorHAnsi" w:hAnsiTheme="majorHAnsi" w:cstheme="majorHAnsi"/>
          <w:i/>
          <w:color w:val="0000E1"/>
          <w:sz w:val="18"/>
          <w:szCs w:val="18"/>
        </w:rPr>
        <w:t xml:space="preserve">entire </w:t>
      </w:r>
      <w:r w:rsidR="00CC157C" w:rsidRPr="006716C5">
        <w:rPr>
          <w:rFonts w:asciiTheme="majorHAnsi" w:hAnsiTheme="majorHAnsi" w:cstheme="majorHAnsi"/>
          <w:i/>
          <w:color w:val="0000E1"/>
          <w:sz w:val="18"/>
          <w:szCs w:val="18"/>
        </w:rPr>
        <w:t>project area</w:t>
      </w:r>
      <w:r w:rsidR="00CC157C" w:rsidRPr="006716C5">
        <w:rPr>
          <w:rFonts w:asciiTheme="majorHAnsi" w:hAnsiTheme="majorHAnsi" w:cstheme="majorHAnsi"/>
          <w:i/>
          <w:iCs/>
          <w:color w:val="0000E1"/>
          <w:sz w:val="18"/>
          <w:szCs w:val="18"/>
        </w:rPr>
        <w:t xml:space="preserve"> </w:t>
      </w:r>
      <w:r w:rsidR="00CC157C" w:rsidRPr="006716C5">
        <w:rPr>
          <w:rFonts w:asciiTheme="majorHAnsi" w:hAnsiTheme="majorHAnsi" w:cstheme="majorHAnsi"/>
          <w:i/>
          <w:color w:val="0000E1"/>
          <w:sz w:val="18"/>
          <w:szCs w:val="18"/>
        </w:rPr>
        <w:t>and activity areas</w:t>
      </w:r>
      <w:r w:rsidRPr="006716C5">
        <w:rPr>
          <w:rFonts w:asciiTheme="majorHAnsi" w:hAnsiTheme="majorHAnsi" w:cstheme="majorHAnsi"/>
          <w:i/>
          <w:iCs/>
          <w:color w:val="0000E1"/>
          <w:sz w:val="18"/>
          <w:szCs w:val="18"/>
        </w:rPr>
        <w:t xml:space="preserve"> </w:t>
      </w:r>
      <w:r w:rsidR="007815A2">
        <w:rPr>
          <w:rFonts w:asciiTheme="majorHAnsi" w:hAnsiTheme="majorHAnsi" w:cstheme="majorHAnsi"/>
          <w:i/>
          <w:iCs/>
          <w:color w:val="0000E1"/>
          <w:sz w:val="18"/>
          <w:szCs w:val="18"/>
        </w:rPr>
        <w:t xml:space="preserve">(must </w:t>
      </w:r>
      <w:r w:rsidRPr="006716C5">
        <w:rPr>
          <w:rFonts w:asciiTheme="majorHAnsi" w:hAnsiTheme="majorHAnsi" w:cstheme="majorHAnsi"/>
          <w:i/>
          <w:iCs/>
          <w:color w:val="0000E1"/>
          <w:sz w:val="18"/>
          <w:szCs w:val="18"/>
        </w:rPr>
        <w:t>include</w:t>
      </w:r>
      <w:r w:rsidR="00CB17F2" w:rsidRPr="006716C5">
        <w:rPr>
          <w:rFonts w:asciiTheme="majorHAnsi" w:hAnsiTheme="majorHAnsi" w:cstheme="majorHAnsi"/>
          <w:i/>
          <w:iCs/>
          <w:color w:val="0000E1"/>
          <w:sz w:val="18"/>
          <w:szCs w:val="18"/>
        </w:rPr>
        <w:t xml:space="preserve"> a scale and context within </w:t>
      </w:r>
      <w:r w:rsidR="00A46BA7" w:rsidRPr="006716C5">
        <w:rPr>
          <w:rFonts w:asciiTheme="majorHAnsi" w:hAnsiTheme="majorHAnsi" w:cstheme="majorHAnsi"/>
          <w:i/>
          <w:iCs/>
          <w:color w:val="0000E1"/>
          <w:sz w:val="18"/>
          <w:szCs w:val="18"/>
        </w:rPr>
        <w:t>the Local Government Area</w:t>
      </w:r>
      <w:r w:rsidR="007815A2">
        <w:rPr>
          <w:rFonts w:asciiTheme="majorHAnsi" w:hAnsiTheme="majorHAnsi" w:cstheme="majorHAnsi"/>
          <w:i/>
          <w:iCs/>
          <w:color w:val="0000E1"/>
          <w:sz w:val="18"/>
          <w:szCs w:val="18"/>
        </w:rPr>
        <w:t>)</w:t>
      </w:r>
      <w:r w:rsidR="00A46BA7" w:rsidRPr="006716C5">
        <w:rPr>
          <w:rFonts w:asciiTheme="majorHAnsi" w:hAnsiTheme="majorHAnsi" w:cstheme="majorHAnsi"/>
          <w:i/>
          <w:iCs/>
          <w:color w:val="0000E1"/>
          <w:sz w:val="18"/>
          <w:szCs w:val="18"/>
        </w:rPr>
        <w:t>.</w:t>
      </w:r>
      <w:r w:rsidR="005D56A1">
        <w:rPr>
          <w:rFonts w:asciiTheme="majorHAnsi" w:hAnsiTheme="majorHAnsi" w:cstheme="majorHAnsi"/>
          <w:i/>
          <w:iCs/>
          <w:color w:val="0000E1"/>
          <w:sz w:val="18"/>
          <w:szCs w:val="18"/>
        </w:rPr>
        <w:br/>
        <w:t xml:space="preserve">Note: </w:t>
      </w:r>
      <w:r w:rsidR="00DD7F85">
        <w:rPr>
          <w:rFonts w:asciiTheme="majorHAnsi" w:hAnsiTheme="majorHAnsi" w:cstheme="majorHAnsi"/>
          <w:i/>
          <w:iCs/>
          <w:color w:val="0000E1"/>
          <w:sz w:val="18"/>
          <w:szCs w:val="18"/>
        </w:rPr>
        <w:t xml:space="preserve">Spatial data </w:t>
      </w:r>
      <w:r w:rsidR="000F76A2">
        <w:rPr>
          <w:rFonts w:asciiTheme="majorHAnsi" w:hAnsiTheme="majorHAnsi" w:cstheme="majorHAnsi"/>
          <w:i/>
          <w:iCs/>
          <w:color w:val="0000E1"/>
          <w:sz w:val="18"/>
          <w:szCs w:val="18"/>
        </w:rPr>
        <w:t>shapefiles</w:t>
      </w:r>
      <w:r w:rsidR="00DD7F85">
        <w:rPr>
          <w:rFonts w:asciiTheme="majorHAnsi" w:hAnsiTheme="majorHAnsi" w:cstheme="majorHAnsi"/>
          <w:i/>
          <w:iCs/>
          <w:color w:val="0000E1"/>
          <w:sz w:val="18"/>
          <w:szCs w:val="18"/>
        </w:rPr>
        <w:t xml:space="preserve"> of the project area (s) are needed in addition to this map.</w:t>
      </w:r>
    </w:p>
    <w:p w14:paraId="09E17DD2" w14:textId="77777777" w:rsidR="00E77DB1" w:rsidRPr="006716C5" w:rsidRDefault="00E77DB1" w:rsidP="00CC157C">
      <w:pPr>
        <w:pStyle w:val="BodyText"/>
        <w:rPr>
          <w:rFonts w:asciiTheme="majorHAnsi" w:hAnsiTheme="majorHAnsi" w:cstheme="majorHAnsi"/>
          <w:i/>
          <w:iCs/>
          <w:color w:val="0000E1"/>
          <w:sz w:val="18"/>
          <w:szCs w:val="18"/>
        </w:rPr>
      </w:pPr>
    </w:p>
    <w:p w14:paraId="29B9215C" w14:textId="77777777" w:rsidR="00F1242C" w:rsidRPr="006716C5" w:rsidRDefault="00F1242C" w:rsidP="00CC157C">
      <w:pPr>
        <w:pStyle w:val="BodyText"/>
        <w:rPr>
          <w:rFonts w:asciiTheme="majorHAnsi" w:hAnsiTheme="majorHAnsi" w:cstheme="majorHAnsi"/>
          <w:i/>
          <w:iCs/>
          <w:color w:val="0000E1"/>
          <w:sz w:val="18"/>
          <w:szCs w:val="18"/>
        </w:rPr>
      </w:pPr>
    </w:p>
    <w:p w14:paraId="39AD5082" w14:textId="77777777" w:rsidR="00C94232" w:rsidRPr="006716C5" w:rsidRDefault="00C94232" w:rsidP="00CC157C">
      <w:pPr>
        <w:pStyle w:val="BodyText"/>
        <w:rPr>
          <w:rFonts w:asciiTheme="majorHAnsi" w:hAnsiTheme="majorHAnsi" w:cstheme="majorHAnsi"/>
          <w:i/>
          <w:iCs/>
          <w:color w:val="0000E1"/>
          <w:sz w:val="18"/>
          <w:szCs w:val="18"/>
        </w:rPr>
      </w:pPr>
    </w:p>
    <w:p w14:paraId="13B3A202" w14:textId="77777777" w:rsidR="000424F2" w:rsidRPr="006716C5" w:rsidRDefault="000424F2" w:rsidP="00CC157C">
      <w:pPr>
        <w:pStyle w:val="BodyText"/>
        <w:rPr>
          <w:rFonts w:asciiTheme="majorHAnsi" w:hAnsiTheme="majorHAnsi" w:cstheme="majorHAnsi"/>
          <w:i/>
          <w:iCs/>
          <w:color w:val="0000E1"/>
          <w:sz w:val="18"/>
          <w:szCs w:val="18"/>
        </w:rPr>
      </w:pPr>
    </w:p>
    <w:p w14:paraId="5285C225" w14:textId="77777777" w:rsidR="000424F2" w:rsidRPr="006716C5" w:rsidRDefault="000424F2" w:rsidP="00CC157C">
      <w:pPr>
        <w:pStyle w:val="BodyText"/>
        <w:rPr>
          <w:rFonts w:asciiTheme="majorHAnsi" w:hAnsiTheme="majorHAnsi" w:cstheme="majorHAnsi"/>
          <w:i/>
          <w:iCs/>
          <w:color w:val="0000E1"/>
          <w:sz w:val="18"/>
          <w:szCs w:val="18"/>
        </w:rPr>
      </w:pPr>
    </w:p>
    <w:p w14:paraId="610DC71C" w14:textId="77777777" w:rsidR="00816C16" w:rsidRPr="006716C5" w:rsidRDefault="00816C16" w:rsidP="00CC157C">
      <w:pPr>
        <w:pStyle w:val="BodyText"/>
        <w:rPr>
          <w:rFonts w:asciiTheme="majorHAnsi" w:hAnsiTheme="majorHAnsi" w:cstheme="majorHAnsi"/>
          <w:i/>
          <w:iCs/>
          <w:color w:val="0000E1"/>
          <w:sz w:val="18"/>
          <w:szCs w:val="18"/>
        </w:rPr>
      </w:pPr>
    </w:p>
    <w:p w14:paraId="05D89DD9" w14:textId="77777777" w:rsidR="00816C16" w:rsidRPr="006716C5" w:rsidRDefault="00816C16" w:rsidP="00CC157C">
      <w:pPr>
        <w:pStyle w:val="BodyText"/>
        <w:rPr>
          <w:rFonts w:asciiTheme="majorHAnsi" w:hAnsiTheme="majorHAnsi" w:cstheme="majorHAnsi"/>
          <w:i/>
          <w:iCs/>
          <w:color w:val="0000E1"/>
          <w:sz w:val="18"/>
          <w:szCs w:val="18"/>
        </w:rPr>
      </w:pPr>
    </w:p>
    <w:p w14:paraId="78EBF1D2" w14:textId="77777777" w:rsidR="000424F2" w:rsidRPr="006716C5" w:rsidRDefault="000424F2" w:rsidP="00CC157C">
      <w:pPr>
        <w:pStyle w:val="BodyText"/>
        <w:rPr>
          <w:rFonts w:asciiTheme="majorHAnsi" w:hAnsiTheme="majorHAnsi" w:cstheme="majorHAnsi"/>
          <w:i/>
          <w:iCs/>
          <w:color w:val="0000E1"/>
          <w:sz w:val="18"/>
          <w:szCs w:val="18"/>
        </w:rPr>
      </w:pPr>
    </w:p>
    <w:p w14:paraId="04ADE5F9" w14:textId="05E19B21" w:rsidR="00A93896" w:rsidRPr="006716C5" w:rsidRDefault="00A93896" w:rsidP="00A93896">
      <w:pPr>
        <w:pStyle w:val="BodyText"/>
        <w:tabs>
          <w:tab w:val="left" w:pos="2933"/>
        </w:tabs>
        <w:rPr>
          <w:rFonts w:asciiTheme="majorHAnsi" w:hAnsiTheme="majorHAnsi" w:cstheme="majorHAnsi"/>
          <w:i/>
          <w:iCs/>
          <w:color w:val="0000E1"/>
          <w:sz w:val="18"/>
          <w:szCs w:val="18"/>
        </w:rPr>
      </w:pPr>
      <w:r w:rsidRPr="006716C5">
        <w:rPr>
          <w:rFonts w:asciiTheme="majorHAnsi" w:hAnsiTheme="majorHAnsi" w:cstheme="majorHAnsi"/>
          <w:i/>
          <w:iCs/>
          <w:color w:val="0000E1"/>
          <w:sz w:val="18"/>
          <w:szCs w:val="18"/>
        </w:rPr>
        <w:tab/>
      </w:r>
    </w:p>
    <w:p w14:paraId="0B9021C6" w14:textId="77777777" w:rsidR="00CC5A7C" w:rsidRPr="006716C5" w:rsidRDefault="00CC5A7C" w:rsidP="00A93896">
      <w:pPr>
        <w:pStyle w:val="BodyText"/>
        <w:tabs>
          <w:tab w:val="left" w:pos="2933"/>
        </w:tabs>
        <w:rPr>
          <w:rFonts w:asciiTheme="majorHAnsi" w:hAnsiTheme="majorHAnsi" w:cstheme="majorHAnsi"/>
          <w:i/>
          <w:iCs/>
          <w:color w:val="0000E1"/>
          <w:sz w:val="18"/>
          <w:szCs w:val="18"/>
        </w:rPr>
      </w:pPr>
    </w:p>
    <w:p w14:paraId="5CF42C8A" w14:textId="77777777" w:rsidR="00CC5A7C" w:rsidRPr="006716C5" w:rsidRDefault="00CC5A7C" w:rsidP="00A93896">
      <w:pPr>
        <w:pStyle w:val="BodyText"/>
        <w:tabs>
          <w:tab w:val="left" w:pos="2933"/>
        </w:tabs>
        <w:rPr>
          <w:rFonts w:asciiTheme="majorHAnsi" w:hAnsiTheme="majorHAnsi" w:cstheme="majorHAnsi"/>
          <w:i/>
          <w:iCs/>
          <w:color w:val="0000E1"/>
          <w:sz w:val="18"/>
          <w:szCs w:val="18"/>
        </w:rPr>
      </w:pPr>
    </w:p>
    <w:p w14:paraId="3D320B70" w14:textId="77777777" w:rsidR="000424F2" w:rsidRPr="006716C5" w:rsidRDefault="000424F2" w:rsidP="00CC157C">
      <w:pPr>
        <w:pStyle w:val="BodyText"/>
        <w:rPr>
          <w:rFonts w:asciiTheme="majorHAnsi" w:hAnsiTheme="majorHAnsi" w:cstheme="majorHAnsi"/>
          <w:i/>
          <w:iCs/>
          <w:color w:val="0000E1"/>
          <w:sz w:val="18"/>
          <w:szCs w:val="18"/>
        </w:rPr>
      </w:pPr>
    </w:p>
    <w:p w14:paraId="2D991C7C" w14:textId="5C937AE9" w:rsidR="00C94232" w:rsidRPr="006716C5" w:rsidRDefault="00C94232" w:rsidP="00C94232">
      <w:pPr>
        <w:pStyle w:val="BodyText"/>
        <w:jc w:val="center"/>
        <w:rPr>
          <w:rFonts w:asciiTheme="majorHAnsi" w:hAnsiTheme="majorHAnsi" w:cstheme="majorHAnsi"/>
          <w:i/>
          <w:iCs/>
          <w:color w:val="0000E1"/>
          <w:sz w:val="18"/>
          <w:szCs w:val="18"/>
        </w:rPr>
      </w:pPr>
      <w:r w:rsidRPr="006716C5">
        <w:rPr>
          <w:rFonts w:asciiTheme="majorHAnsi" w:hAnsiTheme="majorHAnsi" w:cstheme="majorHAnsi"/>
          <w:i/>
          <w:iCs/>
          <w:color w:val="0000E1"/>
          <w:sz w:val="18"/>
          <w:szCs w:val="18"/>
        </w:rPr>
        <w:t>*</w:t>
      </w:r>
      <w:r w:rsidR="00CC12A6" w:rsidRPr="006716C5">
        <w:rPr>
          <w:rFonts w:asciiTheme="majorHAnsi" w:hAnsiTheme="majorHAnsi" w:cstheme="majorHAnsi"/>
          <w:i/>
          <w:iCs/>
          <w:color w:val="0000E1"/>
          <w:sz w:val="18"/>
          <w:szCs w:val="18"/>
        </w:rPr>
        <w:t>insert project area map</w:t>
      </w:r>
      <w:r w:rsidR="00F1242C" w:rsidRPr="006716C5">
        <w:rPr>
          <w:rFonts w:asciiTheme="majorHAnsi" w:hAnsiTheme="majorHAnsi" w:cstheme="majorHAnsi"/>
          <w:i/>
          <w:iCs/>
          <w:color w:val="0000E1"/>
          <w:sz w:val="18"/>
          <w:szCs w:val="18"/>
        </w:rPr>
        <w:t xml:space="preserve"> here</w:t>
      </w:r>
      <w:r w:rsidR="00CC12A6" w:rsidRPr="006716C5">
        <w:rPr>
          <w:rFonts w:asciiTheme="majorHAnsi" w:hAnsiTheme="majorHAnsi" w:cstheme="majorHAnsi"/>
          <w:i/>
          <w:iCs/>
          <w:color w:val="0000E1"/>
          <w:sz w:val="18"/>
          <w:szCs w:val="18"/>
        </w:rPr>
        <w:t>*</w:t>
      </w:r>
    </w:p>
    <w:p w14:paraId="583BA5E1" w14:textId="77777777" w:rsidR="00C94232" w:rsidRPr="006716C5" w:rsidRDefault="00C94232" w:rsidP="00CC157C">
      <w:pPr>
        <w:pStyle w:val="BodyText"/>
        <w:rPr>
          <w:rFonts w:asciiTheme="majorHAnsi" w:hAnsiTheme="majorHAnsi" w:cstheme="majorHAnsi"/>
          <w:i/>
          <w:iCs/>
          <w:color w:val="0000E1"/>
          <w:sz w:val="18"/>
          <w:szCs w:val="18"/>
        </w:rPr>
      </w:pPr>
    </w:p>
    <w:p w14:paraId="53388B66" w14:textId="77777777" w:rsidR="00C94232" w:rsidRPr="006716C5" w:rsidRDefault="00C94232" w:rsidP="00CC157C">
      <w:pPr>
        <w:pStyle w:val="BodyText"/>
        <w:rPr>
          <w:rFonts w:asciiTheme="majorHAnsi" w:hAnsiTheme="majorHAnsi" w:cstheme="majorHAnsi"/>
          <w:i/>
          <w:iCs/>
          <w:color w:val="0000E1"/>
          <w:sz w:val="18"/>
          <w:szCs w:val="18"/>
        </w:rPr>
      </w:pPr>
    </w:p>
    <w:p w14:paraId="2A86EC83" w14:textId="77777777" w:rsidR="000424F2" w:rsidRPr="006716C5" w:rsidRDefault="000424F2" w:rsidP="0076063F">
      <w:pPr>
        <w:pStyle w:val="BodyText"/>
        <w:tabs>
          <w:tab w:val="left" w:pos="1213"/>
        </w:tabs>
        <w:rPr>
          <w:rFonts w:asciiTheme="majorHAnsi" w:hAnsiTheme="majorHAnsi" w:cstheme="majorHAnsi"/>
          <w:i/>
          <w:iCs/>
          <w:color w:val="0000E1"/>
          <w:sz w:val="18"/>
          <w:szCs w:val="18"/>
        </w:rPr>
      </w:pPr>
    </w:p>
    <w:p w14:paraId="7CB15858" w14:textId="77777777" w:rsidR="000424F2" w:rsidRPr="006716C5" w:rsidRDefault="000424F2" w:rsidP="0076063F">
      <w:pPr>
        <w:pStyle w:val="BodyText"/>
        <w:tabs>
          <w:tab w:val="left" w:pos="1213"/>
        </w:tabs>
        <w:rPr>
          <w:rFonts w:asciiTheme="majorHAnsi" w:hAnsiTheme="majorHAnsi" w:cstheme="majorHAnsi"/>
          <w:i/>
          <w:iCs/>
          <w:color w:val="0000E1"/>
          <w:sz w:val="18"/>
          <w:szCs w:val="18"/>
        </w:rPr>
      </w:pPr>
    </w:p>
    <w:p w14:paraId="5C4049AA" w14:textId="77777777" w:rsidR="000424F2" w:rsidRPr="006716C5" w:rsidRDefault="000424F2" w:rsidP="0076063F">
      <w:pPr>
        <w:pStyle w:val="BodyText"/>
        <w:tabs>
          <w:tab w:val="left" w:pos="1213"/>
        </w:tabs>
        <w:rPr>
          <w:rFonts w:asciiTheme="majorHAnsi" w:hAnsiTheme="majorHAnsi" w:cstheme="majorHAnsi"/>
          <w:i/>
          <w:iCs/>
          <w:color w:val="0000E1"/>
          <w:sz w:val="18"/>
          <w:szCs w:val="18"/>
        </w:rPr>
      </w:pPr>
    </w:p>
    <w:p w14:paraId="089FBF21" w14:textId="77777777" w:rsidR="000424F2" w:rsidRPr="006716C5" w:rsidRDefault="000424F2" w:rsidP="0076063F">
      <w:pPr>
        <w:pStyle w:val="BodyText"/>
        <w:tabs>
          <w:tab w:val="left" w:pos="1213"/>
        </w:tabs>
        <w:rPr>
          <w:rFonts w:asciiTheme="majorHAnsi" w:hAnsiTheme="majorHAnsi" w:cstheme="majorHAnsi"/>
          <w:i/>
          <w:iCs/>
          <w:color w:val="0000E1"/>
          <w:sz w:val="18"/>
          <w:szCs w:val="18"/>
        </w:rPr>
      </w:pPr>
    </w:p>
    <w:p w14:paraId="6285E02B" w14:textId="77777777" w:rsidR="00A93896" w:rsidRPr="006716C5" w:rsidRDefault="00A93896" w:rsidP="0076063F">
      <w:pPr>
        <w:pStyle w:val="BodyText"/>
        <w:tabs>
          <w:tab w:val="left" w:pos="1213"/>
        </w:tabs>
        <w:rPr>
          <w:rFonts w:asciiTheme="majorHAnsi" w:hAnsiTheme="majorHAnsi" w:cstheme="majorHAnsi"/>
          <w:i/>
          <w:iCs/>
          <w:color w:val="0000E1"/>
          <w:sz w:val="18"/>
          <w:szCs w:val="18"/>
        </w:rPr>
      </w:pPr>
    </w:p>
    <w:p w14:paraId="4791F697" w14:textId="77777777" w:rsidR="000424F2" w:rsidRPr="006716C5" w:rsidRDefault="000424F2" w:rsidP="0076063F">
      <w:pPr>
        <w:pStyle w:val="BodyText"/>
        <w:tabs>
          <w:tab w:val="left" w:pos="1213"/>
        </w:tabs>
        <w:rPr>
          <w:rFonts w:asciiTheme="majorHAnsi" w:hAnsiTheme="majorHAnsi" w:cstheme="majorHAnsi"/>
          <w:i/>
          <w:iCs/>
          <w:color w:val="0000E1"/>
          <w:sz w:val="18"/>
          <w:szCs w:val="18"/>
        </w:rPr>
      </w:pPr>
    </w:p>
    <w:p w14:paraId="383403C9" w14:textId="77777777" w:rsidR="000424F2" w:rsidRPr="006716C5" w:rsidRDefault="000424F2" w:rsidP="0076063F">
      <w:pPr>
        <w:pStyle w:val="BodyText"/>
        <w:tabs>
          <w:tab w:val="left" w:pos="1213"/>
        </w:tabs>
        <w:rPr>
          <w:rFonts w:asciiTheme="majorHAnsi" w:hAnsiTheme="majorHAnsi" w:cstheme="majorHAnsi"/>
          <w:i/>
          <w:iCs/>
          <w:color w:val="0000E1"/>
          <w:sz w:val="18"/>
          <w:szCs w:val="18"/>
        </w:rPr>
      </w:pPr>
    </w:p>
    <w:p w14:paraId="1F92F1FE" w14:textId="77777777" w:rsidR="000424F2" w:rsidRPr="006716C5" w:rsidRDefault="000424F2" w:rsidP="0076063F">
      <w:pPr>
        <w:pStyle w:val="BodyText"/>
        <w:tabs>
          <w:tab w:val="left" w:pos="1213"/>
        </w:tabs>
        <w:rPr>
          <w:rFonts w:asciiTheme="majorHAnsi" w:hAnsiTheme="majorHAnsi" w:cstheme="majorHAnsi"/>
          <w:i/>
          <w:iCs/>
          <w:color w:val="0000E1"/>
          <w:sz w:val="18"/>
          <w:szCs w:val="18"/>
        </w:rPr>
      </w:pPr>
    </w:p>
    <w:p w14:paraId="095F824C" w14:textId="77777777" w:rsidR="00CC5A7C" w:rsidRPr="006716C5" w:rsidRDefault="00CC5A7C" w:rsidP="0076063F">
      <w:pPr>
        <w:pStyle w:val="BodyText"/>
        <w:tabs>
          <w:tab w:val="left" w:pos="1213"/>
        </w:tabs>
        <w:rPr>
          <w:rFonts w:asciiTheme="majorHAnsi" w:hAnsiTheme="majorHAnsi" w:cstheme="majorHAnsi"/>
          <w:i/>
          <w:iCs/>
          <w:color w:val="0000E1"/>
          <w:sz w:val="18"/>
          <w:szCs w:val="18"/>
        </w:rPr>
      </w:pPr>
    </w:p>
    <w:p w14:paraId="65BB2D6F" w14:textId="77777777" w:rsidR="00CC5A7C" w:rsidRDefault="00CC5A7C" w:rsidP="0076063F">
      <w:pPr>
        <w:pStyle w:val="BodyText"/>
        <w:tabs>
          <w:tab w:val="left" w:pos="1213"/>
        </w:tabs>
        <w:rPr>
          <w:rFonts w:asciiTheme="majorHAnsi" w:hAnsiTheme="majorHAnsi" w:cstheme="majorHAnsi"/>
          <w:i/>
          <w:iCs/>
          <w:color w:val="0000E1"/>
          <w:sz w:val="18"/>
          <w:szCs w:val="18"/>
        </w:rPr>
      </w:pPr>
    </w:p>
    <w:p w14:paraId="0168FAB2" w14:textId="77777777" w:rsidR="00F1242C" w:rsidRPr="006716C5" w:rsidRDefault="00F1242C" w:rsidP="00CC157C">
      <w:pPr>
        <w:pStyle w:val="BodyText"/>
        <w:rPr>
          <w:rFonts w:asciiTheme="majorHAnsi" w:hAnsiTheme="majorHAnsi" w:cstheme="majorHAnsi"/>
          <w:i/>
          <w:iCs/>
          <w:color w:val="0000E1"/>
          <w:sz w:val="18"/>
          <w:szCs w:val="18"/>
        </w:rPr>
      </w:pPr>
    </w:p>
    <w:p w14:paraId="465B72F0" w14:textId="35DB5BA1" w:rsidR="00CC157C" w:rsidRPr="006716C5" w:rsidRDefault="00F1242C" w:rsidP="00CC157C">
      <w:pPr>
        <w:pStyle w:val="BodyText"/>
        <w:rPr>
          <w:rFonts w:asciiTheme="majorHAnsi" w:hAnsiTheme="majorHAnsi" w:cstheme="majorHAnsi"/>
          <w:i/>
          <w:color w:val="0000E1"/>
          <w:sz w:val="18"/>
          <w:szCs w:val="18"/>
        </w:rPr>
      </w:pPr>
      <w:r w:rsidRPr="006716C5">
        <w:rPr>
          <w:rFonts w:asciiTheme="majorHAnsi" w:hAnsiTheme="majorHAnsi" w:cstheme="majorHAnsi"/>
          <w:i/>
          <w:color w:val="0000E1"/>
          <w:sz w:val="18"/>
          <w:szCs w:val="18"/>
        </w:rPr>
        <w:t xml:space="preserve">Please </w:t>
      </w:r>
      <w:r w:rsidR="00920297" w:rsidRPr="006716C5">
        <w:rPr>
          <w:rFonts w:asciiTheme="majorHAnsi" w:hAnsiTheme="majorHAnsi" w:cstheme="majorHAnsi"/>
          <w:i/>
          <w:color w:val="0000E1"/>
          <w:sz w:val="18"/>
          <w:szCs w:val="18"/>
        </w:rPr>
        <w:t>complete</w:t>
      </w:r>
      <w:r w:rsidR="005170D0" w:rsidRPr="006716C5">
        <w:rPr>
          <w:rFonts w:asciiTheme="majorHAnsi" w:hAnsiTheme="majorHAnsi" w:cstheme="majorHAnsi"/>
          <w:i/>
          <w:color w:val="0000E1"/>
          <w:sz w:val="18"/>
          <w:szCs w:val="18"/>
        </w:rPr>
        <w:t xml:space="preserve"> the table below</w:t>
      </w:r>
      <w:r w:rsidR="00695636" w:rsidRPr="006716C5">
        <w:rPr>
          <w:rFonts w:asciiTheme="majorHAnsi" w:hAnsiTheme="majorHAnsi" w:cstheme="majorHAnsi"/>
          <w:i/>
          <w:color w:val="0000E1"/>
          <w:sz w:val="18"/>
          <w:szCs w:val="18"/>
        </w:rPr>
        <w:t>.</w:t>
      </w:r>
    </w:p>
    <w:tbl>
      <w:tblPr>
        <w:tblStyle w:val="TableGrid"/>
        <w:tblW w:w="0" w:type="auto"/>
        <w:tblBorders>
          <w:left w:val="single" w:sz="4" w:space="0" w:color="auto"/>
          <w:right w:val="single" w:sz="4" w:space="0" w:color="auto"/>
          <w:insideV w:val="single" w:sz="4" w:space="0" w:color="auto"/>
        </w:tblBorders>
        <w:tblLook w:val="04A0" w:firstRow="1" w:lastRow="0" w:firstColumn="1" w:lastColumn="0" w:noHBand="0" w:noVBand="1"/>
      </w:tblPr>
      <w:tblGrid>
        <w:gridCol w:w="4815"/>
        <w:gridCol w:w="4814"/>
      </w:tblGrid>
      <w:tr w:rsidR="00CA47D3" w:rsidRPr="0000050C" w14:paraId="60344035" w14:textId="77777777" w:rsidTr="001E5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4FA4D421" w14:textId="00EE96B4" w:rsidR="00CA47D3" w:rsidRPr="00C760AC" w:rsidRDefault="00E13635">
            <w:pPr>
              <w:pStyle w:val="BodyText"/>
              <w:rPr>
                <w:rFonts w:asciiTheme="majorHAnsi" w:hAnsiTheme="majorHAnsi" w:cstheme="majorHAnsi"/>
                <w:b/>
                <w:sz w:val="18"/>
                <w:szCs w:val="18"/>
              </w:rPr>
            </w:pPr>
            <w:r w:rsidRPr="00C760AC">
              <w:rPr>
                <w:rFonts w:asciiTheme="majorHAnsi" w:hAnsiTheme="majorHAnsi" w:cstheme="majorHAnsi"/>
                <w:b/>
                <w:sz w:val="18"/>
                <w:szCs w:val="18"/>
              </w:rPr>
              <w:t>A</w:t>
            </w:r>
            <w:r w:rsidR="00CA47D3" w:rsidRPr="00C760AC">
              <w:rPr>
                <w:rFonts w:asciiTheme="majorHAnsi" w:hAnsiTheme="majorHAnsi" w:cstheme="majorHAnsi"/>
                <w:b/>
                <w:sz w:val="18"/>
                <w:szCs w:val="18"/>
              </w:rPr>
              <w:t xml:space="preserve">ctivity </w:t>
            </w:r>
            <w:r w:rsidRPr="00C760AC">
              <w:rPr>
                <w:rFonts w:asciiTheme="majorHAnsi" w:hAnsiTheme="majorHAnsi" w:cstheme="majorHAnsi"/>
                <w:b/>
                <w:sz w:val="18"/>
                <w:szCs w:val="18"/>
              </w:rPr>
              <w:t>A</w:t>
            </w:r>
            <w:r w:rsidR="00CA47D3" w:rsidRPr="00C760AC">
              <w:rPr>
                <w:rFonts w:asciiTheme="majorHAnsi" w:hAnsiTheme="majorHAnsi" w:cstheme="majorHAnsi"/>
                <w:b/>
                <w:sz w:val="18"/>
                <w:szCs w:val="18"/>
              </w:rPr>
              <w:t>rea</w:t>
            </w:r>
            <w:r w:rsidR="00D751C7" w:rsidRPr="00C760AC">
              <w:rPr>
                <w:rFonts w:asciiTheme="majorHAnsi" w:hAnsiTheme="majorHAnsi" w:cstheme="majorHAnsi"/>
                <w:b/>
                <w:sz w:val="18"/>
                <w:szCs w:val="18"/>
              </w:rPr>
              <w:t xml:space="preserve"> </w:t>
            </w:r>
          </w:p>
        </w:tc>
        <w:tc>
          <w:tcPr>
            <w:tcW w:w="4814" w:type="dxa"/>
          </w:tcPr>
          <w:p w14:paraId="4499ED5F" w14:textId="7779A6A5" w:rsidR="00CA47D3" w:rsidRPr="00C760AC" w:rsidRDefault="00CA47D3">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C760AC">
              <w:rPr>
                <w:rFonts w:asciiTheme="majorHAnsi" w:hAnsiTheme="majorHAnsi" w:cstheme="majorHAnsi"/>
                <w:b/>
                <w:sz w:val="18"/>
                <w:szCs w:val="18"/>
              </w:rPr>
              <w:t>Hectares</w:t>
            </w:r>
            <w:r w:rsidR="009931A2">
              <w:rPr>
                <w:rFonts w:asciiTheme="majorHAnsi" w:hAnsiTheme="majorHAnsi" w:cstheme="majorHAnsi"/>
                <w:b/>
                <w:sz w:val="18"/>
                <w:szCs w:val="18"/>
              </w:rPr>
              <w:t xml:space="preserve"> estimate</w:t>
            </w:r>
          </w:p>
        </w:tc>
      </w:tr>
      <w:tr w:rsidR="00CC157C" w:rsidRPr="0000050C" w14:paraId="2170F5FC" w14:textId="77777777" w:rsidTr="001E524A">
        <w:tc>
          <w:tcPr>
            <w:cnfStyle w:val="001000000000" w:firstRow="0" w:lastRow="0" w:firstColumn="1" w:lastColumn="0" w:oddVBand="0" w:evenVBand="0" w:oddHBand="0" w:evenHBand="0" w:firstRowFirstColumn="0" w:firstRowLastColumn="0" w:lastRowFirstColumn="0" w:lastRowLastColumn="0"/>
            <w:tcW w:w="4815" w:type="dxa"/>
            <w:shd w:val="clear" w:color="auto" w:fill="F2F6D5" w:themeFill="background2"/>
          </w:tcPr>
          <w:p w14:paraId="4F902445" w14:textId="2A03057A" w:rsidR="00CC157C" w:rsidRPr="00C760AC" w:rsidRDefault="00CC157C">
            <w:pPr>
              <w:pStyle w:val="BodyText"/>
              <w:rPr>
                <w:rFonts w:asciiTheme="majorHAnsi" w:hAnsiTheme="majorHAnsi" w:cstheme="majorHAnsi"/>
                <w:sz w:val="18"/>
                <w:szCs w:val="18"/>
              </w:rPr>
            </w:pPr>
            <w:r w:rsidRPr="00C760AC">
              <w:rPr>
                <w:rFonts w:asciiTheme="majorHAnsi" w:hAnsiTheme="majorHAnsi" w:cstheme="majorHAnsi"/>
                <w:sz w:val="18"/>
                <w:szCs w:val="18"/>
              </w:rPr>
              <w:t xml:space="preserve">Total council managed land </w:t>
            </w:r>
          </w:p>
        </w:tc>
        <w:tc>
          <w:tcPr>
            <w:tcW w:w="4814" w:type="dxa"/>
          </w:tcPr>
          <w:p w14:paraId="67CC3DEF" w14:textId="77777777" w:rsidR="00CC157C" w:rsidRPr="00C760AC" w:rsidRDefault="00CC157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CC157C" w:rsidRPr="0000050C" w14:paraId="7663AAC9" w14:textId="77777777" w:rsidTr="001E524A">
        <w:tc>
          <w:tcPr>
            <w:cnfStyle w:val="001000000000" w:firstRow="0" w:lastRow="0" w:firstColumn="1" w:lastColumn="0" w:oddVBand="0" w:evenVBand="0" w:oddHBand="0" w:evenHBand="0" w:firstRowFirstColumn="0" w:firstRowLastColumn="0" w:lastRowFirstColumn="0" w:lastRowLastColumn="0"/>
            <w:tcW w:w="4815" w:type="dxa"/>
            <w:shd w:val="clear" w:color="auto" w:fill="F2F6D5" w:themeFill="background2"/>
          </w:tcPr>
          <w:p w14:paraId="05997734" w14:textId="4F929AD4" w:rsidR="00CC157C" w:rsidRPr="00C760AC" w:rsidRDefault="00CC157C">
            <w:pPr>
              <w:pStyle w:val="BodyText"/>
              <w:rPr>
                <w:rFonts w:asciiTheme="majorHAnsi" w:hAnsiTheme="majorHAnsi" w:cstheme="majorHAnsi"/>
                <w:sz w:val="18"/>
                <w:szCs w:val="18"/>
              </w:rPr>
            </w:pPr>
            <w:r w:rsidRPr="00C760AC">
              <w:rPr>
                <w:rFonts w:asciiTheme="majorHAnsi" w:hAnsiTheme="majorHAnsi" w:cstheme="majorHAnsi"/>
                <w:sz w:val="18"/>
                <w:szCs w:val="18"/>
              </w:rPr>
              <w:t xml:space="preserve">Total Parks Victoria managed land </w:t>
            </w:r>
          </w:p>
        </w:tc>
        <w:tc>
          <w:tcPr>
            <w:tcW w:w="4814" w:type="dxa"/>
          </w:tcPr>
          <w:p w14:paraId="6B7EB146" w14:textId="77777777" w:rsidR="00CC157C" w:rsidRPr="00C760AC" w:rsidRDefault="00CC157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CC157C" w:rsidRPr="0000050C" w14:paraId="1AD34E3E" w14:textId="77777777" w:rsidTr="001E524A">
        <w:tc>
          <w:tcPr>
            <w:cnfStyle w:val="001000000000" w:firstRow="0" w:lastRow="0" w:firstColumn="1" w:lastColumn="0" w:oddVBand="0" w:evenVBand="0" w:oddHBand="0" w:evenHBand="0" w:firstRowFirstColumn="0" w:firstRowLastColumn="0" w:lastRowFirstColumn="0" w:lastRowLastColumn="0"/>
            <w:tcW w:w="4815" w:type="dxa"/>
            <w:shd w:val="clear" w:color="auto" w:fill="F2F6D5" w:themeFill="background2"/>
          </w:tcPr>
          <w:p w14:paraId="689BD1A2" w14:textId="410FA9E0" w:rsidR="00CC157C" w:rsidRPr="00C760AC" w:rsidRDefault="00CC157C">
            <w:pPr>
              <w:pStyle w:val="BodyText"/>
              <w:rPr>
                <w:rFonts w:asciiTheme="majorHAnsi" w:hAnsiTheme="majorHAnsi" w:cstheme="majorHAnsi"/>
                <w:sz w:val="18"/>
                <w:szCs w:val="18"/>
              </w:rPr>
            </w:pPr>
            <w:r w:rsidRPr="00C760AC">
              <w:rPr>
                <w:rFonts w:asciiTheme="majorHAnsi" w:hAnsiTheme="majorHAnsi" w:cstheme="majorHAnsi"/>
                <w:sz w:val="18"/>
                <w:szCs w:val="18"/>
              </w:rPr>
              <w:t>Total D</w:t>
            </w:r>
            <w:r w:rsidR="0098693E" w:rsidRPr="00C760AC">
              <w:rPr>
                <w:rFonts w:asciiTheme="majorHAnsi" w:hAnsiTheme="majorHAnsi" w:cstheme="majorHAnsi"/>
                <w:sz w:val="18"/>
                <w:szCs w:val="18"/>
              </w:rPr>
              <w:t>EECA</w:t>
            </w:r>
            <w:r w:rsidRPr="00C760AC">
              <w:rPr>
                <w:rFonts w:asciiTheme="majorHAnsi" w:hAnsiTheme="majorHAnsi" w:cstheme="majorHAnsi"/>
                <w:sz w:val="18"/>
                <w:szCs w:val="18"/>
              </w:rPr>
              <w:t xml:space="preserve"> managed land </w:t>
            </w:r>
          </w:p>
        </w:tc>
        <w:tc>
          <w:tcPr>
            <w:tcW w:w="4814" w:type="dxa"/>
          </w:tcPr>
          <w:p w14:paraId="3CC6345B" w14:textId="77777777" w:rsidR="00CC157C" w:rsidRPr="00C760AC" w:rsidRDefault="00CC157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CC157C" w:rsidRPr="0000050C" w14:paraId="7059CD9A" w14:textId="77777777" w:rsidTr="001E524A">
        <w:tc>
          <w:tcPr>
            <w:cnfStyle w:val="001000000000" w:firstRow="0" w:lastRow="0" w:firstColumn="1" w:lastColumn="0" w:oddVBand="0" w:evenVBand="0" w:oddHBand="0" w:evenHBand="0" w:firstRowFirstColumn="0" w:firstRowLastColumn="0" w:lastRowFirstColumn="0" w:lastRowLastColumn="0"/>
            <w:tcW w:w="4815" w:type="dxa"/>
            <w:shd w:val="clear" w:color="auto" w:fill="F2F6D5" w:themeFill="background2"/>
          </w:tcPr>
          <w:p w14:paraId="376D696E" w14:textId="53A7DAF5" w:rsidR="00CC157C" w:rsidRPr="00C760AC" w:rsidRDefault="00CC157C">
            <w:pPr>
              <w:pStyle w:val="BodyText"/>
              <w:rPr>
                <w:rFonts w:asciiTheme="majorHAnsi" w:hAnsiTheme="majorHAnsi" w:cstheme="majorHAnsi"/>
                <w:sz w:val="18"/>
                <w:szCs w:val="18"/>
              </w:rPr>
            </w:pPr>
            <w:r w:rsidRPr="00C760AC">
              <w:rPr>
                <w:rFonts w:asciiTheme="majorHAnsi" w:hAnsiTheme="majorHAnsi" w:cstheme="majorHAnsi"/>
                <w:sz w:val="18"/>
                <w:szCs w:val="18"/>
              </w:rPr>
              <w:t xml:space="preserve">Total Melbourne Water managed land </w:t>
            </w:r>
          </w:p>
        </w:tc>
        <w:tc>
          <w:tcPr>
            <w:tcW w:w="4814" w:type="dxa"/>
          </w:tcPr>
          <w:p w14:paraId="7B7270AE" w14:textId="77777777" w:rsidR="00CC157C" w:rsidRPr="00C760AC" w:rsidRDefault="00CC157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CC157C" w:rsidRPr="0000050C" w14:paraId="5FCAC202" w14:textId="77777777" w:rsidTr="001E524A">
        <w:tc>
          <w:tcPr>
            <w:cnfStyle w:val="001000000000" w:firstRow="0" w:lastRow="0" w:firstColumn="1" w:lastColumn="0" w:oddVBand="0" w:evenVBand="0" w:oddHBand="0" w:evenHBand="0" w:firstRowFirstColumn="0" w:firstRowLastColumn="0" w:lastRowFirstColumn="0" w:lastRowLastColumn="0"/>
            <w:tcW w:w="4815" w:type="dxa"/>
            <w:shd w:val="clear" w:color="auto" w:fill="F2F6D5" w:themeFill="background2"/>
          </w:tcPr>
          <w:p w14:paraId="403179AB" w14:textId="19B6BB74" w:rsidR="00CC157C" w:rsidRPr="00C760AC" w:rsidRDefault="00CC157C">
            <w:pPr>
              <w:pStyle w:val="BodyText"/>
              <w:rPr>
                <w:rFonts w:asciiTheme="majorHAnsi" w:hAnsiTheme="majorHAnsi" w:cstheme="majorHAnsi"/>
                <w:sz w:val="18"/>
                <w:szCs w:val="18"/>
              </w:rPr>
            </w:pPr>
            <w:r w:rsidRPr="00C760AC">
              <w:rPr>
                <w:rFonts w:asciiTheme="majorHAnsi" w:hAnsiTheme="majorHAnsi" w:cstheme="majorHAnsi"/>
                <w:sz w:val="18"/>
                <w:szCs w:val="18"/>
              </w:rPr>
              <w:t xml:space="preserve">Total privately managed land </w:t>
            </w:r>
          </w:p>
        </w:tc>
        <w:tc>
          <w:tcPr>
            <w:tcW w:w="4814" w:type="dxa"/>
          </w:tcPr>
          <w:p w14:paraId="45155E2D" w14:textId="77777777" w:rsidR="00CC157C" w:rsidRPr="00C760AC" w:rsidRDefault="00CC157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CC157C" w:rsidRPr="0000050C" w14:paraId="437C6CE1" w14:textId="77777777" w:rsidTr="001E524A">
        <w:tc>
          <w:tcPr>
            <w:cnfStyle w:val="001000000000" w:firstRow="0" w:lastRow="0" w:firstColumn="1" w:lastColumn="0" w:oddVBand="0" w:evenVBand="0" w:oddHBand="0" w:evenHBand="0" w:firstRowFirstColumn="0" w:firstRowLastColumn="0" w:lastRowFirstColumn="0" w:lastRowLastColumn="0"/>
            <w:tcW w:w="4815" w:type="dxa"/>
            <w:shd w:val="clear" w:color="auto" w:fill="F2F6D5" w:themeFill="background2"/>
          </w:tcPr>
          <w:p w14:paraId="0081A285" w14:textId="7E4E31B5" w:rsidR="00CC157C" w:rsidRPr="00C760AC" w:rsidRDefault="00CC157C">
            <w:pPr>
              <w:pStyle w:val="BodyText"/>
              <w:rPr>
                <w:rFonts w:asciiTheme="majorHAnsi" w:hAnsiTheme="majorHAnsi" w:cstheme="majorHAnsi"/>
                <w:sz w:val="18"/>
                <w:szCs w:val="18"/>
              </w:rPr>
            </w:pPr>
            <w:r w:rsidRPr="00C760AC">
              <w:rPr>
                <w:rFonts w:asciiTheme="majorHAnsi" w:hAnsiTheme="majorHAnsi" w:cstheme="majorHAnsi"/>
                <w:sz w:val="18"/>
                <w:szCs w:val="18"/>
              </w:rPr>
              <w:t xml:space="preserve">Total ‘other’ land in project area </w:t>
            </w:r>
            <w:r w:rsidR="003B63CE" w:rsidRPr="00C760AC">
              <w:rPr>
                <w:rFonts w:asciiTheme="majorHAnsi" w:hAnsiTheme="majorHAnsi" w:cstheme="majorHAnsi"/>
                <w:sz w:val="18"/>
                <w:szCs w:val="18"/>
              </w:rPr>
              <w:t>(please specify)</w:t>
            </w:r>
          </w:p>
        </w:tc>
        <w:tc>
          <w:tcPr>
            <w:tcW w:w="4814" w:type="dxa"/>
          </w:tcPr>
          <w:p w14:paraId="084468FD" w14:textId="77777777" w:rsidR="00CC157C" w:rsidRPr="00C760AC" w:rsidRDefault="00CC157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CC157C" w:rsidRPr="0000050C" w14:paraId="746FF117" w14:textId="77777777" w:rsidTr="001E524A">
        <w:tc>
          <w:tcPr>
            <w:cnfStyle w:val="001000000000" w:firstRow="0" w:lastRow="0" w:firstColumn="1" w:lastColumn="0" w:oddVBand="0" w:evenVBand="0" w:oddHBand="0" w:evenHBand="0" w:firstRowFirstColumn="0" w:firstRowLastColumn="0" w:lastRowFirstColumn="0" w:lastRowLastColumn="0"/>
            <w:tcW w:w="4815" w:type="dxa"/>
            <w:shd w:val="clear" w:color="auto" w:fill="F2F6D5" w:themeFill="background2"/>
          </w:tcPr>
          <w:p w14:paraId="1769D735" w14:textId="6D1A1E3D" w:rsidR="00CC157C" w:rsidRPr="00C760AC" w:rsidRDefault="00CC157C">
            <w:pPr>
              <w:pStyle w:val="BodyText"/>
              <w:rPr>
                <w:rFonts w:asciiTheme="majorHAnsi" w:hAnsiTheme="majorHAnsi" w:cstheme="majorHAnsi"/>
                <w:b/>
                <w:sz w:val="18"/>
                <w:szCs w:val="18"/>
              </w:rPr>
            </w:pPr>
            <w:r w:rsidRPr="00C760AC">
              <w:rPr>
                <w:rFonts w:asciiTheme="majorHAnsi" w:hAnsiTheme="majorHAnsi" w:cstheme="majorHAnsi"/>
                <w:b/>
                <w:sz w:val="18"/>
                <w:szCs w:val="18"/>
              </w:rPr>
              <w:t xml:space="preserve">Total activity area </w:t>
            </w:r>
          </w:p>
        </w:tc>
        <w:tc>
          <w:tcPr>
            <w:tcW w:w="4814" w:type="dxa"/>
          </w:tcPr>
          <w:p w14:paraId="5271D7C8" w14:textId="77777777" w:rsidR="00CC157C" w:rsidRPr="00C760AC" w:rsidRDefault="00CC157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bl>
    <w:p w14:paraId="0580EC9B" w14:textId="77777777" w:rsidR="00CC157C" w:rsidRPr="0000050C" w:rsidRDefault="00CC157C" w:rsidP="00CC157C">
      <w:pPr>
        <w:pStyle w:val="BodyText"/>
        <w:rPr>
          <w:rFonts w:asciiTheme="majorHAnsi" w:hAnsiTheme="majorHAnsi" w:cstheme="majorHAnsi"/>
        </w:rPr>
      </w:pPr>
    </w:p>
    <w:p w14:paraId="44161D5D" w14:textId="7C38077B" w:rsidR="00CC11D2" w:rsidRPr="0000050C" w:rsidRDefault="00CC11D2" w:rsidP="00F75501">
      <w:pPr>
        <w:pStyle w:val="Heading2"/>
        <w:rPr>
          <w:rFonts w:cstheme="majorHAnsi"/>
        </w:rPr>
      </w:pPr>
      <w:bookmarkStart w:id="15" w:name="_Toc179356824"/>
      <w:r w:rsidRPr="0000050C">
        <w:rPr>
          <w:rFonts w:cstheme="majorHAnsi"/>
        </w:rPr>
        <w:t>Habitat Improvement Strategies</w:t>
      </w:r>
      <w:bookmarkEnd w:id="15"/>
    </w:p>
    <w:p w14:paraId="1BEB4AAA" w14:textId="7D5C66EE" w:rsidR="009121DB" w:rsidRPr="0000050C" w:rsidRDefault="00CC11D2" w:rsidP="002642F7">
      <w:pPr>
        <w:pStyle w:val="BodyText"/>
        <w:rPr>
          <w:rFonts w:asciiTheme="majorHAnsi" w:hAnsiTheme="majorHAnsi" w:cstheme="majorHAnsi"/>
          <w:b/>
          <w:bCs/>
          <w:iCs/>
          <w:color w:val="201547" w:themeColor="text2"/>
        </w:rPr>
      </w:pPr>
      <w:r w:rsidRPr="0000050C">
        <w:rPr>
          <w:rStyle w:val="Strong"/>
          <w:rFonts w:asciiTheme="majorHAnsi" w:hAnsiTheme="majorHAnsi" w:cstheme="majorHAnsi"/>
        </w:rPr>
        <w:t>Describe how the project will deliver habitat improvement to benefit biodiversity</w:t>
      </w:r>
      <w:r w:rsidR="002642F7" w:rsidRPr="0000050C">
        <w:rPr>
          <w:rStyle w:val="Strong"/>
          <w:rFonts w:asciiTheme="majorHAnsi" w:hAnsiTheme="majorHAnsi" w:cstheme="majorHAnsi"/>
        </w:rPr>
        <w:t>, including</w:t>
      </w:r>
      <w:r w:rsidR="002642F7" w:rsidRPr="0000050C">
        <w:rPr>
          <w:rFonts w:asciiTheme="majorHAnsi" w:hAnsiTheme="majorHAnsi" w:cstheme="majorHAnsi"/>
          <w:b/>
          <w:bCs/>
          <w:iCs/>
          <w:color w:val="201547" w:themeColor="text2"/>
        </w:rPr>
        <w:t xml:space="preserve"> how this project will protect the highest value biodiversity assets, under the greatest threat. </w:t>
      </w:r>
    </w:p>
    <w:p w14:paraId="5D620849" w14:textId="579BE98C" w:rsidR="007E0CAE" w:rsidRPr="006716C5" w:rsidRDefault="009121DB" w:rsidP="00CC11D2">
      <w:pPr>
        <w:pStyle w:val="NormalWeb"/>
        <w:rPr>
          <w:rFonts w:asciiTheme="majorHAnsi" w:hAnsiTheme="majorHAnsi" w:cstheme="majorHAnsi"/>
          <w:i/>
          <w:color w:val="0000FF"/>
          <w:sz w:val="18"/>
          <w:szCs w:val="18"/>
        </w:rPr>
      </w:pPr>
      <w:r w:rsidRPr="006716C5">
        <w:rPr>
          <w:rFonts w:asciiTheme="majorHAnsi" w:hAnsiTheme="majorHAnsi" w:cstheme="majorHAnsi"/>
          <w:i/>
          <w:color w:val="0000FF"/>
          <w:sz w:val="18"/>
          <w:szCs w:val="18"/>
        </w:rPr>
        <w:t xml:space="preserve">Outline specific actions, including restoration, management practices, and targeted weed control measures. Clearly articulate how these actions will contribute to conservation efforts and mitigate the impacts of invasive weeds on local ecosystems. </w:t>
      </w:r>
      <w:r w:rsidR="00476712" w:rsidRPr="006716C5">
        <w:rPr>
          <w:rFonts w:asciiTheme="majorHAnsi" w:hAnsiTheme="majorHAnsi" w:cstheme="majorHAnsi"/>
          <w:i/>
          <w:color w:val="0000FF"/>
          <w:sz w:val="18"/>
          <w:szCs w:val="18"/>
        </w:rPr>
        <w:t>D</w:t>
      </w:r>
      <w:r w:rsidRPr="006716C5">
        <w:rPr>
          <w:rFonts w:asciiTheme="majorHAnsi" w:hAnsiTheme="majorHAnsi" w:cstheme="majorHAnsi"/>
          <w:i/>
          <w:color w:val="0000FF"/>
          <w:sz w:val="18"/>
          <w:szCs w:val="18"/>
        </w:rPr>
        <w:t>escribe how the project will create</w:t>
      </w:r>
      <w:r w:rsidR="00476712" w:rsidRPr="006716C5">
        <w:rPr>
          <w:rFonts w:asciiTheme="majorHAnsi" w:hAnsiTheme="majorHAnsi" w:cstheme="majorHAnsi"/>
          <w:i/>
          <w:color w:val="0000FF"/>
          <w:sz w:val="18"/>
          <w:szCs w:val="18"/>
        </w:rPr>
        <w:t xml:space="preserve"> </w:t>
      </w:r>
      <w:r w:rsidRPr="006716C5">
        <w:rPr>
          <w:rFonts w:asciiTheme="majorHAnsi" w:hAnsiTheme="majorHAnsi" w:cstheme="majorHAnsi"/>
          <w:i/>
          <w:color w:val="0000FF"/>
          <w:sz w:val="18"/>
          <w:szCs w:val="18"/>
        </w:rPr>
        <w:t>lasting habitat improvements that benefit biodiversity over time</w:t>
      </w:r>
      <w:r w:rsidR="00476712" w:rsidRPr="006716C5">
        <w:rPr>
          <w:rFonts w:asciiTheme="majorHAnsi" w:hAnsiTheme="majorHAnsi" w:cstheme="majorHAnsi"/>
          <w:i/>
          <w:color w:val="0000FF"/>
          <w:sz w:val="18"/>
          <w:szCs w:val="18"/>
        </w:rPr>
        <w:t>.</w:t>
      </w:r>
      <w:r w:rsidRPr="006716C5">
        <w:rPr>
          <w:rFonts w:asciiTheme="majorHAnsi" w:hAnsiTheme="majorHAnsi" w:cstheme="majorHAnsi"/>
          <w:i/>
          <w:color w:val="0000FF"/>
          <w:sz w:val="18"/>
          <w:szCs w:val="18"/>
        </w:rPr>
        <w:t xml:space="preserve"> </w:t>
      </w:r>
    </w:p>
    <w:p w14:paraId="3B29EDBB" w14:textId="77777777" w:rsidR="002642F7" w:rsidRPr="006716C5" w:rsidRDefault="002642F7" w:rsidP="00CC11D2">
      <w:pPr>
        <w:pStyle w:val="NormalWeb"/>
        <w:rPr>
          <w:rFonts w:asciiTheme="majorHAnsi" w:hAnsiTheme="majorHAnsi" w:cstheme="majorHAnsi"/>
          <w:i/>
          <w:color w:val="0000FF"/>
          <w:sz w:val="18"/>
          <w:szCs w:val="18"/>
        </w:rPr>
      </w:pPr>
    </w:p>
    <w:p w14:paraId="48E5EFE9" w14:textId="69C9E74B" w:rsidR="002642F7" w:rsidRPr="006716C5" w:rsidRDefault="002642F7" w:rsidP="002642F7">
      <w:pPr>
        <w:pStyle w:val="NormalWeb"/>
        <w:rPr>
          <w:rFonts w:asciiTheme="majorHAnsi" w:hAnsiTheme="majorHAnsi" w:cstheme="majorHAnsi"/>
          <w:i/>
          <w:color w:val="0000FF"/>
          <w:sz w:val="18"/>
          <w:szCs w:val="18"/>
        </w:rPr>
      </w:pPr>
      <w:r w:rsidRPr="006716C5">
        <w:rPr>
          <w:rFonts w:asciiTheme="majorHAnsi" w:hAnsiTheme="majorHAnsi" w:cstheme="majorHAnsi"/>
          <w:i/>
          <w:color w:val="0000FF"/>
          <w:sz w:val="18"/>
          <w:szCs w:val="18"/>
        </w:rPr>
        <w:t>Strategic Management Prospects (SMP) is a spatially explicit decision support tool designed by DEECA that shows which landscape-scale actions are likely to provide the most cost-effective benefit to the most species, across Victoria.</w:t>
      </w:r>
    </w:p>
    <w:p w14:paraId="524C850D" w14:textId="3C31B616" w:rsidR="009931A2" w:rsidRDefault="002642F7" w:rsidP="002642F7">
      <w:pPr>
        <w:pStyle w:val="NormalWeb"/>
        <w:rPr>
          <w:rFonts w:asciiTheme="majorHAnsi" w:hAnsiTheme="majorHAnsi" w:cstheme="majorHAnsi"/>
          <w:i/>
          <w:color w:val="0000FF"/>
          <w:sz w:val="18"/>
          <w:szCs w:val="18"/>
        </w:rPr>
      </w:pPr>
      <w:r w:rsidRPr="006716C5">
        <w:rPr>
          <w:rFonts w:asciiTheme="majorHAnsi" w:hAnsiTheme="majorHAnsi" w:cstheme="majorHAnsi"/>
          <w:i/>
          <w:color w:val="0000FF"/>
          <w:sz w:val="18"/>
          <w:szCs w:val="18"/>
        </w:rPr>
        <w:t xml:space="preserve">Please provide a detailed explanation of how your project will align with the SMP analysis areas for weed control as found on the map on page 5 of the program’s guidelines. </w:t>
      </w:r>
      <w:r w:rsidR="009931A2" w:rsidRPr="006716C5">
        <w:rPr>
          <w:rFonts w:asciiTheme="majorHAnsi" w:hAnsiTheme="majorHAnsi" w:cstheme="majorHAnsi"/>
          <w:i/>
          <w:color w:val="0000FF"/>
          <w:sz w:val="18"/>
          <w:szCs w:val="18"/>
        </w:rPr>
        <w:t xml:space="preserve">To access SMP on </w:t>
      </w:r>
      <w:proofErr w:type="spellStart"/>
      <w:r w:rsidR="009931A2" w:rsidRPr="006716C5">
        <w:rPr>
          <w:rFonts w:asciiTheme="majorHAnsi" w:hAnsiTheme="majorHAnsi" w:cstheme="majorHAnsi"/>
          <w:i/>
          <w:color w:val="0000FF"/>
          <w:sz w:val="18"/>
          <w:szCs w:val="18"/>
        </w:rPr>
        <w:t>NatureKit</w:t>
      </w:r>
      <w:proofErr w:type="spellEnd"/>
      <w:r w:rsidR="009931A2" w:rsidRPr="006716C5">
        <w:rPr>
          <w:rFonts w:asciiTheme="majorHAnsi" w:hAnsiTheme="majorHAnsi" w:cstheme="majorHAnsi"/>
          <w:i/>
          <w:color w:val="0000FF"/>
          <w:sz w:val="18"/>
          <w:szCs w:val="18"/>
        </w:rPr>
        <w:t xml:space="preserve"> and learn more about this tool, view this website here: </w:t>
      </w:r>
      <w:hyperlink r:id="rId44" w:history="1">
        <w:r w:rsidR="009931A2" w:rsidRPr="006716C5">
          <w:rPr>
            <w:rStyle w:val="Hyperlink"/>
            <w:rFonts w:asciiTheme="majorHAnsi" w:hAnsiTheme="majorHAnsi" w:cstheme="majorHAnsi"/>
            <w:i/>
            <w:color w:val="0000FF"/>
            <w:sz w:val="18"/>
            <w:szCs w:val="18"/>
          </w:rPr>
          <w:t>https://www.environment.vic.gov.au/biodiversity/choosing-actions-for-nature/how-to-use-strategic-management-prospects</w:t>
        </w:r>
      </w:hyperlink>
      <w:r w:rsidR="009931A2" w:rsidRPr="006716C5">
        <w:rPr>
          <w:rFonts w:asciiTheme="majorHAnsi" w:hAnsiTheme="majorHAnsi" w:cstheme="majorHAnsi"/>
          <w:i/>
          <w:color w:val="0000FF"/>
          <w:sz w:val="18"/>
          <w:szCs w:val="18"/>
        </w:rPr>
        <w:t xml:space="preserve"> </w:t>
      </w:r>
    </w:p>
    <w:p w14:paraId="791B6E77" w14:textId="77777777" w:rsidR="009931A2" w:rsidRDefault="009931A2" w:rsidP="002642F7">
      <w:pPr>
        <w:pStyle w:val="NormalWeb"/>
        <w:rPr>
          <w:rFonts w:asciiTheme="majorHAnsi" w:hAnsiTheme="majorHAnsi" w:cstheme="majorHAnsi"/>
          <w:i/>
          <w:color w:val="0000FF"/>
          <w:sz w:val="18"/>
          <w:szCs w:val="18"/>
        </w:rPr>
      </w:pPr>
    </w:p>
    <w:p w14:paraId="60510FF1" w14:textId="28F5312E" w:rsidR="002642F7" w:rsidRPr="006716C5" w:rsidRDefault="002642F7" w:rsidP="002642F7">
      <w:pPr>
        <w:pStyle w:val="NormalWeb"/>
        <w:rPr>
          <w:rFonts w:asciiTheme="majorHAnsi" w:hAnsiTheme="majorHAnsi" w:cstheme="majorHAnsi"/>
          <w:i/>
          <w:color w:val="0000FF"/>
          <w:sz w:val="18"/>
          <w:szCs w:val="18"/>
        </w:rPr>
      </w:pPr>
      <w:r w:rsidRPr="006716C5">
        <w:rPr>
          <w:rFonts w:asciiTheme="majorHAnsi" w:hAnsiTheme="majorHAnsi" w:cstheme="majorHAnsi"/>
          <w:i/>
          <w:color w:val="0000FF"/>
          <w:sz w:val="18"/>
          <w:szCs w:val="18"/>
        </w:rPr>
        <w:t xml:space="preserve">If your project sits outside the SMP top 15% </w:t>
      </w:r>
      <w:r w:rsidR="00E3197B" w:rsidRPr="00E3197B">
        <w:rPr>
          <w:rFonts w:asciiTheme="majorHAnsi" w:hAnsiTheme="majorHAnsi" w:cstheme="majorHAnsi"/>
          <w:i/>
          <w:color w:val="0000FF"/>
          <w:sz w:val="18"/>
          <w:szCs w:val="18"/>
        </w:rPr>
        <w:t>Benefit-Cost weed control locations</w:t>
      </w:r>
      <w:r w:rsidRPr="006716C5">
        <w:rPr>
          <w:rFonts w:asciiTheme="majorHAnsi" w:hAnsiTheme="majorHAnsi" w:cstheme="majorHAnsi"/>
          <w:i/>
          <w:color w:val="0000FF"/>
          <w:sz w:val="18"/>
          <w:szCs w:val="18"/>
        </w:rPr>
        <w:t>, provide a well-justified rationale for its selection, outlining high value biodiversity assets within the project footprint</w:t>
      </w:r>
      <w:r w:rsidR="001C0F75">
        <w:rPr>
          <w:rFonts w:asciiTheme="majorHAnsi" w:hAnsiTheme="majorHAnsi" w:cstheme="majorHAnsi"/>
          <w:i/>
          <w:color w:val="0000FF"/>
          <w:sz w:val="18"/>
          <w:szCs w:val="18"/>
        </w:rPr>
        <w:t>,</w:t>
      </w:r>
      <w:r w:rsidRPr="006716C5">
        <w:rPr>
          <w:rFonts w:asciiTheme="majorHAnsi" w:hAnsiTheme="majorHAnsi" w:cstheme="majorHAnsi"/>
          <w:i/>
          <w:color w:val="0000FF"/>
          <w:sz w:val="18"/>
          <w:szCs w:val="18"/>
        </w:rPr>
        <w:t xml:space="preserve"> referencing relevant data or assessments that support its ecological significance</w:t>
      </w:r>
      <w:r w:rsidR="008C3318">
        <w:rPr>
          <w:rFonts w:asciiTheme="majorHAnsi" w:hAnsiTheme="majorHAnsi" w:cstheme="majorHAnsi"/>
          <w:i/>
          <w:color w:val="0000FF"/>
          <w:sz w:val="18"/>
          <w:szCs w:val="18"/>
        </w:rPr>
        <w:t xml:space="preserve"> (t</w:t>
      </w:r>
      <w:r w:rsidRPr="006716C5">
        <w:rPr>
          <w:rFonts w:asciiTheme="majorHAnsi" w:hAnsiTheme="majorHAnsi" w:cstheme="majorHAnsi"/>
          <w:i/>
          <w:color w:val="0000FF"/>
          <w:sz w:val="18"/>
          <w:szCs w:val="18"/>
        </w:rPr>
        <w:t xml:space="preserve">his may also include Traditional Owner biocultural values). </w:t>
      </w:r>
    </w:p>
    <w:p w14:paraId="41EDF909" w14:textId="77777777" w:rsidR="002642F7" w:rsidRPr="006716C5" w:rsidRDefault="002642F7" w:rsidP="00CC11D2">
      <w:pPr>
        <w:pStyle w:val="NormalWeb"/>
        <w:rPr>
          <w:rFonts w:asciiTheme="majorHAnsi" w:hAnsiTheme="majorHAnsi" w:cstheme="majorHAnsi"/>
          <w:color w:val="0000FF"/>
          <w:sz w:val="18"/>
          <w:szCs w:val="18"/>
        </w:rPr>
      </w:pPr>
    </w:p>
    <w:p w14:paraId="331F1808" w14:textId="2D9B8E15" w:rsidR="007E0CAE" w:rsidRPr="006716C5" w:rsidRDefault="002642F7" w:rsidP="00CC11D2">
      <w:pPr>
        <w:pStyle w:val="NormalWeb"/>
        <w:rPr>
          <w:rFonts w:asciiTheme="majorHAnsi" w:hAnsiTheme="majorHAnsi" w:cstheme="majorHAnsi"/>
          <w:sz w:val="18"/>
          <w:szCs w:val="22"/>
        </w:rPr>
      </w:pPr>
      <w:r w:rsidRPr="006716C5">
        <w:rPr>
          <w:rFonts w:asciiTheme="majorHAnsi" w:hAnsiTheme="majorHAnsi" w:cstheme="majorHAnsi"/>
          <w:i/>
          <w:color w:val="0000FF"/>
          <w:sz w:val="18"/>
          <w:szCs w:val="18"/>
        </w:rPr>
        <w:t xml:space="preserve">(max </w:t>
      </w:r>
      <w:r w:rsidR="00D26E00">
        <w:rPr>
          <w:rFonts w:asciiTheme="majorHAnsi" w:hAnsiTheme="majorHAnsi" w:cstheme="majorHAnsi"/>
          <w:i/>
          <w:color w:val="0000FF"/>
          <w:sz w:val="18"/>
          <w:szCs w:val="18"/>
        </w:rPr>
        <w:t>800</w:t>
      </w:r>
      <w:r w:rsidRPr="006716C5">
        <w:rPr>
          <w:rFonts w:asciiTheme="majorHAnsi" w:hAnsiTheme="majorHAnsi" w:cstheme="majorHAnsi"/>
          <w:i/>
          <w:color w:val="0000FF"/>
          <w:sz w:val="18"/>
          <w:szCs w:val="18"/>
        </w:rPr>
        <w:t xml:space="preserve"> words)</w:t>
      </w:r>
    </w:p>
    <w:tbl>
      <w:tblPr>
        <w:tblStyle w:val="TableGrid1"/>
        <w:tblW w:w="0" w:type="auto"/>
        <w:tblLook w:val="04A0" w:firstRow="1" w:lastRow="0" w:firstColumn="1" w:lastColumn="0" w:noHBand="0" w:noVBand="1"/>
      </w:tblPr>
      <w:tblGrid>
        <w:gridCol w:w="9623"/>
      </w:tblGrid>
      <w:tr w:rsidR="007E0CAE" w:rsidRPr="0000050C" w14:paraId="0756FD49" w14:textId="77777777" w:rsidTr="007E0CAE">
        <w:tc>
          <w:tcPr>
            <w:tcW w:w="9639" w:type="dxa"/>
          </w:tcPr>
          <w:p w14:paraId="739350A7" w14:textId="77777777" w:rsidR="007E0CAE" w:rsidRPr="0000050C" w:rsidRDefault="007E0CAE" w:rsidP="00CC11D2">
            <w:pPr>
              <w:pStyle w:val="NormalWeb"/>
              <w:rPr>
                <w:rFonts w:asciiTheme="majorHAnsi" w:hAnsiTheme="majorHAnsi" w:cstheme="majorHAnsi"/>
              </w:rPr>
            </w:pPr>
          </w:p>
          <w:p w14:paraId="4E0975D8" w14:textId="77777777" w:rsidR="007E0CAE" w:rsidRPr="0000050C" w:rsidRDefault="007E0CAE" w:rsidP="00CC11D2">
            <w:pPr>
              <w:pStyle w:val="NormalWeb"/>
              <w:rPr>
                <w:rFonts w:asciiTheme="majorHAnsi" w:hAnsiTheme="majorHAnsi" w:cstheme="majorHAnsi"/>
              </w:rPr>
            </w:pPr>
          </w:p>
          <w:p w14:paraId="3D28176C" w14:textId="77777777" w:rsidR="007E0CAE" w:rsidRPr="0000050C" w:rsidRDefault="007E0CAE" w:rsidP="00CC11D2">
            <w:pPr>
              <w:pStyle w:val="NormalWeb"/>
              <w:rPr>
                <w:rFonts w:asciiTheme="majorHAnsi" w:hAnsiTheme="majorHAnsi" w:cstheme="majorHAnsi"/>
              </w:rPr>
            </w:pPr>
          </w:p>
          <w:p w14:paraId="0AABFB79" w14:textId="77777777" w:rsidR="007E0CAE" w:rsidRPr="0000050C" w:rsidRDefault="007E0CAE" w:rsidP="00CC11D2">
            <w:pPr>
              <w:pStyle w:val="NormalWeb"/>
              <w:rPr>
                <w:rFonts w:asciiTheme="majorHAnsi" w:hAnsiTheme="majorHAnsi" w:cstheme="majorHAnsi"/>
              </w:rPr>
            </w:pPr>
          </w:p>
          <w:p w14:paraId="29A18CD7" w14:textId="77777777" w:rsidR="007E0CAE" w:rsidRPr="0000050C" w:rsidRDefault="007E0CAE" w:rsidP="00CC11D2">
            <w:pPr>
              <w:pStyle w:val="NormalWeb"/>
              <w:rPr>
                <w:rFonts w:asciiTheme="majorHAnsi" w:hAnsiTheme="majorHAnsi" w:cstheme="majorHAnsi"/>
              </w:rPr>
            </w:pPr>
          </w:p>
          <w:p w14:paraId="063BD8E8" w14:textId="77777777" w:rsidR="007E0CAE" w:rsidRPr="0000050C" w:rsidRDefault="007E0CAE" w:rsidP="00CC11D2">
            <w:pPr>
              <w:pStyle w:val="NormalWeb"/>
              <w:rPr>
                <w:rFonts w:asciiTheme="majorHAnsi" w:hAnsiTheme="majorHAnsi" w:cstheme="majorHAnsi"/>
              </w:rPr>
            </w:pPr>
          </w:p>
          <w:p w14:paraId="61B710CC" w14:textId="77777777" w:rsidR="00C718FA" w:rsidRPr="0000050C" w:rsidRDefault="00C718FA" w:rsidP="00CC11D2">
            <w:pPr>
              <w:pStyle w:val="NormalWeb"/>
              <w:rPr>
                <w:rFonts w:asciiTheme="majorHAnsi" w:hAnsiTheme="majorHAnsi" w:cstheme="majorHAnsi"/>
              </w:rPr>
            </w:pPr>
          </w:p>
          <w:p w14:paraId="22BD531A" w14:textId="77777777" w:rsidR="00C718FA" w:rsidRPr="0000050C" w:rsidRDefault="00C718FA" w:rsidP="00CC11D2">
            <w:pPr>
              <w:pStyle w:val="NormalWeb"/>
              <w:rPr>
                <w:rFonts w:asciiTheme="majorHAnsi" w:hAnsiTheme="majorHAnsi" w:cstheme="majorHAnsi"/>
              </w:rPr>
            </w:pPr>
          </w:p>
          <w:p w14:paraId="60ABF2CB" w14:textId="77777777" w:rsidR="00C718FA" w:rsidRPr="0000050C" w:rsidRDefault="00C718FA" w:rsidP="00CC11D2">
            <w:pPr>
              <w:pStyle w:val="NormalWeb"/>
              <w:rPr>
                <w:rFonts w:asciiTheme="majorHAnsi" w:hAnsiTheme="majorHAnsi" w:cstheme="majorHAnsi"/>
              </w:rPr>
            </w:pPr>
          </w:p>
          <w:p w14:paraId="4E8D6A9A" w14:textId="77777777" w:rsidR="00C718FA" w:rsidRPr="0000050C" w:rsidRDefault="00C718FA" w:rsidP="00CC11D2">
            <w:pPr>
              <w:pStyle w:val="NormalWeb"/>
              <w:rPr>
                <w:rFonts w:asciiTheme="majorHAnsi" w:hAnsiTheme="majorHAnsi" w:cstheme="majorHAnsi"/>
              </w:rPr>
            </w:pPr>
          </w:p>
          <w:p w14:paraId="762929C4" w14:textId="77777777" w:rsidR="00C718FA" w:rsidRPr="0000050C" w:rsidRDefault="00C718FA" w:rsidP="00CC11D2">
            <w:pPr>
              <w:pStyle w:val="NormalWeb"/>
              <w:rPr>
                <w:rFonts w:asciiTheme="majorHAnsi" w:hAnsiTheme="majorHAnsi" w:cstheme="majorHAnsi"/>
              </w:rPr>
            </w:pPr>
          </w:p>
          <w:p w14:paraId="0467B926" w14:textId="77777777" w:rsidR="00C718FA" w:rsidRPr="0000050C" w:rsidRDefault="00C718FA" w:rsidP="00CC11D2">
            <w:pPr>
              <w:pStyle w:val="NormalWeb"/>
              <w:rPr>
                <w:rFonts w:asciiTheme="majorHAnsi" w:hAnsiTheme="majorHAnsi" w:cstheme="majorHAnsi"/>
              </w:rPr>
            </w:pPr>
          </w:p>
          <w:p w14:paraId="3D929944" w14:textId="77777777" w:rsidR="00C718FA" w:rsidRPr="0000050C" w:rsidRDefault="00C718FA" w:rsidP="00CC11D2">
            <w:pPr>
              <w:pStyle w:val="NormalWeb"/>
              <w:rPr>
                <w:rFonts w:asciiTheme="majorHAnsi" w:hAnsiTheme="majorHAnsi" w:cstheme="majorHAnsi"/>
              </w:rPr>
            </w:pPr>
          </w:p>
          <w:p w14:paraId="17844F40" w14:textId="77777777" w:rsidR="00C718FA" w:rsidRPr="0000050C" w:rsidRDefault="00C718FA" w:rsidP="00CC11D2">
            <w:pPr>
              <w:pStyle w:val="NormalWeb"/>
              <w:rPr>
                <w:rFonts w:asciiTheme="majorHAnsi" w:hAnsiTheme="majorHAnsi" w:cstheme="majorHAnsi"/>
              </w:rPr>
            </w:pPr>
          </w:p>
          <w:p w14:paraId="41E5BE64" w14:textId="77777777" w:rsidR="007E0CAE" w:rsidRDefault="007E0CAE" w:rsidP="00CC11D2">
            <w:pPr>
              <w:pStyle w:val="NormalWeb"/>
              <w:rPr>
                <w:rFonts w:asciiTheme="majorHAnsi" w:hAnsiTheme="majorHAnsi" w:cstheme="majorHAnsi"/>
              </w:rPr>
            </w:pPr>
          </w:p>
          <w:p w14:paraId="13DD2BDA" w14:textId="77777777" w:rsidR="009931A2" w:rsidRDefault="009931A2" w:rsidP="00CC11D2">
            <w:pPr>
              <w:pStyle w:val="NormalWeb"/>
              <w:rPr>
                <w:rFonts w:asciiTheme="majorHAnsi" w:hAnsiTheme="majorHAnsi" w:cstheme="majorHAnsi"/>
              </w:rPr>
            </w:pPr>
          </w:p>
          <w:p w14:paraId="2B915174" w14:textId="77777777" w:rsidR="009931A2" w:rsidRPr="0000050C" w:rsidRDefault="009931A2" w:rsidP="00CC11D2">
            <w:pPr>
              <w:pStyle w:val="NormalWeb"/>
              <w:rPr>
                <w:rFonts w:asciiTheme="majorHAnsi" w:hAnsiTheme="majorHAnsi" w:cstheme="majorHAnsi"/>
              </w:rPr>
            </w:pPr>
          </w:p>
          <w:p w14:paraId="1001EB5B" w14:textId="77777777" w:rsidR="007E0CAE" w:rsidRPr="0000050C" w:rsidRDefault="007E0CAE" w:rsidP="00CC11D2">
            <w:pPr>
              <w:pStyle w:val="NormalWeb"/>
              <w:rPr>
                <w:rFonts w:asciiTheme="majorHAnsi" w:hAnsiTheme="majorHAnsi" w:cstheme="majorHAnsi"/>
              </w:rPr>
            </w:pPr>
          </w:p>
          <w:p w14:paraId="24FFE092" w14:textId="77777777" w:rsidR="007E0CAE" w:rsidRPr="0000050C" w:rsidRDefault="007E0CAE" w:rsidP="00CC11D2">
            <w:pPr>
              <w:pStyle w:val="NormalWeb"/>
              <w:rPr>
                <w:rFonts w:asciiTheme="majorHAnsi" w:hAnsiTheme="majorHAnsi" w:cstheme="majorHAnsi"/>
              </w:rPr>
            </w:pPr>
          </w:p>
        </w:tc>
      </w:tr>
    </w:tbl>
    <w:p w14:paraId="1FCF4A49" w14:textId="77777777" w:rsidR="00C718FA" w:rsidRPr="0000050C" w:rsidRDefault="00C718FA" w:rsidP="00A46BA7">
      <w:pPr>
        <w:pStyle w:val="NormalWeb"/>
        <w:rPr>
          <w:rFonts w:asciiTheme="majorHAnsi" w:hAnsiTheme="majorHAnsi" w:cstheme="majorHAnsi"/>
          <w:i/>
          <w:color w:val="0000FF"/>
          <w:szCs w:val="20"/>
        </w:rPr>
      </w:pPr>
    </w:p>
    <w:p w14:paraId="2FE0A5F8" w14:textId="7C8C4C70" w:rsidR="00C760AC" w:rsidRPr="00C8785C" w:rsidRDefault="0091511E" w:rsidP="00C760AC">
      <w:pPr>
        <w:pStyle w:val="Heading1"/>
        <w:rPr>
          <w:rFonts w:cstheme="majorHAnsi"/>
        </w:rPr>
      </w:pPr>
      <w:bookmarkStart w:id="16" w:name="_Toc179356825"/>
      <w:bookmarkStart w:id="17" w:name="_Toc119009736"/>
      <w:r w:rsidRPr="0000050C">
        <w:rPr>
          <w:rFonts w:cstheme="majorHAnsi"/>
        </w:rPr>
        <w:lastRenderedPageBreak/>
        <w:t>Partnerships</w:t>
      </w:r>
      <w:bookmarkEnd w:id="16"/>
    </w:p>
    <w:p w14:paraId="6D7EFD2E" w14:textId="58DDA835" w:rsidR="004E5F48" w:rsidRPr="0000050C" w:rsidRDefault="00EE089A" w:rsidP="00F75501">
      <w:pPr>
        <w:pStyle w:val="Heading2"/>
        <w:rPr>
          <w:rFonts w:cstheme="majorHAnsi"/>
        </w:rPr>
      </w:pPr>
      <w:bookmarkStart w:id="18" w:name="_Toc179356826"/>
      <w:r w:rsidRPr="0000050C">
        <w:rPr>
          <w:rFonts w:cstheme="majorHAnsi"/>
        </w:rPr>
        <w:t>Key Targets</w:t>
      </w:r>
      <w:bookmarkEnd w:id="18"/>
    </w:p>
    <w:p w14:paraId="2B696505" w14:textId="2F7785CA" w:rsidR="008820E4" w:rsidRPr="006716C5" w:rsidRDefault="008820E4" w:rsidP="008820E4">
      <w:pPr>
        <w:pStyle w:val="BodyText"/>
        <w:rPr>
          <w:rFonts w:asciiTheme="majorHAnsi" w:hAnsiTheme="majorHAnsi" w:cstheme="majorHAnsi"/>
          <w:i/>
          <w:color w:val="0000E1"/>
          <w:sz w:val="18"/>
          <w:szCs w:val="18"/>
        </w:rPr>
      </w:pPr>
      <w:r w:rsidRPr="006716C5">
        <w:rPr>
          <w:rFonts w:asciiTheme="majorHAnsi" w:hAnsiTheme="majorHAnsi" w:cstheme="majorHAnsi"/>
          <w:i/>
          <w:color w:val="0000E1"/>
          <w:sz w:val="18"/>
          <w:szCs w:val="18"/>
        </w:rPr>
        <w:t xml:space="preserve">Please </w:t>
      </w:r>
      <w:r w:rsidR="00F34E32" w:rsidRPr="006716C5">
        <w:rPr>
          <w:rFonts w:asciiTheme="majorHAnsi" w:hAnsiTheme="majorHAnsi" w:cstheme="majorHAnsi"/>
          <w:i/>
          <w:color w:val="0000E1"/>
          <w:sz w:val="18"/>
          <w:szCs w:val="18"/>
        </w:rPr>
        <w:t xml:space="preserve">complete </w:t>
      </w:r>
      <w:r w:rsidRPr="006716C5">
        <w:rPr>
          <w:rFonts w:asciiTheme="majorHAnsi" w:hAnsiTheme="majorHAnsi" w:cstheme="majorHAnsi"/>
          <w:i/>
          <w:color w:val="0000E1"/>
          <w:sz w:val="18"/>
          <w:szCs w:val="18"/>
        </w:rPr>
        <w:t>the table below.</w:t>
      </w:r>
    </w:p>
    <w:tbl>
      <w:tblPr>
        <w:tblStyle w:val="TableGrid2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43"/>
        <w:gridCol w:w="2693"/>
        <w:gridCol w:w="1559"/>
        <w:gridCol w:w="1559"/>
      </w:tblGrid>
      <w:tr w:rsidR="000F76A2" w:rsidRPr="0000050C" w14:paraId="523E54CD" w14:textId="77777777" w:rsidTr="000F76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shd w:val="clear" w:color="auto" w:fill="CDDC29" w:themeFill="accent2"/>
          </w:tcPr>
          <w:p w14:paraId="5F084571" w14:textId="77777777" w:rsidR="000F76A2" w:rsidRPr="00C760AC" w:rsidRDefault="000F76A2">
            <w:pPr>
              <w:pStyle w:val="BodyText"/>
              <w:rPr>
                <w:rFonts w:asciiTheme="majorHAnsi" w:hAnsiTheme="majorHAnsi" w:cstheme="majorHAnsi"/>
                <w:b/>
                <w:szCs w:val="18"/>
              </w:rPr>
            </w:pPr>
            <w:r w:rsidRPr="00C760AC">
              <w:rPr>
                <w:rFonts w:asciiTheme="majorHAnsi" w:hAnsiTheme="majorHAnsi" w:cstheme="majorHAnsi"/>
                <w:b/>
                <w:szCs w:val="18"/>
              </w:rPr>
              <w:t>Outcome</w:t>
            </w:r>
          </w:p>
        </w:tc>
        <w:tc>
          <w:tcPr>
            <w:tcW w:w="1843" w:type="dxa"/>
            <w:shd w:val="clear" w:color="auto" w:fill="CDDC29" w:themeFill="accent2"/>
          </w:tcPr>
          <w:p w14:paraId="5B5CD937" w14:textId="77777777" w:rsidR="000F76A2" w:rsidRPr="00C760AC" w:rsidRDefault="000F76A2" w:rsidP="009E0CF6">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Cs w:val="18"/>
              </w:rPr>
            </w:pPr>
            <w:r w:rsidRPr="00C760AC">
              <w:rPr>
                <w:rFonts w:asciiTheme="majorHAnsi" w:hAnsiTheme="majorHAnsi" w:cstheme="majorHAnsi"/>
                <w:b/>
                <w:szCs w:val="18"/>
              </w:rPr>
              <w:t>Indicator</w:t>
            </w:r>
          </w:p>
        </w:tc>
        <w:tc>
          <w:tcPr>
            <w:tcW w:w="2693" w:type="dxa"/>
            <w:shd w:val="clear" w:color="auto" w:fill="CDDC29" w:themeFill="accent2"/>
          </w:tcPr>
          <w:p w14:paraId="1405F2AB" w14:textId="77777777" w:rsidR="000F76A2" w:rsidRPr="00C760AC" w:rsidRDefault="000F76A2" w:rsidP="009E0CF6">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C760AC">
              <w:rPr>
                <w:rFonts w:asciiTheme="majorHAnsi" w:hAnsiTheme="majorHAnsi" w:cstheme="majorHAnsi"/>
                <w:b/>
                <w:bCs/>
                <w:szCs w:val="18"/>
              </w:rPr>
              <w:t>Unit of measure</w:t>
            </w:r>
          </w:p>
        </w:tc>
        <w:tc>
          <w:tcPr>
            <w:tcW w:w="1559" w:type="dxa"/>
            <w:shd w:val="clear" w:color="auto" w:fill="CDDC29" w:themeFill="accent2"/>
          </w:tcPr>
          <w:p w14:paraId="433B3BE0" w14:textId="77777777" w:rsidR="000F76A2" w:rsidRPr="00C760AC" w:rsidRDefault="000F76A2">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C760AC">
              <w:rPr>
                <w:rFonts w:asciiTheme="majorHAnsi" w:hAnsiTheme="majorHAnsi" w:cstheme="majorHAnsi"/>
                <w:b/>
                <w:bCs/>
                <w:szCs w:val="18"/>
              </w:rPr>
              <w:t>Target 2025-26</w:t>
            </w:r>
          </w:p>
        </w:tc>
        <w:tc>
          <w:tcPr>
            <w:tcW w:w="1559" w:type="dxa"/>
            <w:shd w:val="clear" w:color="auto" w:fill="CDDC29" w:themeFill="accent2"/>
          </w:tcPr>
          <w:p w14:paraId="5274CB3A" w14:textId="77777777" w:rsidR="000F76A2" w:rsidRPr="00C760AC" w:rsidRDefault="000F76A2">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C760AC">
              <w:rPr>
                <w:rFonts w:asciiTheme="majorHAnsi" w:hAnsiTheme="majorHAnsi" w:cstheme="majorHAnsi"/>
                <w:b/>
                <w:bCs/>
                <w:szCs w:val="18"/>
              </w:rPr>
              <w:t>Target 2026-27</w:t>
            </w:r>
          </w:p>
        </w:tc>
      </w:tr>
      <w:tr w:rsidR="000F76A2" w:rsidRPr="0000050C" w14:paraId="2C98D23F" w14:textId="77777777" w:rsidTr="000F76A2">
        <w:tc>
          <w:tcPr>
            <w:cnfStyle w:val="001000000000" w:firstRow="0" w:lastRow="0" w:firstColumn="1" w:lastColumn="0" w:oddVBand="0" w:evenVBand="0" w:oddHBand="0" w:evenHBand="0" w:firstRowFirstColumn="0" w:firstRowLastColumn="0" w:lastRowFirstColumn="0" w:lastRowLastColumn="0"/>
            <w:tcW w:w="1980" w:type="dxa"/>
          </w:tcPr>
          <w:p w14:paraId="40A927EB" w14:textId="77777777" w:rsidR="000F76A2" w:rsidRPr="00C760AC" w:rsidRDefault="000F76A2">
            <w:pPr>
              <w:pStyle w:val="BodyText"/>
              <w:rPr>
                <w:rFonts w:asciiTheme="majorHAnsi" w:hAnsiTheme="majorHAnsi" w:cstheme="majorHAnsi"/>
                <w:szCs w:val="18"/>
              </w:rPr>
            </w:pPr>
            <w:r w:rsidRPr="00C760AC">
              <w:rPr>
                <w:rFonts w:asciiTheme="majorHAnsi" w:hAnsiTheme="majorHAnsi" w:cstheme="majorHAnsi"/>
                <w:szCs w:val="18"/>
              </w:rPr>
              <w:t>Increased partnerships and collaborations</w:t>
            </w:r>
          </w:p>
        </w:tc>
        <w:tc>
          <w:tcPr>
            <w:tcW w:w="1843" w:type="dxa"/>
          </w:tcPr>
          <w:p w14:paraId="346D4487" w14:textId="77777777" w:rsidR="000F76A2" w:rsidRPr="00C760AC" w:rsidRDefault="000F76A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760AC">
              <w:rPr>
                <w:rFonts w:asciiTheme="majorHAnsi" w:hAnsiTheme="majorHAnsi" w:cstheme="majorHAnsi"/>
                <w:szCs w:val="18"/>
              </w:rPr>
              <w:t>Number of partnerships formed to deliver projects.</w:t>
            </w:r>
          </w:p>
        </w:tc>
        <w:tc>
          <w:tcPr>
            <w:tcW w:w="2693" w:type="dxa"/>
          </w:tcPr>
          <w:p w14:paraId="5EEAC6EF" w14:textId="77777777" w:rsidR="000F76A2" w:rsidRPr="00C760AC" w:rsidRDefault="000F76A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760AC">
              <w:rPr>
                <w:rFonts w:asciiTheme="majorHAnsi" w:hAnsiTheme="majorHAnsi" w:cstheme="majorHAnsi"/>
                <w:szCs w:val="18"/>
              </w:rPr>
              <w:t>Number of community groups, organisations and agencies participating in program.</w:t>
            </w:r>
          </w:p>
        </w:tc>
        <w:tc>
          <w:tcPr>
            <w:tcW w:w="1559" w:type="dxa"/>
          </w:tcPr>
          <w:p w14:paraId="6FDE9B22" w14:textId="77777777" w:rsidR="000F76A2" w:rsidRPr="00C760AC" w:rsidRDefault="000F76A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559" w:type="dxa"/>
          </w:tcPr>
          <w:p w14:paraId="49F25F29" w14:textId="77777777" w:rsidR="000F76A2" w:rsidRPr="00C760AC" w:rsidRDefault="000F76A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r>
    </w:tbl>
    <w:p w14:paraId="5DBFB9C7" w14:textId="77777777" w:rsidR="00DF5EC9" w:rsidRPr="0000050C" w:rsidRDefault="00DF5EC9" w:rsidP="0091511E">
      <w:pPr>
        <w:pStyle w:val="BodyText"/>
        <w:rPr>
          <w:rFonts w:asciiTheme="majorHAnsi" w:hAnsiTheme="majorHAnsi" w:cstheme="majorHAnsi"/>
        </w:rPr>
      </w:pPr>
    </w:p>
    <w:p w14:paraId="58A3C235" w14:textId="3B395057" w:rsidR="00151B2A" w:rsidRPr="0000050C" w:rsidRDefault="00151B2A" w:rsidP="00F75501">
      <w:pPr>
        <w:pStyle w:val="Heading2"/>
        <w:rPr>
          <w:rFonts w:cstheme="majorHAnsi"/>
        </w:rPr>
      </w:pPr>
      <w:bookmarkStart w:id="19" w:name="_Toc119009735"/>
      <w:bookmarkStart w:id="20" w:name="_Toc179356827"/>
      <w:r w:rsidRPr="0000050C">
        <w:rPr>
          <w:rFonts w:cstheme="majorHAnsi"/>
        </w:rPr>
        <w:t>Project Partners</w:t>
      </w:r>
      <w:bookmarkEnd w:id="19"/>
      <w:bookmarkEnd w:id="20"/>
    </w:p>
    <w:p w14:paraId="1D5E50B6" w14:textId="06540B9A" w:rsidR="00151B2A" w:rsidRPr="006716C5" w:rsidRDefault="00151B2A" w:rsidP="00151B2A">
      <w:pPr>
        <w:pStyle w:val="BodyText"/>
        <w:rPr>
          <w:rFonts w:asciiTheme="majorHAnsi" w:hAnsiTheme="majorHAnsi" w:cstheme="majorHAnsi"/>
          <w:i/>
          <w:color w:val="0000FF"/>
          <w:sz w:val="18"/>
          <w:szCs w:val="18"/>
        </w:rPr>
      </w:pPr>
      <w:r w:rsidRPr="006716C5">
        <w:rPr>
          <w:rFonts w:asciiTheme="majorHAnsi" w:hAnsiTheme="majorHAnsi" w:cstheme="majorHAnsi"/>
          <w:i/>
          <w:color w:val="0000FF"/>
          <w:sz w:val="18"/>
          <w:szCs w:val="18"/>
        </w:rPr>
        <w:t xml:space="preserve">Identify key project partners, adding or deleting rows as required. </w:t>
      </w:r>
    </w:p>
    <w:tbl>
      <w:tblPr>
        <w:tblStyle w:val="TableGrid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956"/>
        <w:gridCol w:w="2863"/>
        <w:gridCol w:w="1598"/>
        <w:gridCol w:w="1521"/>
        <w:gridCol w:w="1270"/>
      </w:tblGrid>
      <w:tr w:rsidR="00E329DC" w:rsidRPr="0000050C" w14:paraId="2D339F9B" w14:textId="4B48731D" w:rsidTr="00E329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shd w:val="clear" w:color="auto" w:fill="CDDC29" w:themeFill="accent2"/>
          </w:tcPr>
          <w:p w14:paraId="464B0758" w14:textId="26A1E3CB" w:rsidR="00E329DC" w:rsidRPr="00C760AC" w:rsidRDefault="00E329DC" w:rsidP="00E329DC">
            <w:pPr>
              <w:pStyle w:val="BodyText"/>
              <w:rPr>
                <w:rFonts w:asciiTheme="majorHAnsi" w:hAnsiTheme="majorHAnsi" w:cstheme="majorHAnsi"/>
                <w:b/>
                <w:szCs w:val="18"/>
              </w:rPr>
            </w:pPr>
            <w:r w:rsidRPr="00C760AC">
              <w:rPr>
                <w:rFonts w:asciiTheme="majorHAnsi" w:hAnsiTheme="majorHAnsi" w:cstheme="majorHAnsi"/>
                <w:b/>
                <w:szCs w:val="18"/>
              </w:rPr>
              <w:t>Partner Agency/ Organisation</w:t>
            </w:r>
          </w:p>
        </w:tc>
        <w:tc>
          <w:tcPr>
            <w:tcW w:w="956" w:type="dxa"/>
            <w:shd w:val="clear" w:color="auto" w:fill="CDDC29" w:themeFill="accent2"/>
          </w:tcPr>
          <w:p w14:paraId="4765A1C5" w14:textId="7F5DDC87" w:rsidR="00E329DC" w:rsidRPr="00C760AC" w:rsidRDefault="00E329DC" w:rsidP="00E329DC">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Cs w:val="18"/>
              </w:rPr>
            </w:pPr>
            <w:r w:rsidRPr="00C760AC">
              <w:rPr>
                <w:rFonts w:asciiTheme="majorHAnsi" w:hAnsiTheme="majorHAnsi" w:cstheme="majorHAnsi"/>
                <w:b/>
                <w:szCs w:val="18"/>
              </w:rPr>
              <w:t>Working Group Member</w:t>
            </w:r>
          </w:p>
        </w:tc>
        <w:tc>
          <w:tcPr>
            <w:tcW w:w="2863" w:type="dxa"/>
            <w:shd w:val="clear" w:color="auto" w:fill="CDDC29" w:themeFill="accent2"/>
          </w:tcPr>
          <w:p w14:paraId="7A79C57C" w14:textId="49F99955" w:rsidR="00E329DC" w:rsidRPr="00C760AC" w:rsidRDefault="00E329DC" w:rsidP="00E329DC">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Cs w:val="18"/>
              </w:rPr>
            </w:pPr>
            <w:r w:rsidRPr="00C760AC">
              <w:rPr>
                <w:rFonts w:asciiTheme="majorHAnsi" w:hAnsiTheme="majorHAnsi" w:cstheme="majorHAnsi"/>
                <w:b/>
                <w:szCs w:val="18"/>
              </w:rPr>
              <w:t>Role/Contribution</w:t>
            </w:r>
          </w:p>
        </w:tc>
        <w:tc>
          <w:tcPr>
            <w:tcW w:w="1598" w:type="dxa"/>
            <w:shd w:val="clear" w:color="auto" w:fill="CDDC29" w:themeFill="accent2"/>
          </w:tcPr>
          <w:p w14:paraId="5AA6E002" w14:textId="3F785C9B" w:rsidR="00E329DC" w:rsidRPr="00C760AC" w:rsidRDefault="00E329DC" w:rsidP="00E329DC">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Cs w:val="18"/>
              </w:rPr>
            </w:pPr>
            <w:r w:rsidRPr="00C760AC">
              <w:rPr>
                <w:rFonts w:asciiTheme="majorHAnsi" w:hAnsiTheme="majorHAnsi" w:cstheme="majorHAnsi"/>
                <w:b/>
                <w:szCs w:val="18"/>
              </w:rPr>
              <w:t xml:space="preserve">Level of Engagement </w:t>
            </w:r>
            <w:r w:rsidRPr="00C760AC">
              <w:rPr>
                <w:rFonts w:asciiTheme="majorHAnsi" w:hAnsiTheme="majorHAnsi" w:cstheme="majorHAnsi"/>
                <w:b/>
                <w:szCs w:val="18"/>
              </w:rPr>
              <w:br/>
              <w:t>(planning)</w:t>
            </w:r>
          </w:p>
        </w:tc>
        <w:tc>
          <w:tcPr>
            <w:tcW w:w="1521" w:type="dxa"/>
            <w:shd w:val="clear" w:color="auto" w:fill="CDDC29" w:themeFill="accent2"/>
          </w:tcPr>
          <w:p w14:paraId="688E10D2" w14:textId="0785798F" w:rsidR="00E329DC" w:rsidRPr="00C760AC" w:rsidRDefault="00E329DC" w:rsidP="00E329DC">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Cs w:val="18"/>
              </w:rPr>
            </w:pPr>
            <w:r w:rsidRPr="00C760AC">
              <w:rPr>
                <w:rFonts w:asciiTheme="majorHAnsi" w:hAnsiTheme="majorHAnsi" w:cstheme="majorHAnsi"/>
                <w:b/>
                <w:szCs w:val="18"/>
              </w:rPr>
              <w:t xml:space="preserve">Level of Engagement </w:t>
            </w:r>
            <w:r w:rsidRPr="00C760AC">
              <w:rPr>
                <w:rFonts w:asciiTheme="majorHAnsi" w:hAnsiTheme="majorHAnsi" w:cstheme="majorHAnsi"/>
                <w:b/>
                <w:szCs w:val="18"/>
              </w:rPr>
              <w:br/>
              <w:t>(delivery)</w:t>
            </w:r>
          </w:p>
        </w:tc>
        <w:tc>
          <w:tcPr>
            <w:tcW w:w="1270" w:type="dxa"/>
            <w:shd w:val="clear" w:color="auto" w:fill="CDDC29" w:themeFill="accent2"/>
          </w:tcPr>
          <w:p w14:paraId="3574F986" w14:textId="2A3E2A39" w:rsidR="00E329DC" w:rsidRPr="00C760AC" w:rsidRDefault="00E329DC" w:rsidP="00E329DC">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Cs w:val="18"/>
              </w:rPr>
            </w:pPr>
            <w:r>
              <w:rPr>
                <w:rFonts w:asciiTheme="majorHAnsi" w:hAnsiTheme="majorHAnsi" w:cstheme="majorHAnsi"/>
                <w:b/>
                <w:szCs w:val="18"/>
              </w:rPr>
              <w:t>Key Contact</w:t>
            </w:r>
          </w:p>
        </w:tc>
      </w:tr>
      <w:tr w:rsidR="00E329DC" w:rsidRPr="0000050C" w14:paraId="5E3DB6F4" w14:textId="5501BAE1" w:rsidTr="00E329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7ED354" w14:textId="6D25747F" w:rsidR="00E329DC" w:rsidRPr="00C760AC" w:rsidRDefault="00E329DC" w:rsidP="00E329DC">
            <w:pPr>
              <w:pStyle w:val="BodyText"/>
              <w:rPr>
                <w:rFonts w:asciiTheme="majorHAnsi" w:hAnsiTheme="majorHAnsi" w:cstheme="majorHAnsi"/>
                <w:i/>
                <w:iCs/>
                <w:color w:val="0000FF"/>
                <w:szCs w:val="18"/>
              </w:rPr>
            </w:pPr>
            <w:r w:rsidRPr="00C760AC">
              <w:rPr>
                <w:rFonts w:asciiTheme="majorHAnsi" w:hAnsiTheme="majorHAnsi" w:cstheme="majorHAnsi"/>
                <w:i/>
                <w:iCs/>
                <w:color w:val="0000FF"/>
                <w:szCs w:val="18"/>
              </w:rPr>
              <w:t>Name of the organisation involved</w:t>
            </w:r>
          </w:p>
        </w:tc>
        <w:tc>
          <w:tcPr>
            <w:tcW w:w="956" w:type="dxa"/>
          </w:tcPr>
          <w:p w14:paraId="0C7E0513" w14:textId="4EE21B55"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Cs w:val="18"/>
              </w:rPr>
            </w:pPr>
            <w:r w:rsidRPr="00C760AC">
              <w:rPr>
                <w:rFonts w:asciiTheme="majorHAnsi" w:hAnsiTheme="majorHAnsi" w:cstheme="majorHAnsi"/>
                <w:i/>
                <w:iCs/>
                <w:color w:val="0000FF"/>
                <w:szCs w:val="18"/>
              </w:rPr>
              <w:t>Yes / No</w:t>
            </w:r>
          </w:p>
        </w:tc>
        <w:tc>
          <w:tcPr>
            <w:tcW w:w="2863" w:type="dxa"/>
          </w:tcPr>
          <w:p w14:paraId="54DB2500" w14:textId="3F67D255"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Cs w:val="18"/>
              </w:rPr>
            </w:pPr>
            <w:r w:rsidRPr="00C760AC">
              <w:rPr>
                <w:rFonts w:asciiTheme="majorHAnsi" w:hAnsiTheme="majorHAnsi" w:cstheme="majorHAnsi"/>
                <w:i/>
                <w:iCs/>
                <w:color w:val="0000FF"/>
                <w:szCs w:val="18"/>
              </w:rPr>
              <w:t>A brief description of how the partner will contribute to the project (e.g., "Provides technical support" or "Leads community engagement efforts")</w:t>
            </w:r>
          </w:p>
        </w:tc>
        <w:tc>
          <w:tcPr>
            <w:tcW w:w="1598" w:type="dxa"/>
          </w:tcPr>
          <w:p w14:paraId="523EE39F" w14:textId="6D7C4049"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Cs w:val="18"/>
              </w:rPr>
            </w:pPr>
            <w:r w:rsidRPr="00C760AC">
              <w:rPr>
                <w:rFonts w:asciiTheme="majorHAnsi" w:hAnsiTheme="majorHAnsi" w:cstheme="majorHAnsi"/>
                <w:i/>
                <w:iCs/>
                <w:color w:val="0000FF"/>
                <w:szCs w:val="18"/>
              </w:rPr>
              <w:t>Describe the level of engagement in the planning phase</w:t>
            </w:r>
            <w:r>
              <w:rPr>
                <w:rFonts w:asciiTheme="majorHAnsi" w:hAnsiTheme="majorHAnsi" w:cstheme="majorHAnsi"/>
                <w:i/>
                <w:iCs/>
                <w:color w:val="0000FF"/>
                <w:szCs w:val="18"/>
              </w:rPr>
              <w:t>.</w:t>
            </w:r>
          </w:p>
        </w:tc>
        <w:tc>
          <w:tcPr>
            <w:tcW w:w="1521" w:type="dxa"/>
          </w:tcPr>
          <w:p w14:paraId="6E9F4923" w14:textId="52BB2FBF"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Cs w:val="18"/>
              </w:rPr>
            </w:pPr>
            <w:r w:rsidRPr="00C760AC">
              <w:rPr>
                <w:rFonts w:asciiTheme="majorHAnsi" w:hAnsiTheme="majorHAnsi" w:cstheme="majorHAnsi"/>
                <w:i/>
                <w:iCs/>
                <w:color w:val="0000FF"/>
                <w:szCs w:val="18"/>
              </w:rPr>
              <w:t>Describe the level of engagement in the planning phase</w:t>
            </w:r>
            <w:r>
              <w:rPr>
                <w:rFonts w:asciiTheme="majorHAnsi" w:hAnsiTheme="majorHAnsi" w:cstheme="majorHAnsi"/>
                <w:i/>
                <w:iCs/>
                <w:color w:val="0000FF"/>
                <w:szCs w:val="18"/>
              </w:rPr>
              <w:t>.</w:t>
            </w:r>
          </w:p>
        </w:tc>
        <w:tc>
          <w:tcPr>
            <w:tcW w:w="1270" w:type="dxa"/>
          </w:tcPr>
          <w:p w14:paraId="3E6B34F6" w14:textId="380D7882"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Cs w:val="18"/>
              </w:rPr>
            </w:pPr>
            <w:r>
              <w:rPr>
                <w:rFonts w:asciiTheme="majorHAnsi" w:hAnsiTheme="majorHAnsi" w:cstheme="majorHAnsi"/>
                <w:i/>
                <w:iCs/>
                <w:color w:val="0000FF"/>
                <w:szCs w:val="18"/>
              </w:rPr>
              <w:t>Include the name, number and email of the key contact.</w:t>
            </w:r>
          </w:p>
        </w:tc>
      </w:tr>
      <w:tr w:rsidR="00E329DC" w:rsidRPr="0000050C" w14:paraId="223D9BB9" w14:textId="02353C89" w:rsidTr="00E329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0A329" w14:textId="77777777" w:rsidR="00E329DC" w:rsidRPr="00C760AC" w:rsidRDefault="00E329DC" w:rsidP="00E329DC">
            <w:pPr>
              <w:pStyle w:val="BodyText"/>
              <w:rPr>
                <w:rFonts w:asciiTheme="majorHAnsi" w:hAnsiTheme="majorHAnsi" w:cstheme="majorHAnsi"/>
                <w:szCs w:val="18"/>
              </w:rPr>
            </w:pPr>
          </w:p>
        </w:tc>
        <w:tc>
          <w:tcPr>
            <w:tcW w:w="956" w:type="dxa"/>
          </w:tcPr>
          <w:p w14:paraId="2D9FFA51"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2863" w:type="dxa"/>
          </w:tcPr>
          <w:p w14:paraId="1B7091B1"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598" w:type="dxa"/>
          </w:tcPr>
          <w:p w14:paraId="261F429C"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521" w:type="dxa"/>
          </w:tcPr>
          <w:p w14:paraId="3E53586E" w14:textId="1743FBCA"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270" w:type="dxa"/>
          </w:tcPr>
          <w:p w14:paraId="4F601422"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r>
      <w:tr w:rsidR="00E329DC" w:rsidRPr="0000050C" w14:paraId="7370FD43" w14:textId="105BF302" w:rsidTr="00E329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8BCF51" w14:textId="77777777" w:rsidR="00E329DC" w:rsidRPr="00C760AC" w:rsidRDefault="00E329DC" w:rsidP="00E329DC">
            <w:pPr>
              <w:pStyle w:val="BodyText"/>
              <w:rPr>
                <w:rFonts w:asciiTheme="majorHAnsi" w:hAnsiTheme="majorHAnsi" w:cstheme="majorHAnsi"/>
                <w:szCs w:val="18"/>
              </w:rPr>
            </w:pPr>
          </w:p>
        </w:tc>
        <w:tc>
          <w:tcPr>
            <w:tcW w:w="956" w:type="dxa"/>
          </w:tcPr>
          <w:p w14:paraId="7E9D185C"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2863" w:type="dxa"/>
          </w:tcPr>
          <w:p w14:paraId="38DFB338"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598" w:type="dxa"/>
          </w:tcPr>
          <w:p w14:paraId="2E1755B1"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521" w:type="dxa"/>
          </w:tcPr>
          <w:p w14:paraId="08C8C9D3" w14:textId="33E3328F"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270" w:type="dxa"/>
          </w:tcPr>
          <w:p w14:paraId="32864209"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r>
      <w:tr w:rsidR="00E329DC" w:rsidRPr="0000050C" w14:paraId="7619C925" w14:textId="76B7A19F" w:rsidTr="00E329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D948E8" w14:textId="77777777" w:rsidR="00E329DC" w:rsidRPr="00C760AC" w:rsidRDefault="00E329DC" w:rsidP="00E329DC">
            <w:pPr>
              <w:pStyle w:val="BodyText"/>
              <w:rPr>
                <w:rFonts w:asciiTheme="majorHAnsi" w:hAnsiTheme="majorHAnsi" w:cstheme="majorHAnsi"/>
                <w:szCs w:val="18"/>
              </w:rPr>
            </w:pPr>
          </w:p>
        </w:tc>
        <w:tc>
          <w:tcPr>
            <w:tcW w:w="956" w:type="dxa"/>
          </w:tcPr>
          <w:p w14:paraId="66CEE297"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2863" w:type="dxa"/>
          </w:tcPr>
          <w:p w14:paraId="531C0C89"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598" w:type="dxa"/>
          </w:tcPr>
          <w:p w14:paraId="08E4FF3E"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521" w:type="dxa"/>
          </w:tcPr>
          <w:p w14:paraId="1AA2436F" w14:textId="7A3CC881"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270" w:type="dxa"/>
          </w:tcPr>
          <w:p w14:paraId="7DC04FB0"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r>
      <w:tr w:rsidR="00E329DC" w:rsidRPr="0000050C" w14:paraId="24010DC3" w14:textId="7E4328A0" w:rsidTr="00E329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46876D" w14:textId="77777777" w:rsidR="00E329DC" w:rsidRPr="00C760AC" w:rsidRDefault="00E329DC" w:rsidP="00E329DC">
            <w:pPr>
              <w:pStyle w:val="BodyText"/>
              <w:rPr>
                <w:rFonts w:asciiTheme="majorHAnsi" w:hAnsiTheme="majorHAnsi" w:cstheme="majorHAnsi"/>
                <w:szCs w:val="18"/>
              </w:rPr>
            </w:pPr>
          </w:p>
        </w:tc>
        <w:tc>
          <w:tcPr>
            <w:tcW w:w="956" w:type="dxa"/>
          </w:tcPr>
          <w:p w14:paraId="6AC64B85"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2863" w:type="dxa"/>
          </w:tcPr>
          <w:p w14:paraId="04E36E09"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598" w:type="dxa"/>
          </w:tcPr>
          <w:p w14:paraId="07F12649"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521" w:type="dxa"/>
          </w:tcPr>
          <w:p w14:paraId="2DCC666D" w14:textId="29038AD0"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270" w:type="dxa"/>
          </w:tcPr>
          <w:p w14:paraId="717A8685"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r>
      <w:tr w:rsidR="00E329DC" w:rsidRPr="0000050C" w14:paraId="5EF4EBA8" w14:textId="459A3C5B" w:rsidTr="00E329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5C6E01" w14:textId="77777777" w:rsidR="00E329DC" w:rsidRPr="00C760AC" w:rsidRDefault="00E329DC" w:rsidP="00E329DC">
            <w:pPr>
              <w:pStyle w:val="BodyText"/>
              <w:rPr>
                <w:rFonts w:asciiTheme="majorHAnsi" w:hAnsiTheme="majorHAnsi" w:cstheme="majorHAnsi"/>
                <w:szCs w:val="18"/>
              </w:rPr>
            </w:pPr>
          </w:p>
        </w:tc>
        <w:tc>
          <w:tcPr>
            <w:tcW w:w="956" w:type="dxa"/>
          </w:tcPr>
          <w:p w14:paraId="66F4CA71"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2863" w:type="dxa"/>
          </w:tcPr>
          <w:p w14:paraId="2A18AF8E"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598" w:type="dxa"/>
          </w:tcPr>
          <w:p w14:paraId="7C877A80"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521" w:type="dxa"/>
          </w:tcPr>
          <w:p w14:paraId="1013B434" w14:textId="3F88C201"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270" w:type="dxa"/>
          </w:tcPr>
          <w:p w14:paraId="490A5808"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r>
      <w:tr w:rsidR="00E329DC" w:rsidRPr="0000050C" w14:paraId="0DD8E6C9" w14:textId="441DA10D" w:rsidTr="00E329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171C8" w14:textId="77777777" w:rsidR="00E329DC" w:rsidRPr="00C760AC" w:rsidRDefault="00E329DC" w:rsidP="00E329DC">
            <w:pPr>
              <w:pStyle w:val="BodyText"/>
              <w:rPr>
                <w:rFonts w:asciiTheme="majorHAnsi" w:hAnsiTheme="majorHAnsi" w:cstheme="majorHAnsi"/>
                <w:szCs w:val="18"/>
              </w:rPr>
            </w:pPr>
          </w:p>
        </w:tc>
        <w:tc>
          <w:tcPr>
            <w:tcW w:w="956" w:type="dxa"/>
          </w:tcPr>
          <w:p w14:paraId="5376F91F"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2863" w:type="dxa"/>
          </w:tcPr>
          <w:p w14:paraId="2E002111"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598" w:type="dxa"/>
          </w:tcPr>
          <w:p w14:paraId="04AD1048"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521" w:type="dxa"/>
          </w:tcPr>
          <w:p w14:paraId="56016051" w14:textId="525E3F3E"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270" w:type="dxa"/>
          </w:tcPr>
          <w:p w14:paraId="3FB84D02" w14:textId="77777777" w:rsidR="00E329DC" w:rsidRPr="00C760AC" w:rsidRDefault="00E329DC" w:rsidP="00E329D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r>
    </w:tbl>
    <w:p w14:paraId="45791675" w14:textId="77777777" w:rsidR="0008647B" w:rsidRPr="0000050C" w:rsidRDefault="0008647B" w:rsidP="0008647B">
      <w:pPr>
        <w:pStyle w:val="BodyText"/>
        <w:rPr>
          <w:rFonts w:asciiTheme="majorHAnsi" w:hAnsiTheme="majorHAnsi" w:cstheme="majorHAnsi"/>
          <w:b/>
          <w:bCs/>
          <w:color w:val="201547" w:themeColor="text2"/>
          <w:sz w:val="24"/>
          <w:szCs w:val="24"/>
        </w:rPr>
      </w:pPr>
    </w:p>
    <w:p w14:paraId="199872CC" w14:textId="4E751DB3" w:rsidR="00151B2A" w:rsidRPr="0000050C" w:rsidRDefault="00DF5EC9" w:rsidP="00F75501">
      <w:pPr>
        <w:pStyle w:val="Heading2"/>
        <w:rPr>
          <w:rFonts w:cstheme="majorHAnsi"/>
          <w:b w:val="0"/>
          <w:bCs/>
          <w:sz w:val="24"/>
        </w:rPr>
      </w:pPr>
      <w:bookmarkStart w:id="21" w:name="_Toc179356828"/>
      <w:r w:rsidRPr="0000050C">
        <w:rPr>
          <w:rFonts w:cstheme="majorHAnsi"/>
        </w:rPr>
        <w:t>Partnership Strategies</w:t>
      </w:r>
      <w:r w:rsidR="00533E21" w:rsidRPr="0000050C">
        <w:rPr>
          <w:rFonts w:cstheme="majorHAnsi"/>
        </w:rPr>
        <w:t xml:space="preserve"> and Engagement</w:t>
      </w:r>
      <w:bookmarkEnd w:id="21"/>
    </w:p>
    <w:p w14:paraId="51B9C8A8" w14:textId="6350751A" w:rsidR="00DF5EC9" w:rsidRPr="0000050C" w:rsidRDefault="00DF5EC9" w:rsidP="00DF5EC9">
      <w:pPr>
        <w:pStyle w:val="BodyText"/>
        <w:rPr>
          <w:rFonts w:asciiTheme="majorHAnsi" w:hAnsiTheme="majorHAnsi" w:cstheme="majorHAnsi"/>
        </w:rPr>
      </w:pPr>
      <w:r w:rsidRPr="0000050C">
        <w:rPr>
          <w:rFonts w:asciiTheme="majorHAnsi" w:hAnsiTheme="majorHAnsi" w:cstheme="majorHAnsi"/>
          <w:b/>
          <w:bCs/>
        </w:rPr>
        <w:t>Describe the partnerships established for this project</w:t>
      </w:r>
      <w:r w:rsidR="00533E21" w:rsidRPr="0000050C">
        <w:rPr>
          <w:rFonts w:asciiTheme="majorHAnsi" w:hAnsiTheme="majorHAnsi" w:cstheme="majorHAnsi"/>
          <w:b/>
          <w:bCs/>
        </w:rPr>
        <w:t>, including how Traditional Owners are engaged</w:t>
      </w:r>
      <w:r w:rsidRPr="0000050C">
        <w:rPr>
          <w:rFonts w:asciiTheme="majorHAnsi" w:hAnsiTheme="majorHAnsi" w:cstheme="majorHAnsi"/>
          <w:b/>
          <w:bCs/>
        </w:rPr>
        <w:t>.</w:t>
      </w:r>
    </w:p>
    <w:p w14:paraId="54F90AF6" w14:textId="77777777" w:rsidR="00197C63" w:rsidRPr="006716C5" w:rsidRDefault="00693F3F" w:rsidP="00DF5EC9">
      <w:pPr>
        <w:pStyle w:val="BodyText"/>
        <w:rPr>
          <w:rFonts w:asciiTheme="majorHAnsi" w:hAnsiTheme="majorHAnsi" w:cstheme="majorHAnsi"/>
          <w:i/>
          <w:color w:val="0000E1"/>
          <w:sz w:val="18"/>
          <w:szCs w:val="18"/>
        </w:rPr>
      </w:pPr>
      <w:r w:rsidRPr="006716C5">
        <w:rPr>
          <w:rFonts w:asciiTheme="majorHAnsi" w:hAnsiTheme="majorHAnsi" w:cstheme="majorHAnsi"/>
          <w:i/>
          <w:color w:val="0000E1"/>
          <w:sz w:val="18"/>
          <w:szCs w:val="18"/>
        </w:rPr>
        <w:t xml:space="preserve">Detail </w:t>
      </w:r>
      <w:r w:rsidR="00305FBE" w:rsidRPr="006716C5">
        <w:rPr>
          <w:rFonts w:asciiTheme="majorHAnsi" w:hAnsiTheme="majorHAnsi" w:cstheme="majorHAnsi"/>
          <w:i/>
          <w:color w:val="0000E1"/>
          <w:sz w:val="18"/>
          <w:szCs w:val="18"/>
        </w:rPr>
        <w:t>stakeholder</w:t>
      </w:r>
      <w:r w:rsidRPr="006716C5">
        <w:rPr>
          <w:rFonts w:asciiTheme="majorHAnsi" w:hAnsiTheme="majorHAnsi" w:cstheme="majorHAnsi"/>
          <w:i/>
          <w:color w:val="0000E1"/>
          <w:sz w:val="18"/>
          <w:szCs w:val="18"/>
        </w:rPr>
        <w:t xml:space="preserve"> roles</w:t>
      </w:r>
      <w:r w:rsidR="0002797C" w:rsidRPr="006716C5">
        <w:rPr>
          <w:rFonts w:asciiTheme="majorHAnsi" w:hAnsiTheme="majorHAnsi" w:cstheme="majorHAnsi"/>
          <w:i/>
          <w:color w:val="0000E1"/>
          <w:sz w:val="18"/>
          <w:szCs w:val="18"/>
        </w:rPr>
        <w:t>, specific contributions</w:t>
      </w:r>
      <w:r w:rsidR="00197C63" w:rsidRPr="006716C5">
        <w:rPr>
          <w:rFonts w:asciiTheme="majorHAnsi" w:hAnsiTheme="majorHAnsi" w:cstheme="majorHAnsi"/>
          <w:i/>
          <w:color w:val="0000E1"/>
          <w:sz w:val="18"/>
          <w:szCs w:val="18"/>
        </w:rPr>
        <w:t>,</w:t>
      </w:r>
      <w:r w:rsidRPr="006716C5">
        <w:rPr>
          <w:rFonts w:asciiTheme="majorHAnsi" w:hAnsiTheme="majorHAnsi" w:cstheme="majorHAnsi"/>
          <w:i/>
          <w:color w:val="0000E1"/>
          <w:sz w:val="18"/>
          <w:szCs w:val="18"/>
        </w:rPr>
        <w:t xml:space="preserve"> how their input will be integrated throughout the project lifecycle</w:t>
      </w:r>
      <w:r w:rsidR="00197C63" w:rsidRPr="006716C5">
        <w:rPr>
          <w:rFonts w:asciiTheme="majorHAnsi" w:hAnsiTheme="majorHAnsi" w:cstheme="majorHAnsi"/>
          <w:i/>
          <w:color w:val="0000E1"/>
          <w:sz w:val="18"/>
          <w:szCs w:val="18"/>
        </w:rPr>
        <w:t xml:space="preserve"> and how these partnerships will contribute to the project’s success. </w:t>
      </w:r>
    </w:p>
    <w:p w14:paraId="24714668" w14:textId="3374BE74" w:rsidR="000A0E89" w:rsidRPr="006716C5" w:rsidRDefault="00533E21" w:rsidP="00DF5EC9">
      <w:pPr>
        <w:pStyle w:val="BodyText"/>
        <w:rPr>
          <w:rFonts w:asciiTheme="majorHAnsi" w:hAnsiTheme="majorHAnsi" w:cstheme="majorHAnsi"/>
          <w:i/>
          <w:color w:val="0000E1"/>
          <w:sz w:val="18"/>
          <w:szCs w:val="18"/>
        </w:rPr>
      </w:pPr>
      <w:r w:rsidRPr="006716C5">
        <w:rPr>
          <w:rFonts w:asciiTheme="majorHAnsi" w:hAnsiTheme="majorHAnsi" w:cstheme="majorHAnsi"/>
          <w:i/>
          <w:color w:val="0000E1"/>
          <w:sz w:val="18"/>
          <w:szCs w:val="18"/>
        </w:rPr>
        <w:t>Describe how the project will build and support partnerships with Traditional Owners and Aboriginal Victorians</w:t>
      </w:r>
      <w:r w:rsidR="002E2BE9" w:rsidRPr="006716C5">
        <w:rPr>
          <w:rFonts w:asciiTheme="majorHAnsi" w:hAnsiTheme="majorHAnsi" w:cstheme="majorHAnsi"/>
          <w:i/>
          <w:color w:val="0000E1"/>
          <w:sz w:val="18"/>
          <w:szCs w:val="18"/>
        </w:rPr>
        <w:t xml:space="preserve">, including how the project will support Traditional Owner self-determination to </w:t>
      </w:r>
      <w:r w:rsidRPr="006716C5">
        <w:rPr>
          <w:rFonts w:asciiTheme="majorHAnsi" w:hAnsiTheme="majorHAnsi" w:cstheme="majorHAnsi"/>
          <w:i/>
          <w:color w:val="0000E1"/>
          <w:sz w:val="18"/>
          <w:szCs w:val="18"/>
        </w:rPr>
        <w:t xml:space="preserve">ensure meaningful participation and decision-making. </w:t>
      </w:r>
    </w:p>
    <w:p w14:paraId="4D4BE379" w14:textId="72A9E29A" w:rsidR="00533E21" w:rsidRPr="006716C5" w:rsidRDefault="00533E21" w:rsidP="00DF5EC9">
      <w:pPr>
        <w:pStyle w:val="BodyText"/>
        <w:rPr>
          <w:rFonts w:asciiTheme="majorHAnsi" w:hAnsiTheme="majorHAnsi" w:cstheme="majorHAnsi"/>
          <w:i/>
          <w:color w:val="0000E1"/>
          <w:sz w:val="18"/>
          <w:szCs w:val="18"/>
        </w:rPr>
      </w:pPr>
      <w:r w:rsidRPr="006716C5">
        <w:rPr>
          <w:rFonts w:asciiTheme="majorHAnsi" w:hAnsiTheme="majorHAnsi" w:cstheme="majorHAnsi"/>
          <w:i/>
          <w:color w:val="0000E1"/>
          <w:sz w:val="18"/>
          <w:szCs w:val="18"/>
        </w:rPr>
        <w:t xml:space="preserve">(max. </w:t>
      </w:r>
      <w:r w:rsidR="00C80D5A">
        <w:rPr>
          <w:rFonts w:asciiTheme="majorHAnsi" w:hAnsiTheme="majorHAnsi" w:cstheme="majorHAnsi"/>
          <w:i/>
          <w:color w:val="0000E1"/>
          <w:sz w:val="18"/>
          <w:szCs w:val="18"/>
        </w:rPr>
        <w:t>60</w:t>
      </w:r>
      <w:r w:rsidRPr="006716C5">
        <w:rPr>
          <w:rFonts w:asciiTheme="majorHAnsi" w:hAnsiTheme="majorHAnsi" w:cstheme="majorHAnsi"/>
          <w:i/>
          <w:color w:val="0000E1"/>
          <w:sz w:val="18"/>
          <w:szCs w:val="18"/>
        </w:rPr>
        <w:t>0 words)</w:t>
      </w:r>
    </w:p>
    <w:tbl>
      <w:tblPr>
        <w:tblStyle w:val="TableGrid1"/>
        <w:tblW w:w="0" w:type="auto"/>
        <w:tblLook w:val="04A0" w:firstRow="1" w:lastRow="0" w:firstColumn="1" w:lastColumn="0" w:noHBand="0" w:noVBand="1"/>
      </w:tblPr>
      <w:tblGrid>
        <w:gridCol w:w="9623"/>
      </w:tblGrid>
      <w:tr w:rsidR="004B52B9" w:rsidRPr="0000050C" w14:paraId="67E05ACA" w14:textId="77777777" w:rsidTr="004B52B9">
        <w:tc>
          <w:tcPr>
            <w:tcW w:w="9639" w:type="dxa"/>
          </w:tcPr>
          <w:p w14:paraId="16ABF31E" w14:textId="77777777" w:rsidR="00B01375" w:rsidRPr="0000050C" w:rsidRDefault="00B01375" w:rsidP="00DF5EC9">
            <w:pPr>
              <w:pStyle w:val="BodyText"/>
              <w:rPr>
                <w:rFonts w:asciiTheme="majorHAnsi" w:hAnsiTheme="majorHAnsi" w:cstheme="majorHAnsi"/>
                <w:color w:val="201547" w:themeColor="text2"/>
              </w:rPr>
            </w:pPr>
          </w:p>
          <w:p w14:paraId="44521892" w14:textId="77777777" w:rsidR="004B52B9" w:rsidRPr="0000050C" w:rsidRDefault="004B52B9" w:rsidP="00DF5EC9">
            <w:pPr>
              <w:pStyle w:val="BodyText"/>
              <w:rPr>
                <w:rFonts w:asciiTheme="majorHAnsi" w:hAnsiTheme="majorHAnsi" w:cstheme="majorHAnsi"/>
                <w:color w:val="201547" w:themeColor="text2"/>
              </w:rPr>
            </w:pPr>
          </w:p>
          <w:p w14:paraId="1A1D9E3A" w14:textId="77777777" w:rsidR="004B52B9" w:rsidRDefault="004B52B9" w:rsidP="00DF5EC9">
            <w:pPr>
              <w:pStyle w:val="BodyText"/>
              <w:rPr>
                <w:rFonts w:asciiTheme="majorHAnsi" w:hAnsiTheme="majorHAnsi" w:cstheme="majorHAnsi"/>
              </w:rPr>
            </w:pPr>
          </w:p>
          <w:p w14:paraId="701861A5" w14:textId="77777777" w:rsidR="0055791D" w:rsidRDefault="0055791D" w:rsidP="00DF5EC9">
            <w:pPr>
              <w:pStyle w:val="BodyText"/>
              <w:rPr>
                <w:rFonts w:asciiTheme="majorHAnsi" w:hAnsiTheme="majorHAnsi" w:cstheme="majorHAnsi"/>
              </w:rPr>
            </w:pPr>
          </w:p>
          <w:p w14:paraId="42FC77D7" w14:textId="77777777" w:rsidR="0055791D" w:rsidRDefault="0055791D" w:rsidP="00DF5EC9">
            <w:pPr>
              <w:pStyle w:val="BodyText"/>
              <w:rPr>
                <w:rFonts w:asciiTheme="majorHAnsi" w:hAnsiTheme="majorHAnsi" w:cstheme="majorHAnsi"/>
              </w:rPr>
            </w:pPr>
          </w:p>
          <w:p w14:paraId="14E31D1B" w14:textId="77777777" w:rsidR="0055791D" w:rsidRPr="0000050C" w:rsidRDefault="0055791D" w:rsidP="00DF5EC9">
            <w:pPr>
              <w:pStyle w:val="BodyText"/>
              <w:rPr>
                <w:rFonts w:asciiTheme="majorHAnsi" w:hAnsiTheme="majorHAnsi" w:cstheme="majorHAnsi"/>
              </w:rPr>
            </w:pPr>
          </w:p>
        </w:tc>
      </w:tr>
      <w:bookmarkEnd w:id="17"/>
    </w:tbl>
    <w:p w14:paraId="4F632FE0" w14:textId="77777777" w:rsidR="006D3DE0" w:rsidRPr="0000050C" w:rsidRDefault="006D3DE0" w:rsidP="00C760AC">
      <w:pPr>
        <w:pStyle w:val="ListBullet"/>
        <w:numPr>
          <w:ilvl w:val="0"/>
          <w:numId w:val="0"/>
        </w:numPr>
        <w:ind w:left="349" w:hanging="349"/>
        <w:rPr>
          <w:rFonts w:asciiTheme="majorHAnsi" w:hAnsiTheme="majorHAnsi" w:cstheme="majorHAnsi"/>
          <w:i/>
          <w:color w:val="0000E1"/>
        </w:rPr>
      </w:pPr>
    </w:p>
    <w:p w14:paraId="7738FC7A" w14:textId="0198F4C2" w:rsidR="003C49FC" w:rsidRPr="0000050C" w:rsidRDefault="003C49FC" w:rsidP="00F75501">
      <w:pPr>
        <w:pStyle w:val="Heading1"/>
        <w:rPr>
          <w:rFonts w:cstheme="majorHAnsi"/>
        </w:rPr>
      </w:pPr>
      <w:bookmarkStart w:id="22" w:name="_Toc179356829"/>
      <w:bookmarkStart w:id="23" w:name="_Toc119009737"/>
      <w:r w:rsidRPr="0000050C">
        <w:rPr>
          <w:rFonts w:cstheme="majorHAnsi"/>
        </w:rPr>
        <w:lastRenderedPageBreak/>
        <w:t xml:space="preserve">Community </w:t>
      </w:r>
      <w:r w:rsidR="00675C08" w:rsidRPr="0000050C">
        <w:rPr>
          <w:rFonts w:cstheme="majorHAnsi"/>
        </w:rPr>
        <w:t xml:space="preserve">Engagement </w:t>
      </w:r>
      <w:r w:rsidRPr="0000050C">
        <w:rPr>
          <w:rFonts w:cstheme="majorHAnsi"/>
        </w:rPr>
        <w:t>and Capacity Building</w:t>
      </w:r>
      <w:bookmarkEnd w:id="22"/>
    </w:p>
    <w:p w14:paraId="7C85E5B2" w14:textId="06AE9CE6" w:rsidR="00341071" w:rsidRPr="0000050C" w:rsidRDefault="00250BF2" w:rsidP="00F75501">
      <w:pPr>
        <w:pStyle w:val="Heading2"/>
        <w:rPr>
          <w:rFonts w:cstheme="majorHAnsi"/>
          <w:szCs w:val="28"/>
        </w:rPr>
      </w:pPr>
      <w:bookmarkStart w:id="24" w:name="_Toc179356830"/>
      <w:r w:rsidRPr="0000050C">
        <w:rPr>
          <w:rFonts w:cstheme="majorHAnsi"/>
        </w:rPr>
        <w:t>Key T</w:t>
      </w:r>
      <w:r w:rsidR="00341071" w:rsidRPr="0000050C">
        <w:rPr>
          <w:rFonts w:cstheme="majorHAnsi"/>
          <w:szCs w:val="28"/>
        </w:rPr>
        <w:t>argets</w:t>
      </w:r>
      <w:bookmarkEnd w:id="24"/>
    </w:p>
    <w:p w14:paraId="3897D62F" w14:textId="1A42F056" w:rsidR="00B01375" w:rsidRPr="006716C5" w:rsidRDefault="00B01375" w:rsidP="00B01375">
      <w:pPr>
        <w:pStyle w:val="BodyText"/>
        <w:rPr>
          <w:rFonts w:asciiTheme="majorHAnsi" w:hAnsiTheme="majorHAnsi" w:cstheme="majorHAnsi"/>
          <w:i/>
          <w:color w:val="0000E1"/>
          <w:sz w:val="18"/>
          <w:szCs w:val="18"/>
        </w:rPr>
      </w:pPr>
      <w:r w:rsidRPr="006716C5">
        <w:rPr>
          <w:rFonts w:asciiTheme="majorHAnsi" w:hAnsiTheme="majorHAnsi" w:cstheme="majorHAnsi"/>
          <w:i/>
          <w:color w:val="0000E1"/>
          <w:sz w:val="18"/>
          <w:szCs w:val="18"/>
        </w:rPr>
        <w:t xml:space="preserve">Please </w:t>
      </w:r>
      <w:r w:rsidR="006653C5" w:rsidRPr="006716C5">
        <w:rPr>
          <w:rFonts w:asciiTheme="majorHAnsi" w:hAnsiTheme="majorHAnsi" w:cstheme="majorHAnsi"/>
          <w:i/>
          <w:color w:val="0000E1"/>
          <w:sz w:val="18"/>
          <w:szCs w:val="18"/>
        </w:rPr>
        <w:t xml:space="preserve">complete </w:t>
      </w:r>
      <w:r w:rsidRPr="006716C5">
        <w:rPr>
          <w:rFonts w:asciiTheme="majorHAnsi" w:hAnsiTheme="majorHAnsi" w:cstheme="majorHAnsi"/>
          <w:i/>
          <w:color w:val="0000E1"/>
          <w:sz w:val="18"/>
          <w:szCs w:val="18"/>
        </w:rPr>
        <w:t>the table below.</w:t>
      </w:r>
    </w:p>
    <w:tbl>
      <w:tblPr>
        <w:tblStyle w:val="TableGrid2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85"/>
        <w:gridCol w:w="2835"/>
        <w:gridCol w:w="1559"/>
        <w:gridCol w:w="1559"/>
      </w:tblGrid>
      <w:tr w:rsidR="000F76A2" w:rsidRPr="0000050C" w14:paraId="123D0AFA" w14:textId="77777777" w:rsidTr="000F76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shd w:val="clear" w:color="auto" w:fill="CDDC29" w:themeFill="accent2"/>
          </w:tcPr>
          <w:p w14:paraId="7CF0F355" w14:textId="77777777" w:rsidR="000F76A2" w:rsidRPr="00C760AC" w:rsidRDefault="000F76A2">
            <w:pPr>
              <w:pStyle w:val="BodyText"/>
              <w:rPr>
                <w:rFonts w:asciiTheme="majorHAnsi" w:hAnsiTheme="majorHAnsi" w:cstheme="majorHAnsi"/>
                <w:b/>
                <w:szCs w:val="18"/>
              </w:rPr>
            </w:pPr>
            <w:r w:rsidRPr="00C760AC">
              <w:rPr>
                <w:rFonts w:asciiTheme="majorHAnsi" w:hAnsiTheme="majorHAnsi" w:cstheme="majorHAnsi"/>
                <w:b/>
                <w:szCs w:val="18"/>
              </w:rPr>
              <w:t>Outcome</w:t>
            </w:r>
          </w:p>
        </w:tc>
        <w:tc>
          <w:tcPr>
            <w:tcW w:w="1985" w:type="dxa"/>
            <w:shd w:val="clear" w:color="auto" w:fill="CDDC29" w:themeFill="accent2"/>
          </w:tcPr>
          <w:p w14:paraId="42B3F9D1" w14:textId="77777777" w:rsidR="000F76A2" w:rsidRPr="00C760AC" w:rsidRDefault="000F76A2">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Cs w:val="18"/>
              </w:rPr>
            </w:pPr>
            <w:r w:rsidRPr="00C760AC">
              <w:rPr>
                <w:rFonts w:asciiTheme="majorHAnsi" w:hAnsiTheme="majorHAnsi" w:cstheme="majorHAnsi"/>
                <w:b/>
                <w:szCs w:val="18"/>
              </w:rPr>
              <w:t>Indicator</w:t>
            </w:r>
          </w:p>
        </w:tc>
        <w:tc>
          <w:tcPr>
            <w:tcW w:w="2835" w:type="dxa"/>
            <w:shd w:val="clear" w:color="auto" w:fill="CDDC29" w:themeFill="accent2"/>
          </w:tcPr>
          <w:p w14:paraId="0D839D2C" w14:textId="77777777" w:rsidR="000F76A2" w:rsidRPr="00C760AC" w:rsidRDefault="000F76A2">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C760AC">
              <w:rPr>
                <w:rFonts w:asciiTheme="majorHAnsi" w:hAnsiTheme="majorHAnsi" w:cstheme="majorHAnsi"/>
                <w:b/>
                <w:bCs/>
                <w:szCs w:val="18"/>
              </w:rPr>
              <w:t>Unit of measure</w:t>
            </w:r>
          </w:p>
        </w:tc>
        <w:tc>
          <w:tcPr>
            <w:tcW w:w="1559" w:type="dxa"/>
            <w:shd w:val="clear" w:color="auto" w:fill="CDDC29" w:themeFill="accent2"/>
          </w:tcPr>
          <w:p w14:paraId="0D315716" w14:textId="77777777" w:rsidR="000F76A2" w:rsidRPr="00C760AC" w:rsidRDefault="000F76A2">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C760AC">
              <w:rPr>
                <w:rFonts w:asciiTheme="majorHAnsi" w:hAnsiTheme="majorHAnsi" w:cstheme="majorHAnsi"/>
                <w:b/>
                <w:bCs/>
                <w:szCs w:val="18"/>
              </w:rPr>
              <w:t>Target 2025-26</w:t>
            </w:r>
          </w:p>
        </w:tc>
        <w:tc>
          <w:tcPr>
            <w:tcW w:w="1559" w:type="dxa"/>
            <w:shd w:val="clear" w:color="auto" w:fill="CDDC29" w:themeFill="accent2"/>
          </w:tcPr>
          <w:p w14:paraId="38E6A003" w14:textId="77777777" w:rsidR="000F76A2" w:rsidRPr="00C760AC" w:rsidRDefault="000F76A2">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C760AC">
              <w:rPr>
                <w:rFonts w:asciiTheme="majorHAnsi" w:hAnsiTheme="majorHAnsi" w:cstheme="majorHAnsi"/>
                <w:b/>
                <w:bCs/>
                <w:szCs w:val="18"/>
              </w:rPr>
              <w:t>Target 2026-27</w:t>
            </w:r>
          </w:p>
        </w:tc>
      </w:tr>
      <w:tr w:rsidR="000F76A2" w:rsidRPr="0000050C" w14:paraId="5726143E" w14:textId="77777777" w:rsidTr="000F76A2">
        <w:tc>
          <w:tcPr>
            <w:cnfStyle w:val="001000000000" w:firstRow="0" w:lastRow="0" w:firstColumn="1" w:lastColumn="0" w:oddVBand="0" w:evenVBand="0" w:oddHBand="0" w:evenHBand="0" w:firstRowFirstColumn="0" w:firstRowLastColumn="0" w:lastRowFirstColumn="0" w:lastRowLastColumn="0"/>
            <w:tcW w:w="1696" w:type="dxa"/>
            <w:vMerge w:val="restart"/>
          </w:tcPr>
          <w:p w14:paraId="1C47824C" w14:textId="499D0966" w:rsidR="000F76A2" w:rsidRPr="00C760AC" w:rsidRDefault="000F76A2" w:rsidP="000F76A2">
            <w:pPr>
              <w:pStyle w:val="BodyText"/>
              <w:rPr>
                <w:rFonts w:asciiTheme="majorHAnsi" w:hAnsiTheme="majorHAnsi" w:cstheme="majorHAnsi"/>
                <w:szCs w:val="18"/>
              </w:rPr>
            </w:pPr>
            <w:r w:rsidRPr="00C760AC">
              <w:rPr>
                <w:rFonts w:asciiTheme="majorHAnsi" w:hAnsiTheme="majorHAnsi" w:cstheme="majorHAnsi"/>
                <w:szCs w:val="18"/>
              </w:rPr>
              <w:t>Improved capacity for acting on climate change, sustainability and conservation.</w:t>
            </w:r>
          </w:p>
        </w:tc>
        <w:tc>
          <w:tcPr>
            <w:tcW w:w="1985" w:type="dxa"/>
            <w:vMerge w:val="restart"/>
            <w:shd w:val="clear" w:color="auto" w:fill="F2F6D5" w:themeFill="background2"/>
          </w:tcPr>
          <w:p w14:paraId="7E5E5A99" w14:textId="08432452" w:rsidR="000F76A2" w:rsidRPr="00C760AC" w:rsidRDefault="000F76A2" w:rsidP="000F76A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C760AC">
              <w:rPr>
                <w:rFonts w:asciiTheme="majorHAnsi" w:hAnsiTheme="majorHAnsi" w:cstheme="majorHAnsi"/>
                <w:szCs w:val="18"/>
              </w:rPr>
              <w:t>Number of community members participating in conservation action/improved land management.</w:t>
            </w:r>
          </w:p>
        </w:tc>
        <w:tc>
          <w:tcPr>
            <w:tcW w:w="2835" w:type="dxa"/>
            <w:shd w:val="clear" w:color="auto" w:fill="F2F6D5" w:themeFill="background2"/>
          </w:tcPr>
          <w:p w14:paraId="04C69A3E" w14:textId="6BE7F9AE" w:rsidR="000F76A2" w:rsidRPr="00C760AC" w:rsidRDefault="000F76A2" w:rsidP="006B762F">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C760AC">
              <w:rPr>
                <w:rFonts w:asciiTheme="majorHAnsi" w:hAnsiTheme="majorHAnsi" w:cstheme="majorHAnsi"/>
                <w:szCs w:val="18"/>
              </w:rPr>
              <w:t xml:space="preserve">Number of community members participating in program </w:t>
            </w:r>
          </w:p>
        </w:tc>
        <w:tc>
          <w:tcPr>
            <w:tcW w:w="1559" w:type="dxa"/>
          </w:tcPr>
          <w:p w14:paraId="5217FD56" w14:textId="77777777" w:rsidR="000F76A2" w:rsidRPr="00C760AC" w:rsidRDefault="000F76A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559" w:type="dxa"/>
          </w:tcPr>
          <w:p w14:paraId="7D5EAAA6" w14:textId="77777777" w:rsidR="000F76A2" w:rsidRPr="00C760AC" w:rsidRDefault="000F76A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r>
      <w:tr w:rsidR="000F76A2" w:rsidRPr="0000050C" w14:paraId="294FB6FA" w14:textId="77777777" w:rsidTr="000F76A2">
        <w:tc>
          <w:tcPr>
            <w:cnfStyle w:val="001000000000" w:firstRow="0" w:lastRow="0" w:firstColumn="1" w:lastColumn="0" w:oddVBand="0" w:evenVBand="0" w:oddHBand="0" w:evenHBand="0" w:firstRowFirstColumn="0" w:firstRowLastColumn="0" w:lastRowFirstColumn="0" w:lastRowLastColumn="0"/>
            <w:tcW w:w="1696" w:type="dxa"/>
            <w:vMerge/>
          </w:tcPr>
          <w:p w14:paraId="5039F66D" w14:textId="4C76849F" w:rsidR="000F76A2" w:rsidRPr="00C760AC" w:rsidRDefault="000F76A2" w:rsidP="006B762F">
            <w:pPr>
              <w:pStyle w:val="BodyText"/>
              <w:rPr>
                <w:rFonts w:asciiTheme="majorHAnsi" w:hAnsiTheme="majorHAnsi" w:cstheme="majorHAnsi"/>
                <w:szCs w:val="18"/>
              </w:rPr>
            </w:pPr>
          </w:p>
        </w:tc>
        <w:tc>
          <w:tcPr>
            <w:tcW w:w="1985" w:type="dxa"/>
            <w:vMerge/>
            <w:shd w:val="clear" w:color="auto" w:fill="F2F6D5" w:themeFill="background2"/>
          </w:tcPr>
          <w:p w14:paraId="5AAF8545" w14:textId="5FE7F7BC" w:rsidR="000F76A2" w:rsidRPr="00C760AC" w:rsidRDefault="000F76A2" w:rsidP="006B762F">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2835" w:type="dxa"/>
            <w:shd w:val="clear" w:color="auto" w:fill="F2F6D5" w:themeFill="background2"/>
          </w:tcPr>
          <w:p w14:paraId="1A988175" w14:textId="782AC3C7" w:rsidR="000F76A2" w:rsidRPr="00C760AC" w:rsidRDefault="000F76A2" w:rsidP="006B762F">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C760AC">
              <w:rPr>
                <w:rFonts w:asciiTheme="majorHAnsi" w:hAnsiTheme="majorHAnsi" w:cstheme="majorHAnsi"/>
                <w:szCs w:val="18"/>
              </w:rPr>
              <w:t>Number of volunteer hours</w:t>
            </w:r>
          </w:p>
        </w:tc>
        <w:tc>
          <w:tcPr>
            <w:tcW w:w="1559" w:type="dxa"/>
          </w:tcPr>
          <w:p w14:paraId="67AB33BA" w14:textId="77777777" w:rsidR="000F76A2" w:rsidRPr="00C760AC" w:rsidRDefault="000F76A2" w:rsidP="006B762F">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559" w:type="dxa"/>
          </w:tcPr>
          <w:p w14:paraId="2DEC58B0" w14:textId="77777777" w:rsidR="000F76A2" w:rsidRPr="00C760AC" w:rsidRDefault="000F76A2" w:rsidP="006B762F">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r>
      <w:tr w:rsidR="000F76A2" w:rsidRPr="0000050C" w14:paraId="701EA8FE" w14:textId="77777777" w:rsidTr="000F76A2">
        <w:tc>
          <w:tcPr>
            <w:cnfStyle w:val="001000000000" w:firstRow="0" w:lastRow="0" w:firstColumn="1" w:lastColumn="0" w:oddVBand="0" w:evenVBand="0" w:oddHBand="0" w:evenHBand="0" w:firstRowFirstColumn="0" w:firstRowLastColumn="0" w:lastRowFirstColumn="0" w:lastRowLastColumn="0"/>
            <w:tcW w:w="1696" w:type="dxa"/>
            <w:vMerge/>
          </w:tcPr>
          <w:p w14:paraId="6AE363F0" w14:textId="262FF7C5" w:rsidR="000F76A2" w:rsidRPr="00C760AC" w:rsidRDefault="000F76A2" w:rsidP="006B762F">
            <w:pPr>
              <w:pStyle w:val="BodyText"/>
              <w:rPr>
                <w:rFonts w:asciiTheme="majorHAnsi" w:hAnsiTheme="majorHAnsi" w:cstheme="majorHAnsi"/>
                <w:szCs w:val="18"/>
              </w:rPr>
            </w:pPr>
          </w:p>
        </w:tc>
        <w:tc>
          <w:tcPr>
            <w:tcW w:w="1985" w:type="dxa"/>
            <w:vMerge/>
            <w:shd w:val="clear" w:color="auto" w:fill="F2F6D5" w:themeFill="background2"/>
          </w:tcPr>
          <w:p w14:paraId="307DF117" w14:textId="3B386CF1" w:rsidR="000F76A2" w:rsidRPr="00C760AC" w:rsidRDefault="000F76A2" w:rsidP="006B762F">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2835" w:type="dxa"/>
            <w:shd w:val="clear" w:color="auto" w:fill="F2F6D5" w:themeFill="background2"/>
          </w:tcPr>
          <w:p w14:paraId="6A96BF6B" w14:textId="77777777" w:rsidR="000F76A2" w:rsidRPr="00C760AC" w:rsidRDefault="000F76A2" w:rsidP="006B762F">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C760AC">
              <w:rPr>
                <w:rFonts w:asciiTheme="majorHAnsi" w:hAnsiTheme="majorHAnsi" w:cstheme="majorHAnsi"/>
                <w:szCs w:val="18"/>
              </w:rPr>
              <w:t>Number of community events delivered through the program</w:t>
            </w:r>
          </w:p>
        </w:tc>
        <w:tc>
          <w:tcPr>
            <w:tcW w:w="1559" w:type="dxa"/>
          </w:tcPr>
          <w:p w14:paraId="343A5153" w14:textId="77777777" w:rsidR="000F76A2" w:rsidRPr="00C760AC" w:rsidRDefault="000F76A2" w:rsidP="006B762F">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1559" w:type="dxa"/>
          </w:tcPr>
          <w:p w14:paraId="3C4EB4BE" w14:textId="77777777" w:rsidR="000F76A2" w:rsidRPr="00C760AC" w:rsidRDefault="000F76A2" w:rsidP="006B762F">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r>
    </w:tbl>
    <w:p w14:paraId="4F5FDCAA" w14:textId="77777777" w:rsidR="00250BF2" w:rsidRPr="0000050C" w:rsidRDefault="00250BF2" w:rsidP="00CB5F78">
      <w:pPr>
        <w:pStyle w:val="BodyText"/>
        <w:rPr>
          <w:rFonts w:asciiTheme="majorHAnsi" w:hAnsiTheme="majorHAnsi" w:cstheme="majorHAnsi"/>
          <w:b/>
          <w:bCs/>
          <w:color w:val="201547" w:themeColor="text2"/>
          <w:sz w:val="22"/>
          <w:szCs w:val="22"/>
        </w:rPr>
      </w:pPr>
    </w:p>
    <w:p w14:paraId="1F6A607C" w14:textId="1D5E99DF" w:rsidR="001B0526" w:rsidRPr="0000050C" w:rsidRDefault="00CB5F78" w:rsidP="00F75501">
      <w:pPr>
        <w:pStyle w:val="Heading2"/>
        <w:rPr>
          <w:rFonts w:cstheme="majorHAnsi"/>
          <w:b w:val="0"/>
          <w:bCs/>
          <w:sz w:val="24"/>
        </w:rPr>
      </w:pPr>
      <w:bookmarkStart w:id="25" w:name="_Toc179356831"/>
      <w:r w:rsidRPr="0000050C">
        <w:rPr>
          <w:rFonts w:cstheme="majorHAnsi"/>
        </w:rPr>
        <w:t>Community Engagement Strategies</w:t>
      </w:r>
      <w:bookmarkEnd w:id="25"/>
    </w:p>
    <w:p w14:paraId="00E5BE6E" w14:textId="0187E11C" w:rsidR="00197C63" w:rsidRPr="0000050C" w:rsidRDefault="00CB5F78" w:rsidP="009B7459">
      <w:pPr>
        <w:pStyle w:val="BodyText"/>
        <w:rPr>
          <w:rFonts w:asciiTheme="majorHAnsi" w:hAnsiTheme="majorHAnsi" w:cstheme="majorHAnsi"/>
          <w:b/>
          <w:bCs/>
        </w:rPr>
      </w:pPr>
      <w:r w:rsidRPr="0000050C">
        <w:rPr>
          <w:rFonts w:asciiTheme="majorHAnsi" w:hAnsiTheme="majorHAnsi" w:cstheme="majorHAnsi"/>
          <w:b/>
          <w:bCs/>
        </w:rPr>
        <w:t xml:space="preserve">Describe the strategies you will implement to increase community capacity </w:t>
      </w:r>
      <w:r w:rsidR="00A71518" w:rsidRPr="0000050C">
        <w:rPr>
          <w:rFonts w:asciiTheme="majorHAnsi" w:hAnsiTheme="majorHAnsi" w:cstheme="majorHAnsi"/>
          <w:b/>
          <w:bCs/>
        </w:rPr>
        <w:t>and/or ca</w:t>
      </w:r>
      <w:r w:rsidR="003D3A02" w:rsidRPr="0000050C">
        <w:rPr>
          <w:rFonts w:asciiTheme="majorHAnsi" w:hAnsiTheme="majorHAnsi" w:cstheme="majorHAnsi"/>
          <w:b/>
          <w:bCs/>
        </w:rPr>
        <w:t xml:space="preserve">pability </w:t>
      </w:r>
      <w:r w:rsidRPr="0000050C">
        <w:rPr>
          <w:rFonts w:asciiTheme="majorHAnsi" w:hAnsiTheme="majorHAnsi" w:cstheme="majorHAnsi"/>
          <w:b/>
          <w:bCs/>
        </w:rPr>
        <w:t>for managing weed threats to biodiversity assets.</w:t>
      </w:r>
      <w:r w:rsidR="00FD35A4" w:rsidRPr="0000050C">
        <w:rPr>
          <w:rFonts w:asciiTheme="majorHAnsi" w:hAnsiTheme="majorHAnsi" w:cstheme="majorHAnsi"/>
          <w:b/>
          <w:bCs/>
        </w:rPr>
        <w:t xml:space="preserve"> </w:t>
      </w:r>
    </w:p>
    <w:p w14:paraId="3127D32D" w14:textId="093E3152" w:rsidR="00CB5F78" w:rsidRPr="006716C5" w:rsidRDefault="00F93416" w:rsidP="009B7459">
      <w:pPr>
        <w:pStyle w:val="BodyText"/>
        <w:rPr>
          <w:rFonts w:asciiTheme="majorHAnsi" w:hAnsiTheme="majorHAnsi" w:cstheme="majorHAnsi"/>
          <w:i/>
          <w:color w:val="0000E1"/>
          <w:sz w:val="18"/>
          <w:szCs w:val="18"/>
        </w:rPr>
      </w:pPr>
      <w:r w:rsidRPr="006716C5">
        <w:rPr>
          <w:rFonts w:asciiTheme="majorHAnsi" w:hAnsiTheme="majorHAnsi" w:cstheme="majorHAnsi"/>
          <w:i/>
          <w:color w:val="0000E1"/>
          <w:sz w:val="18"/>
          <w:szCs w:val="18"/>
        </w:rPr>
        <w:t>Explain how your project will engage community groups and private landholders, emphasi</w:t>
      </w:r>
      <w:r w:rsidR="00250BF2" w:rsidRPr="006716C5">
        <w:rPr>
          <w:rFonts w:asciiTheme="majorHAnsi" w:hAnsiTheme="majorHAnsi" w:cstheme="majorHAnsi"/>
          <w:i/>
          <w:color w:val="0000E1"/>
          <w:sz w:val="18"/>
          <w:szCs w:val="18"/>
        </w:rPr>
        <w:t>s</w:t>
      </w:r>
      <w:r w:rsidRPr="006716C5">
        <w:rPr>
          <w:rFonts w:asciiTheme="majorHAnsi" w:hAnsiTheme="majorHAnsi" w:cstheme="majorHAnsi"/>
          <w:i/>
          <w:color w:val="0000E1"/>
          <w:sz w:val="18"/>
          <w:szCs w:val="18"/>
        </w:rPr>
        <w:t>ing collaboration throughout all phases, from planning to delivery. Detail specific methods for fostering long-term involvement and empowerment, including initiatives aimed at building their capacity to manage biodiversity threats</w:t>
      </w:r>
      <w:r w:rsidR="002D7788" w:rsidRPr="006716C5">
        <w:rPr>
          <w:rFonts w:asciiTheme="majorHAnsi" w:hAnsiTheme="majorHAnsi" w:cstheme="majorHAnsi"/>
          <w:i/>
          <w:color w:val="0000E1"/>
          <w:sz w:val="18"/>
          <w:szCs w:val="18"/>
        </w:rPr>
        <w:t>.</w:t>
      </w:r>
      <w:r w:rsidRPr="006716C5">
        <w:rPr>
          <w:rFonts w:asciiTheme="majorHAnsi" w:hAnsiTheme="majorHAnsi" w:cstheme="majorHAnsi"/>
          <w:i/>
          <w:color w:val="0000E1"/>
          <w:sz w:val="18"/>
          <w:szCs w:val="18"/>
        </w:rPr>
        <w:t xml:space="preserve"> </w:t>
      </w:r>
    </w:p>
    <w:p w14:paraId="7C28DD40" w14:textId="77777777" w:rsidR="00197C63" w:rsidRPr="006716C5" w:rsidRDefault="00197C63" w:rsidP="009B7459">
      <w:pPr>
        <w:pStyle w:val="BodyText"/>
        <w:rPr>
          <w:rFonts w:asciiTheme="majorHAnsi" w:hAnsiTheme="majorHAnsi" w:cstheme="majorHAnsi"/>
          <w:i/>
          <w:color w:val="0000E1"/>
          <w:sz w:val="18"/>
          <w:szCs w:val="18"/>
        </w:rPr>
      </w:pPr>
      <w:r w:rsidRPr="006716C5">
        <w:rPr>
          <w:rFonts w:asciiTheme="majorHAnsi" w:hAnsiTheme="majorHAnsi" w:cstheme="majorHAnsi"/>
          <w:i/>
          <w:color w:val="0000E1"/>
          <w:sz w:val="18"/>
          <w:szCs w:val="18"/>
        </w:rPr>
        <w:t xml:space="preserve">Discuss how you plan to educate community members and/or private landholders, about their roles in protecting biodiversity. Include strategies for promoting awareness of weed management practices and specify your target audience along with the expected outcomes from these activities. </w:t>
      </w:r>
    </w:p>
    <w:p w14:paraId="66D0E0CF" w14:textId="57B73918" w:rsidR="00197C63" w:rsidRPr="006716C5" w:rsidRDefault="00197C63" w:rsidP="009B7459">
      <w:pPr>
        <w:pStyle w:val="BodyText"/>
        <w:rPr>
          <w:rFonts w:asciiTheme="majorHAnsi" w:hAnsiTheme="majorHAnsi" w:cstheme="majorHAnsi"/>
          <w:i/>
          <w:color w:val="0000E1"/>
          <w:sz w:val="18"/>
          <w:szCs w:val="18"/>
        </w:rPr>
      </w:pPr>
      <w:r w:rsidRPr="006716C5">
        <w:rPr>
          <w:rFonts w:asciiTheme="majorHAnsi" w:hAnsiTheme="majorHAnsi" w:cstheme="majorHAnsi"/>
          <w:i/>
          <w:color w:val="0000E1"/>
          <w:sz w:val="18"/>
          <w:szCs w:val="18"/>
        </w:rPr>
        <w:t xml:space="preserve">(max. </w:t>
      </w:r>
      <w:r w:rsidR="00FC5590" w:rsidRPr="006716C5">
        <w:rPr>
          <w:rFonts w:asciiTheme="majorHAnsi" w:hAnsiTheme="majorHAnsi" w:cstheme="majorHAnsi"/>
          <w:i/>
          <w:color w:val="0000E1"/>
          <w:sz w:val="18"/>
          <w:szCs w:val="18"/>
        </w:rPr>
        <w:t>5</w:t>
      </w:r>
      <w:r w:rsidRPr="006716C5">
        <w:rPr>
          <w:rFonts w:asciiTheme="majorHAnsi" w:hAnsiTheme="majorHAnsi" w:cstheme="majorHAnsi"/>
          <w:i/>
          <w:color w:val="0000E1"/>
          <w:sz w:val="18"/>
          <w:szCs w:val="18"/>
        </w:rPr>
        <w:t>00 words)</w:t>
      </w:r>
    </w:p>
    <w:tbl>
      <w:tblPr>
        <w:tblStyle w:val="TableGrid1"/>
        <w:tblW w:w="0" w:type="auto"/>
        <w:tblLook w:val="04A0" w:firstRow="1" w:lastRow="0" w:firstColumn="1" w:lastColumn="0" w:noHBand="0" w:noVBand="1"/>
      </w:tblPr>
      <w:tblGrid>
        <w:gridCol w:w="9623"/>
      </w:tblGrid>
      <w:tr w:rsidR="002336B0" w:rsidRPr="0000050C" w14:paraId="438D4B36" w14:textId="77777777" w:rsidTr="002336B0">
        <w:tc>
          <w:tcPr>
            <w:tcW w:w="9639" w:type="dxa"/>
          </w:tcPr>
          <w:p w14:paraId="1452DA83" w14:textId="77777777" w:rsidR="002336B0" w:rsidRPr="0000050C" w:rsidRDefault="002336B0" w:rsidP="007553FD">
            <w:pPr>
              <w:pStyle w:val="BodyText"/>
              <w:rPr>
                <w:rFonts w:asciiTheme="majorHAnsi" w:hAnsiTheme="majorHAnsi" w:cstheme="majorHAnsi"/>
                <w:b/>
                <w:bCs/>
              </w:rPr>
            </w:pPr>
          </w:p>
          <w:p w14:paraId="09349FCC" w14:textId="77777777" w:rsidR="002336B0" w:rsidRPr="0000050C" w:rsidRDefault="002336B0" w:rsidP="007553FD">
            <w:pPr>
              <w:pStyle w:val="BodyText"/>
              <w:rPr>
                <w:rFonts w:asciiTheme="majorHAnsi" w:hAnsiTheme="majorHAnsi" w:cstheme="majorHAnsi"/>
                <w:b/>
                <w:bCs/>
              </w:rPr>
            </w:pPr>
          </w:p>
          <w:p w14:paraId="1D7F1521" w14:textId="77777777" w:rsidR="002336B0" w:rsidRPr="0000050C" w:rsidRDefault="002336B0" w:rsidP="007553FD">
            <w:pPr>
              <w:pStyle w:val="BodyText"/>
              <w:rPr>
                <w:rFonts w:asciiTheme="majorHAnsi" w:hAnsiTheme="majorHAnsi" w:cstheme="majorHAnsi"/>
                <w:b/>
                <w:bCs/>
              </w:rPr>
            </w:pPr>
          </w:p>
          <w:p w14:paraId="64F558F9" w14:textId="77777777" w:rsidR="00B01375" w:rsidRPr="0000050C" w:rsidRDefault="00B01375" w:rsidP="007553FD">
            <w:pPr>
              <w:pStyle w:val="BodyText"/>
              <w:rPr>
                <w:rFonts w:asciiTheme="majorHAnsi" w:hAnsiTheme="majorHAnsi" w:cstheme="majorHAnsi"/>
                <w:b/>
                <w:bCs/>
              </w:rPr>
            </w:pPr>
          </w:p>
          <w:p w14:paraId="3D1117E1" w14:textId="77777777" w:rsidR="00AC45C3" w:rsidRPr="0000050C" w:rsidRDefault="00AC45C3" w:rsidP="007553FD">
            <w:pPr>
              <w:pStyle w:val="BodyText"/>
              <w:rPr>
                <w:rFonts w:asciiTheme="majorHAnsi" w:hAnsiTheme="majorHAnsi" w:cstheme="majorHAnsi"/>
                <w:b/>
                <w:bCs/>
              </w:rPr>
            </w:pPr>
          </w:p>
          <w:p w14:paraId="1ED9F15A" w14:textId="77777777" w:rsidR="00AC45C3" w:rsidRPr="0000050C" w:rsidRDefault="00AC45C3" w:rsidP="007553FD">
            <w:pPr>
              <w:pStyle w:val="BodyText"/>
              <w:rPr>
                <w:rFonts w:asciiTheme="majorHAnsi" w:hAnsiTheme="majorHAnsi" w:cstheme="majorHAnsi"/>
                <w:b/>
                <w:bCs/>
              </w:rPr>
            </w:pPr>
          </w:p>
          <w:p w14:paraId="4942EA4E" w14:textId="77777777" w:rsidR="00AC45C3" w:rsidRPr="0000050C" w:rsidRDefault="00AC45C3" w:rsidP="007553FD">
            <w:pPr>
              <w:pStyle w:val="BodyText"/>
              <w:rPr>
                <w:rFonts w:asciiTheme="majorHAnsi" w:hAnsiTheme="majorHAnsi" w:cstheme="majorHAnsi"/>
                <w:b/>
                <w:bCs/>
              </w:rPr>
            </w:pPr>
          </w:p>
          <w:p w14:paraId="58770606" w14:textId="77777777" w:rsidR="00AC45C3" w:rsidRPr="0000050C" w:rsidRDefault="00AC45C3" w:rsidP="007553FD">
            <w:pPr>
              <w:pStyle w:val="BodyText"/>
              <w:rPr>
                <w:rFonts w:asciiTheme="majorHAnsi" w:hAnsiTheme="majorHAnsi" w:cstheme="majorHAnsi"/>
                <w:b/>
                <w:bCs/>
              </w:rPr>
            </w:pPr>
          </w:p>
          <w:p w14:paraId="486E077D" w14:textId="77777777" w:rsidR="00AC45C3" w:rsidRPr="0000050C" w:rsidRDefault="00AC45C3" w:rsidP="007553FD">
            <w:pPr>
              <w:pStyle w:val="BodyText"/>
              <w:rPr>
                <w:rFonts w:asciiTheme="majorHAnsi" w:hAnsiTheme="majorHAnsi" w:cstheme="majorHAnsi"/>
                <w:b/>
                <w:bCs/>
              </w:rPr>
            </w:pPr>
          </w:p>
          <w:p w14:paraId="782AC9B2" w14:textId="77777777" w:rsidR="00AC45C3" w:rsidRDefault="00AC45C3" w:rsidP="007553FD">
            <w:pPr>
              <w:pStyle w:val="BodyText"/>
              <w:rPr>
                <w:rFonts w:asciiTheme="majorHAnsi" w:hAnsiTheme="majorHAnsi" w:cstheme="majorHAnsi"/>
                <w:b/>
                <w:bCs/>
              </w:rPr>
            </w:pPr>
          </w:p>
          <w:p w14:paraId="26C110C9" w14:textId="77777777" w:rsidR="00577C6D" w:rsidRDefault="00577C6D" w:rsidP="007553FD">
            <w:pPr>
              <w:pStyle w:val="BodyText"/>
              <w:rPr>
                <w:rFonts w:asciiTheme="majorHAnsi" w:hAnsiTheme="majorHAnsi" w:cstheme="majorHAnsi"/>
                <w:b/>
                <w:bCs/>
              </w:rPr>
            </w:pPr>
          </w:p>
          <w:p w14:paraId="3CC3C25A" w14:textId="77777777" w:rsidR="00577C6D" w:rsidRPr="0000050C" w:rsidRDefault="00577C6D" w:rsidP="007553FD">
            <w:pPr>
              <w:pStyle w:val="BodyText"/>
              <w:rPr>
                <w:rFonts w:asciiTheme="majorHAnsi" w:hAnsiTheme="majorHAnsi" w:cstheme="majorHAnsi"/>
                <w:b/>
                <w:bCs/>
              </w:rPr>
            </w:pPr>
          </w:p>
          <w:p w14:paraId="664A1826" w14:textId="77777777" w:rsidR="002336B0" w:rsidRPr="0000050C" w:rsidRDefault="002336B0" w:rsidP="007553FD">
            <w:pPr>
              <w:pStyle w:val="BodyText"/>
              <w:rPr>
                <w:rFonts w:asciiTheme="majorHAnsi" w:hAnsiTheme="majorHAnsi" w:cstheme="majorHAnsi"/>
                <w:b/>
                <w:bCs/>
              </w:rPr>
            </w:pPr>
          </w:p>
        </w:tc>
      </w:tr>
    </w:tbl>
    <w:p w14:paraId="41C3BB0C" w14:textId="77777777" w:rsidR="007553FD" w:rsidRPr="0000050C" w:rsidRDefault="007553FD" w:rsidP="007553FD">
      <w:pPr>
        <w:pStyle w:val="BodyText"/>
        <w:rPr>
          <w:rFonts w:asciiTheme="majorHAnsi" w:hAnsiTheme="majorHAnsi" w:cstheme="majorHAnsi"/>
        </w:rPr>
      </w:pPr>
    </w:p>
    <w:p w14:paraId="562A27B2" w14:textId="77777777" w:rsidR="00530276" w:rsidRDefault="00530276">
      <w:pPr>
        <w:rPr>
          <w:rStyle w:val="Heading2Char"/>
          <w:rFonts w:cstheme="majorHAnsi"/>
          <w:bCs/>
        </w:rPr>
      </w:pPr>
      <w:bookmarkStart w:id="26" w:name="_Toc179356832"/>
      <w:r>
        <w:rPr>
          <w:rStyle w:val="Heading2Char"/>
          <w:rFonts w:cstheme="majorHAnsi"/>
          <w:b w:val="0"/>
          <w:bCs/>
        </w:rPr>
        <w:br w:type="page"/>
      </w:r>
    </w:p>
    <w:p w14:paraId="24800F5B" w14:textId="0EBBD013" w:rsidR="002A4873" w:rsidRPr="0000050C" w:rsidRDefault="007553FD" w:rsidP="002A4873">
      <w:pPr>
        <w:pStyle w:val="Heading2"/>
        <w:rPr>
          <w:rStyle w:val="Heading2Char"/>
          <w:rFonts w:cstheme="majorHAnsi"/>
          <w:b/>
          <w:bCs/>
        </w:rPr>
      </w:pPr>
      <w:r w:rsidRPr="0000050C">
        <w:rPr>
          <w:rStyle w:val="Heading2Char"/>
          <w:rFonts w:cstheme="majorHAnsi"/>
          <w:b/>
          <w:bCs/>
        </w:rPr>
        <w:lastRenderedPageBreak/>
        <w:t>Community Engagement Plan Table</w:t>
      </w:r>
      <w:bookmarkEnd w:id="26"/>
    </w:p>
    <w:p w14:paraId="0B351872" w14:textId="6E103AA6" w:rsidR="007553FD" w:rsidRPr="0000050C" w:rsidRDefault="00EB7C82" w:rsidP="00F75501">
      <w:pPr>
        <w:pStyle w:val="BodyText"/>
        <w:rPr>
          <w:rFonts w:asciiTheme="majorHAnsi" w:hAnsiTheme="majorHAnsi" w:cstheme="majorHAnsi"/>
        </w:rPr>
      </w:pPr>
      <w:r w:rsidRPr="006716C5">
        <w:rPr>
          <w:rFonts w:asciiTheme="majorHAnsi" w:hAnsiTheme="majorHAnsi" w:cstheme="majorHAnsi"/>
          <w:i/>
          <w:iCs/>
          <w:color w:val="0000FF"/>
          <w:sz w:val="18"/>
          <w:szCs w:val="18"/>
        </w:rPr>
        <w:t>Provide a concise summary of your community engagement strategies and participant metrics</w:t>
      </w:r>
      <w:r w:rsidR="000F3155" w:rsidRPr="006716C5">
        <w:rPr>
          <w:rFonts w:asciiTheme="majorHAnsi" w:hAnsiTheme="majorHAnsi" w:cstheme="majorHAnsi"/>
          <w:i/>
          <w:iCs/>
          <w:color w:val="0000FF"/>
          <w:sz w:val="18"/>
          <w:szCs w:val="18"/>
        </w:rPr>
        <w:t xml:space="preserve">, </w:t>
      </w:r>
      <w:r w:rsidR="000F3155" w:rsidRPr="006716C5">
        <w:rPr>
          <w:rFonts w:asciiTheme="majorHAnsi" w:hAnsiTheme="majorHAnsi" w:cstheme="majorHAnsi"/>
          <w:i/>
          <w:color w:val="0000FF"/>
          <w:sz w:val="18"/>
          <w:szCs w:val="18"/>
        </w:rPr>
        <w:t>adding or deleting rows as required</w:t>
      </w:r>
      <w:r w:rsidR="002500B3" w:rsidRPr="006716C5">
        <w:rPr>
          <w:rFonts w:asciiTheme="majorHAnsi" w:hAnsiTheme="majorHAnsi" w:cstheme="majorHAnsi"/>
          <w:i/>
          <w:iCs/>
          <w:color w:val="0000FF"/>
          <w:sz w:val="18"/>
          <w:szCs w:val="18"/>
        </w:rPr>
        <w:t xml:space="preserve"> (see examples in lower rows)</w:t>
      </w:r>
      <w:r w:rsidRPr="006716C5">
        <w:rPr>
          <w:rFonts w:asciiTheme="majorHAnsi" w:hAnsiTheme="majorHAnsi" w:cstheme="majorHAnsi"/>
          <w:i/>
          <w:iCs/>
          <w:color w:val="0000FF"/>
          <w:sz w:val="18"/>
          <w:szCs w:val="18"/>
        </w:rPr>
        <w:t>.</w:t>
      </w:r>
    </w:p>
    <w:tbl>
      <w:tblPr>
        <w:tblStyle w:val="TableGrid"/>
        <w:tblW w:w="0" w:type="auto"/>
        <w:tblBorders>
          <w:left w:val="single" w:sz="4" w:space="0" w:color="auto"/>
          <w:right w:val="single" w:sz="4" w:space="0" w:color="auto"/>
          <w:insideV w:val="single" w:sz="4" w:space="0" w:color="auto"/>
        </w:tblBorders>
        <w:tblLook w:val="04A0" w:firstRow="1" w:lastRow="0" w:firstColumn="1" w:lastColumn="0" w:noHBand="0" w:noVBand="1"/>
      </w:tblPr>
      <w:tblGrid>
        <w:gridCol w:w="2350"/>
        <w:gridCol w:w="1756"/>
        <w:gridCol w:w="1843"/>
        <w:gridCol w:w="3680"/>
      </w:tblGrid>
      <w:tr w:rsidR="001B0526" w:rsidRPr="0000050C" w14:paraId="206FAA61" w14:textId="77777777" w:rsidTr="00E329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1D2A1C" w14:textId="563B30DA" w:rsidR="001B0526" w:rsidRPr="00E329DC" w:rsidRDefault="001B0526" w:rsidP="006D3DE0">
            <w:pPr>
              <w:pStyle w:val="BodyText"/>
              <w:rPr>
                <w:rFonts w:asciiTheme="majorHAnsi" w:hAnsiTheme="majorHAnsi" w:cstheme="majorHAnsi"/>
                <w:b/>
                <w:bCs/>
                <w:sz w:val="18"/>
                <w:szCs w:val="18"/>
              </w:rPr>
            </w:pPr>
            <w:r w:rsidRPr="00E329DC">
              <w:rPr>
                <w:rFonts w:asciiTheme="majorHAnsi" w:hAnsiTheme="majorHAnsi" w:cstheme="majorHAnsi"/>
                <w:b/>
                <w:bCs/>
                <w:sz w:val="18"/>
                <w:szCs w:val="18"/>
              </w:rPr>
              <w:t>Activity</w:t>
            </w:r>
          </w:p>
        </w:tc>
        <w:tc>
          <w:tcPr>
            <w:tcW w:w="1756" w:type="dxa"/>
          </w:tcPr>
          <w:p w14:paraId="66E554D1" w14:textId="6AD95091" w:rsidR="001B0526" w:rsidRPr="00E329DC" w:rsidRDefault="001B0526" w:rsidP="006D3DE0">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 w:val="18"/>
                <w:szCs w:val="18"/>
              </w:rPr>
            </w:pPr>
            <w:r w:rsidRPr="00E329DC">
              <w:rPr>
                <w:rFonts w:asciiTheme="majorHAnsi" w:hAnsiTheme="majorHAnsi" w:cstheme="majorHAnsi"/>
                <w:b/>
                <w:bCs/>
                <w:sz w:val="18"/>
                <w:szCs w:val="18"/>
              </w:rPr>
              <w:t>Target Audience</w:t>
            </w:r>
          </w:p>
        </w:tc>
        <w:tc>
          <w:tcPr>
            <w:tcW w:w="1843" w:type="dxa"/>
          </w:tcPr>
          <w:p w14:paraId="06F3D2FC" w14:textId="3B774B5B" w:rsidR="001B0526" w:rsidRPr="00E329DC" w:rsidRDefault="00F94C41" w:rsidP="006D3DE0">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 w:val="18"/>
                <w:szCs w:val="18"/>
              </w:rPr>
            </w:pPr>
            <w:r w:rsidRPr="00E329DC">
              <w:rPr>
                <w:rFonts w:asciiTheme="majorHAnsi" w:hAnsiTheme="majorHAnsi" w:cstheme="majorHAnsi"/>
                <w:b/>
                <w:bCs/>
                <w:sz w:val="18"/>
                <w:szCs w:val="18"/>
              </w:rPr>
              <w:t>Number of participants</w:t>
            </w:r>
          </w:p>
        </w:tc>
        <w:tc>
          <w:tcPr>
            <w:tcW w:w="3680" w:type="dxa"/>
          </w:tcPr>
          <w:p w14:paraId="52F1C717" w14:textId="1B3355AC" w:rsidR="001B0526" w:rsidRPr="00E329DC" w:rsidRDefault="00F94C41" w:rsidP="006D3DE0">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 w:val="18"/>
                <w:szCs w:val="18"/>
              </w:rPr>
            </w:pPr>
            <w:r w:rsidRPr="00E329DC">
              <w:rPr>
                <w:rFonts w:asciiTheme="majorHAnsi" w:hAnsiTheme="majorHAnsi" w:cstheme="majorHAnsi"/>
                <w:b/>
                <w:bCs/>
                <w:sz w:val="18"/>
                <w:szCs w:val="18"/>
              </w:rPr>
              <w:t>Expected Outcomes</w:t>
            </w:r>
          </w:p>
        </w:tc>
      </w:tr>
      <w:tr w:rsidR="001B0526" w:rsidRPr="0000050C" w14:paraId="2238F83C" w14:textId="77777777" w:rsidTr="00E329DC">
        <w:tc>
          <w:tcPr>
            <w:cnfStyle w:val="001000000000" w:firstRow="0" w:lastRow="0" w:firstColumn="1" w:lastColumn="0" w:oddVBand="0" w:evenVBand="0" w:oddHBand="0" w:evenHBand="0" w:firstRowFirstColumn="0" w:firstRowLastColumn="0" w:lastRowFirstColumn="0" w:lastRowLastColumn="0"/>
            <w:tcW w:w="0" w:type="auto"/>
          </w:tcPr>
          <w:p w14:paraId="76E809BA" w14:textId="73FC9901" w:rsidR="001B0526" w:rsidRPr="00E329DC" w:rsidRDefault="00B86702" w:rsidP="006D3DE0">
            <w:pPr>
              <w:pStyle w:val="BodyText"/>
              <w:rPr>
                <w:rFonts w:asciiTheme="majorHAnsi" w:hAnsiTheme="majorHAnsi" w:cstheme="majorHAnsi"/>
                <w:i/>
                <w:iCs/>
                <w:color w:val="0000FF"/>
                <w:sz w:val="18"/>
                <w:szCs w:val="18"/>
              </w:rPr>
            </w:pPr>
            <w:r w:rsidRPr="00E329DC">
              <w:rPr>
                <w:rFonts w:asciiTheme="majorHAnsi" w:hAnsiTheme="majorHAnsi" w:cstheme="majorHAnsi"/>
                <w:i/>
                <w:iCs/>
                <w:color w:val="0000FF"/>
                <w:sz w:val="18"/>
                <w:szCs w:val="18"/>
              </w:rPr>
              <w:t>Describe the specific activity planned for community engagement.</w:t>
            </w:r>
          </w:p>
        </w:tc>
        <w:tc>
          <w:tcPr>
            <w:tcW w:w="1756" w:type="dxa"/>
          </w:tcPr>
          <w:p w14:paraId="3ECA1124" w14:textId="2575835C" w:rsidR="001B0526" w:rsidRPr="00E329DC" w:rsidRDefault="00844380" w:rsidP="006D3DE0">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 w:val="18"/>
                <w:szCs w:val="18"/>
              </w:rPr>
            </w:pPr>
            <w:r w:rsidRPr="00E329DC">
              <w:rPr>
                <w:rFonts w:asciiTheme="majorHAnsi" w:hAnsiTheme="majorHAnsi" w:cstheme="majorHAnsi"/>
                <w:i/>
                <w:iCs/>
                <w:color w:val="0000FF"/>
                <w:sz w:val="18"/>
                <w:szCs w:val="18"/>
              </w:rPr>
              <w:t xml:space="preserve">Identify the groups or individuals the activity targets </w:t>
            </w:r>
          </w:p>
        </w:tc>
        <w:tc>
          <w:tcPr>
            <w:tcW w:w="1843" w:type="dxa"/>
          </w:tcPr>
          <w:p w14:paraId="6900738F" w14:textId="745D03EF" w:rsidR="001B0526" w:rsidRPr="00E329DC" w:rsidRDefault="00844380" w:rsidP="006D3DE0">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 w:val="18"/>
                <w:szCs w:val="18"/>
              </w:rPr>
            </w:pPr>
            <w:r w:rsidRPr="00E329DC">
              <w:rPr>
                <w:rFonts w:asciiTheme="majorHAnsi" w:hAnsiTheme="majorHAnsi" w:cstheme="majorHAnsi"/>
                <w:i/>
                <w:iCs/>
                <w:color w:val="0000FF"/>
                <w:sz w:val="18"/>
                <w:szCs w:val="18"/>
              </w:rPr>
              <w:t>Indicate the anticipated number of participants.</w:t>
            </w:r>
          </w:p>
        </w:tc>
        <w:tc>
          <w:tcPr>
            <w:tcW w:w="3680" w:type="dxa"/>
          </w:tcPr>
          <w:p w14:paraId="515E1ADA" w14:textId="1A734B0A" w:rsidR="001B0526" w:rsidRPr="00E329DC" w:rsidRDefault="00844380" w:rsidP="006D3DE0">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 w:val="18"/>
                <w:szCs w:val="18"/>
              </w:rPr>
            </w:pPr>
            <w:r w:rsidRPr="00E329DC">
              <w:rPr>
                <w:rFonts w:asciiTheme="majorHAnsi" w:hAnsiTheme="majorHAnsi" w:cstheme="majorHAnsi"/>
                <w:i/>
                <w:iCs/>
                <w:color w:val="0000FF"/>
                <w:sz w:val="18"/>
                <w:szCs w:val="18"/>
              </w:rPr>
              <w:t>Briefly describe the overall impact or benefits expected from the activity</w:t>
            </w:r>
            <w:r w:rsidR="0025785F" w:rsidRPr="00E329DC">
              <w:rPr>
                <w:rFonts w:asciiTheme="majorHAnsi" w:hAnsiTheme="majorHAnsi" w:cstheme="majorHAnsi"/>
                <w:i/>
                <w:iCs/>
                <w:color w:val="0000FF"/>
                <w:sz w:val="18"/>
                <w:szCs w:val="18"/>
              </w:rPr>
              <w:t>.</w:t>
            </w:r>
          </w:p>
        </w:tc>
      </w:tr>
      <w:tr w:rsidR="001B0526" w:rsidRPr="0000050C" w14:paraId="074BDCBC" w14:textId="77777777" w:rsidTr="00E329DC">
        <w:tc>
          <w:tcPr>
            <w:cnfStyle w:val="001000000000" w:firstRow="0" w:lastRow="0" w:firstColumn="1" w:lastColumn="0" w:oddVBand="0" w:evenVBand="0" w:oddHBand="0" w:evenHBand="0" w:firstRowFirstColumn="0" w:firstRowLastColumn="0" w:lastRowFirstColumn="0" w:lastRowLastColumn="0"/>
            <w:tcW w:w="0" w:type="auto"/>
          </w:tcPr>
          <w:p w14:paraId="7E97E3DE" w14:textId="0DB751DE" w:rsidR="001B0526" w:rsidRPr="00E329DC" w:rsidRDefault="001B0526" w:rsidP="006D3DE0">
            <w:pPr>
              <w:pStyle w:val="BodyText"/>
              <w:rPr>
                <w:rFonts w:asciiTheme="majorHAnsi" w:hAnsiTheme="majorHAnsi" w:cstheme="majorHAnsi"/>
                <w:i/>
                <w:iCs/>
                <w:color w:val="0000FF"/>
                <w:sz w:val="18"/>
                <w:szCs w:val="18"/>
              </w:rPr>
            </w:pPr>
          </w:p>
        </w:tc>
        <w:tc>
          <w:tcPr>
            <w:tcW w:w="1756" w:type="dxa"/>
          </w:tcPr>
          <w:p w14:paraId="240DC631" w14:textId="3B177384" w:rsidR="001B0526" w:rsidRPr="00E329DC" w:rsidRDefault="001B0526" w:rsidP="006D3DE0">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 w:val="18"/>
                <w:szCs w:val="18"/>
              </w:rPr>
            </w:pPr>
          </w:p>
        </w:tc>
        <w:tc>
          <w:tcPr>
            <w:tcW w:w="1843" w:type="dxa"/>
          </w:tcPr>
          <w:p w14:paraId="3F791A18" w14:textId="699603AA" w:rsidR="001B0526" w:rsidRPr="00E329DC" w:rsidRDefault="001B0526" w:rsidP="006D3DE0">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 w:val="18"/>
                <w:szCs w:val="18"/>
              </w:rPr>
            </w:pPr>
          </w:p>
        </w:tc>
        <w:tc>
          <w:tcPr>
            <w:tcW w:w="3680" w:type="dxa"/>
          </w:tcPr>
          <w:p w14:paraId="23EAF1D2" w14:textId="0F2DC2C7" w:rsidR="001B0526" w:rsidRPr="00E329DC" w:rsidRDefault="001B0526" w:rsidP="006D3DE0">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 w:val="18"/>
                <w:szCs w:val="18"/>
              </w:rPr>
            </w:pPr>
          </w:p>
        </w:tc>
      </w:tr>
      <w:tr w:rsidR="001B0526" w:rsidRPr="0000050C" w14:paraId="531B658C" w14:textId="77777777" w:rsidTr="00E329DC">
        <w:tc>
          <w:tcPr>
            <w:cnfStyle w:val="001000000000" w:firstRow="0" w:lastRow="0" w:firstColumn="1" w:lastColumn="0" w:oddVBand="0" w:evenVBand="0" w:oddHBand="0" w:evenHBand="0" w:firstRowFirstColumn="0" w:firstRowLastColumn="0" w:lastRowFirstColumn="0" w:lastRowLastColumn="0"/>
            <w:tcW w:w="0" w:type="auto"/>
          </w:tcPr>
          <w:p w14:paraId="045FCACD" w14:textId="38D91A84" w:rsidR="001B0526" w:rsidRPr="00E329DC" w:rsidRDefault="001B0526" w:rsidP="006D3DE0">
            <w:pPr>
              <w:pStyle w:val="BodyText"/>
              <w:rPr>
                <w:rFonts w:asciiTheme="majorHAnsi" w:hAnsiTheme="majorHAnsi" w:cstheme="majorHAnsi"/>
                <w:i/>
                <w:iCs/>
                <w:color w:val="0000FF"/>
                <w:sz w:val="18"/>
                <w:szCs w:val="18"/>
              </w:rPr>
            </w:pPr>
          </w:p>
        </w:tc>
        <w:tc>
          <w:tcPr>
            <w:tcW w:w="1756" w:type="dxa"/>
          </w:tcPr>
          <w:p w14:paraId="69F3DE48" w14:textId="56BA0184" w:rsidR="001B0526" w:rsidRPr="00E329DC" w:rsidRDefault="001B0526" w:rsidP="006D3DE0">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 w:val="18"/>
                <w:szCs w:val="18"/>
              </w:rPr>
            </w:pPr>
          </w:p>
        </w:tc>
        <w:tc>
          <w:tcPr>
            <w:tcW w:w="1843" w:type="dxa"/>
          </w:tcPr>
          <w:p w14:paraId="4BA358C1" w14:textId="597E20B7" w:rsidR="001B0526" w:rsidRPr="00E329DC" w:rsidRDefault="001B0526" w:rsidP="006D3DE0">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 w:val="18"/>
                <w:szCs w:val="18"/>
              </w:rPr>
            </w:pPr>
          </w:p>
        </w:tc>
        <w:tc>
          <w:tcPr>
            <w:tcW w:w="3680" w:type="dxa"/>
          </w:tcPr>
          <w:p w14:paraId="5490D3D5" w14:textId="4CCC6CFE" w:rsidR="001B0526" w:rsidRPr="00E329DC" w:rsidRDefault="001B0526" w:rsidP="006D3DE0">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 w:val="18"/>
                <w:szCs w:val="18"/>
              </w:rPr>
            </w:pPr>
          </w:p>
        </w:tc>
      </w:tr>
      <w:tr w:rsidR="002500B3" w:rsidRPr="0000050C" w14:paraId="59FCDC35" w14:textId="77777777" w:rsidTr="00E329DC">
        <w:tc>
          <w:tcPr>
            <w:cnfStyle w:val="001000000000" w:firstRow="0" w:lastRow="0" w:firstColumn="1" w:lastColumn="0" w:oddVBand="0" w:evenVBand="0" w:oddHBand="0" w:evenHBand="0" w:firstRowFirstColumn="0" w:firstRowLastColumn="0" w:lastRowFirstColumn="0" w:lastRowLastColumn="0"/>
            <w:tcW w:w="0" w:type="auto"/>
          </w:tcPr>
          <w:p w14:paraId="25888ED5" w14:textId="14F9E1C5" w:rsidR="002500B3" w:rsidRPr="00E329DC" w:rsidRDefault="002500B3" w:rsidP="006D3DE0">
            <w:pPr>
              <w:pStyle w:val="BodyText"/>
              <w:rPr>
                <w:rFonts w:asciiTheme="majorHAnsi" w:hAnsiTheme="majorHAnsi" w:cstheme="majorHAnsi"/>
                <w:i/>
                <w:iCs/>
                <w:color w:val="0000FF"/>
                <w:sz w:val="18"/>
                <w:szCs w:val="18"/>
              </w:rPr>
            </w:pPr>
          </w:p>
        </w:tc>
        <w:tc>
          <w:tcPr>
            <w:tcW w:w="1756" w:type="dxa"/>
          </w:tcPr>
          <w:p w14:paraId="02DC384E" w14:textId="5156F524" w:rsidR="002500B3" w:rsidRPr="00E329DC" w:rsidRDefault="002500B3" w:rsidP="006D3DE0">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 w:val="18"/>
                <w:szCs w:val="18"/>
              </w:rPr>
            </w:pPr>
          </w:p>
        </w:tc>
        <w:tc>
          <w:tcPr>
            <w:tcW w:w="1843" w:type="dxa"/>
          </w:tcPr>
          <w:p w14:paraId="5568C148" w14:textId="10075739" w:rsidR="002500B3" w:rsidRPr="00E329DC" w:rsidRDefault="002500B3" w:rsidP="006D3DE0">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 w:val="18"/>
                <w:szCs w:val="18"/>
              </w:rPr>
            </w:pPr>
          </w:p>
        </w:tc>
        <w:tc>
          <w:tcPr>
            <w:tcW w:w="3680" w:type="dxa"/>
          </w:tcPr>
          <w:p w14:paraId="2ECBC2CC" w14:textId="04A9E3D4" w:rsidR="002500B3" w:rsidRPr="00E329DC" w:rsidRDefault="002500B3" w:rsidP="006D3DE0">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 w:val="18"/>
                <w:szCs w:val="18"/>
              </w:rPr>
            </w:pPr>
          </w:p>
        </w:tc>
      </w:tr>
      <w:tr w:rsidR="002500B3" w:rsidRPr="0000050C" w14:paraId="0BBB022E" w14:textId="77777777" w:rsidTr="00E329DC">
        <w:tc>
          <w:tcPr>
            <w:cnfStyle w:val="001000000000" w:firstRow="0" w:lastRow="0" w:firstColumn="1" w:lastColumn="0" w:oddVBand="0" w:evenVBand="0" w:oddHBand="0" w:evenHBand="0" w:firstRowFirstColumn="0" w:firstRowLastColumn="0" w:lastRowFirstColumn="0" w:lastRowLastColumn="0"/>
            <w:tcW w:w="0" w:type="auto"/>
          </w:tcPr>
          <w:p w14:paraId="5D139D86" w14:textId="004CCE5F" w:rsidR="002500B3" w:rsidRPr="00E329DC" w:rsidRDefault="002500B3" w:rsidP="002500B3">
            <w:pPr>
              <w:pStyle w:val="BodyText"/>
              <w:rPr>
                <w:rFonts w:asciiTheme="majorHAnsi" w:hAnsiTheme="majorHAnsi" w:cstheme="majorHAnsi"/>
                <w:i/>
                <w:iCs/>
                <w:color w:val="0000FF"/>
                <w:sz w:val="18"/>
                <w:szCs w:val="18"/>
              </w:rPr>
            </w:pPr>
            <w:r w:rsidRPr="00E329DC">
              <w:rPr>
                <w:rFonts w:asciiTheme="majorHAnsi" w:hAnsiTheme="majorHAnsi" w:cstheme="majorHAnsi"/>
                <w:i/>
                <w:iCs/>
                <w:color w:val="0000FF"/>
                <w:sz w:val="18"/>
                <w:szCs w:val="18"/>
              </w:rPr>
              <w:t>E.g. Community Weed Management Day</w:t>
            </w:r>
          </w:p>
        </w:tc>
        <w:tc>
          <w:tcPr>
            <w:tcW w:w="1756" w:type="dxa"/>
          </w:tcPr>
          <w:p w14:paraId="548F0C93" w14:textId="1D95D4C0" w:rsidR="002500B3" w:rsidRPr="00E329DC" w:rsidRDefault="002500B3" w:rsidP="002500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 w:val="18"/>
                <w:szCs w:val="18"/>
              </w:rPr>
            </w:pPr>
            <w:r w:rsidRPr="00E329DC">
              <w:rPr>
                <w:rFonts w:asciiTheme="majorHAnsi" w:hAnsiTheme="majorHAnsi" w:cstheme="majorHAnsi"/>
                <w:i/>
                <w:iCs/>
                <w:color w:val="0000FF"/>
                <w:sz w:val="18"/>
                <w:szCs w:val="18"/>
              </w:rPr>
              <w:t>E.g. C</w:t>
            </w:r>
            <w:r w:rsidRPr="00E329DC">
              <w:rPr>
                <w:rFonts w:asciiTheme="majorHAnsi" w:hAnsiTheme="majorHAnsi" w:cstheme="majorHAnsi"/>
                <w:i/>
                <w:color w:val="0000FF"/>
                <w:sz w:val="18"/>
                <w:szCs w:val="18"/>
              </w:rPr>
              <w:t>ommunity groups, volunteers</w:t>
            </w:r>
          </w:p>
        </w:tc>
        <w:tc>
          <w:tcPr>
            <w:tcW w:w="1843" w:type="dxa"/>
          </w:tcPr>
          <w:p w14:paraId="0EE236A7" w14:textId="180F931C" w:rsidR="002500B3" w:rsidRPr="00E329DC" w:rsidRDefault="002500B3" w:rsidP="002500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 w:val="18"/>
                <w:szCs w:val="18"/>
              </w:rPr>
            </w:pPr>
            <w:r w:rsidRPr="00E329DC">
              <w:rPr>
                <w:rFonts w:asciiTheme="majorHAnsi" w:hAnsiTheme="majorHAnsi" w:cstheme="majorHAnsi"/>
                <w:i/>
                <w:iCs/>
                <w:color w:val="0000FF"/>
                <w:sz w:val="18"/>
                <w:szCs w:val="18"/>
              </w:rPr>
              <w:t>E.g. 250</w:t>
            </w:r>
          </w:p>
        </w:tc>
        <w:tc>
          <w:tcPr>
            <w:tcW w:w="3680" w:type="dxa"/>
          </w:tcPr>
          <w:p w14:paraId="17575094" w14:textId="288B545E" w:rsidR="002500B3" w:rsidRPr="00E329DC" w:rsidRDefault="002500B3" w:rsidP="002500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FF"/>
                <w:sz w:val="18"/>
                <w:szCs w:val="18"/>
              </w:rPr>
            </w:pPr>
            <w:r w:rsidRPr="00E329DC">
              <w:rPr>
                <w:rFonts w:asciiTheme="majorHAnsi" w:hAnsiTheme="majorHAnsi" w:cstheme="majorHAnsi"/>
                <w:i/>
                <w:iCs/>
                <w:color w:val="0000FF"/>
                <w:sz w:val="18"/>
                <w:szCs w:val="18"/>
              </w:rPr>
              <w:t>E.g. Increased community involvement in weed management and enhanced biodiversity awareness.</w:t>
            </w:r>
          </w:p>
        </w:tc>
      </w:tr>
      <w:tr w:rsidR="002500B3" w:rsidRPr="0000050C" w14:paraId="75762C34" w14:textId="77777777" w:rsidTr="00E329DC">
        <w:tc>
          <w:tcPr>
            <w:cnfStyle w:val="001000000000" w:firstRow="0" w:lastRow="0" w:firstColumn="1" w:lastColumn="0" w:oddVBand="0" w:evenVBand="0" w:oddHBand="0" w:evenHBand="0" w:firstRowFirstColumn="0" w:firstRowLastColumn="0" w:lastRowFirstColumn="0" w:lastRowLastColumn="0"/>
            <w:tcW w:w="0" w:type="auto"/>
          </w:tcPr>
          <w:p w14:paraId="56E0D4C1" w14:textId="237910CA" w:rsidR="002500B3" w:rsidRPr="00E329DC" w:rsidRDefault="002500B3" w:rsidP="002500B3">
            <w:pPr>
              <w:pStyle w:val="BodyText"/>
              <w:rPr>
                <w:rFonts w:asciiTheme="majorHAnsi" w:hAnsiTheme="majorHAnsi" w:cstheme="majorHAnsi"/>
                <w:sz w:val="18"/>
                <w:szCs w:val="18"/>
              </w:rPr>
            </w:pPr>
            <w:r w:rsidRPr="00E329DC">
              <w:rPr>
                <w:rFonts w:asciiTheme="majorHAnsi" w:hAnsiTheme="majorHAnsi" w:cstheme="majorHAnsi"/>
                <w:i/>
                <w:iCs/>
                <w:color w:val="0000FF"/>
                <w:sz w:val="18"/>
                <w:szCs w:val="18"/>
              </w:rPr>
              <w:t>E</w:t>
            </w:r>
            <w:r w:rsidR="00E329DC">
              <w:rPr>
                <w:rFonts w:asciiTheme="majorHAnsi" w:hAnsiTheme="majorHAnsi" w:cstheme="majorHAnsi"/>
                <w:i/>
                <w:iCs/>
                <w:color w:val="0000FF"/>
                <w:sz w:val="18"/>
                <w:szCs w:val="18"/>
              </w:rPr>
              <w:t>.</w:t>
            </w:r>
            <w:r w:rsidRPr="00E329DC">
              <w:rPr>
                <w:rFonts w:asciiTheme="majorHAnsi" w:hAnsiTheme="majorHAnsi" w:cstheme="majorHAnsi"/>
                <w:i/>
                <w:iCs/>
                <w:color w:val="0000FF"/>
                <w:sz w:val="18"/>
                <w:szCs w:val="18"/>
              </w:rPr>
              <w:t>g. Online Webinar on Weed Management</w:t>
            </w:r>
          </w:p>
        </w:tc>
        <w:tc>
          <w:tcPr>
            <w:tcW w:w="1756" w:type="dxa"/>
          </w:tcPr>
          <w:p w14:paraId="0A4EDB44" w14:textId="4EF8E3F3" w:rsidR="002500B3" w:rsidRPr="00E329DC" w:rsidRDefault="002500B3" w:rsidP="002500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329DC">
              <w:rPr>
                <w:rFonts w:asciiTheme="majorHAnsi" w:hAnsiTheme="majorHAnsi" w:cstheme="majorHAnsi"/>
                <w:i/>
                <w:iCs/>
                <w:color w:val="0000FF"/>
                <w:sz w:val="18"/>
                <w:szCs w:val="18"/>
              </w:rPr>
              <w:t>E.g. P</w:t>
            </w:r>
            <w:r w:rsidRPr="00E329DC">
              <w:rPr>
                <w:rFonts w:asciiTheme="majorHAnsi" w:hAnsiTheme="majorHAnsi" w:cstheme="majorHAnsi"/>
                <w:i/>
                <w:color w:val="0000FF"/>
                <w:sz w:val="18"/>
                <w:szCs w:val="18"/>
              </w:rPr>
              <w:t>rivate landholders</w:t>
            </w:r>
          </w:p>
        </w:tc>
        <w:tc>
          <w:tcPr>
            <w:tcW w:w="1843" w:type="dxa"/>
          </w:tcPr>
          <w:p w14:paraId="0E3E6971" w14:textId="3D4DAFBA" w:rsidR="002500B3" w:rsidRPr="00E329DC" w:rsidRDefault="002500B3" w:rsidP="002500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329DC">
              <w:rPr>
                <w:rFonts w:asciiTheme="majorHAnsi" w:hAnsiTheme="majorHAnsi" w:cstheme="majorHAnsi"/>
                <w:i/>
                <w:iCs/>
                <w:color w:val="0000FF"/>
                <w:sz w:val="18"/>
                <w:szCs w:val="18"/>
              </w:rPr>
              <w:t>E.g. 50</w:t>
            </w:r>
          </w:p>
        </w:tc>
        <w:tc>
          <w:tcPr>
            <w:tcW w:w="3680" w:type="dxa"/>
          </w:tcPr>
          <w:p w14:paraId="0B5FCE33" w14:textId="685B533A" w:rsidR="002500B3" w:rsidRPr="00E329DC" w:rsidRDefault="002500B3" w:rsidP="002500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329DC">
              <w:rPr>
                <w:rFonts w:asciiTheme="majorHAnsi" w:hAnsiTheme="majorHAnsi" w:cstheme="majorHAnsi"/>
                <w:i/>
                <w:iCs/>
                <w:color w:val="0000FF"/>
                <w:sz w:val="18"/>
                <w:szCs w:val="18"/>
              </w:rPr>
              <w:t>E.g. Broader community access to weed management information and strategies.</w:t>
            </w:r>
          </w:p>
        </w:tc>
      </w:tr>
    </w:tbl>
    <w:p w14:paraId="40AA44F7" w14:textId="77777777" w:rsidR="006D3DE0" w:rsidRPr="0000050C" w:rsidRDefault="006D3DE0" w:rsidP="006D3DE0">
      <w:pPr>
        <w:pStyle w:val="BodyText"/>
        <w:rPr>
          <w:rFonts w:asciiTheme="majorHAnsi" w:hAnsiTheme="majorHAnsi" w:cstheme="majorHAnsi"/>
        </w:rPr>
      </w:pPr>
    </w:p>
    <w:p w14:paraId="073F7838" w14:textId="16FFAFC9" w:rsidR="00F37CC0" w:rsidRPr="00116FF3" w:rsidRDefault="00CC157C" w:rsidP="00CC157C">
      <w:pPr>
        <w:pStyle w:val="Heading1"/>
        <w:rPr>
          <w:rFonts w:cstheme="majorHAnsi"/>
        </w:rPr>
      </w:pPr>
      <w:bookmarkStart w:id="27" w:name="_Toc179356833"/>
      <w:r w:rsidRPr="0000050C">
        <w:rPr>
          <w:rFonts w:cstheme="majorHAnsi"/>
        </w:rPr>
        <w:t>Budget</w:t>
      </w:r>
      <w:bookmarkStart w:id="28" w:name="_Toc55997210"/>
      <w:bookmarkEnd w:id="23"/>
      <w:bookmarkEnd w:id="27"/>
    </w:p>
    <w:p w14:paraId="66560FBB" w14:textId="780228B9" w:rsidR="002C07E8" w:rsidRPr="0000050C" w:rsidRDefault="002C07E8" w:rsidP="002C07E8">
      <w:pPr>
        <w:pStyle w:val="Heading2"/>
        <w:rPr>
          <w:rFonts w:cstheme="majorHAnsi"/>
        </w:rPr>
      </w:pPr>
      <w:bookmarkStart w:id="29" w:name="_Toc179356835"/>
      <w:r w:rsidRPr="0000050C">
        <w:rPr>
          <w:rFonts w:cstheme="majorHAnsi"/>
        </w:rPr>
        <w:t>Funding Distribution</w:t>
      </w:r>
      <w:bookmarkEnd w:id="29"/>
    </w:p>
    <w:p w14:paraId="455C3960" w14:textId="470B1D54" w:rsidR="00735481" w:rsidRPr="00773798" w:rsidRDefault="0015344B" w:rsidP="00735481">
      <w:pPr>
        <w:pStyle w:val="BodyText"/>
        <w:rPr>
          <w:rFonts w:asciiTheme="majorHAnsi" w:hAnsiTheme="majorHAnsi" w:cstheme="majorHAnsi"/>
          <w:i/>
          <w:color w:val="0000E1"/>
          <w:sz w:val="18"/>
          <w:szCs w:val="18"/>
        </w:rPr>
      </w:pPr>
      <w:r w:rsidRPr="006716C5">
        <w:rPr>
          <w:rFonts w:asciiTheme="majorHAnsi" w:hAnsiTheme="majorHAnsi" w:cstheme="majorHAnsi"/>
          <w:i/>
          <w:color w:val="0000E1"/>
          <w:sz w:val="18"/>
          <w:szCs w:val="18"/>
        </w:rPr>
        <w:t>Please complete the table below</w:t>
      </w:r>
      <w:r>
        <w:rPr>
          <w:rFonts w:asciiTheme="majorHAnsi" w:hAnsiTheme="majorHAnsi" w:cstheme="majorHAnsi"/>
          <w:i/>
          <w:color w:val="0000E1"/>
          <w:sz w:val="18"/>
          <w:szCs w:val="18"/>
        </w:rPr>
        <w:t xml:space="preserve">, </w:t>
      </w:r>
      <w:r w:rsidRPr="398D01E9">
        <w:rPr>
          <w:rFonts w:asciiTheme="majorHAnsi" w:hAnsiTheme="majorHAnsi" w:cstheme="majorBidi"/>
          <w:i/>
          <w:color w:val="0000FF"/>
          <w:sz w:val="18"/>
          <w:szCs w:val="18"/>
        </w:rPr>
        <w:t>adding or deleting rows as required.</w:t>
      </w:r>
      <w:r>
        <w:rPr>
          <w:rFonts w:asciiTheme="majorHAnsi" w:hAnsiTheme="majorHAnsi" w:cstheme="majorHAnsi"/>
          <w:i/>
          <w:color w:val="0000E1"/>
          <w:sz w:val="18"/>
          <w:szCs w:val="18"/>
        </w:rPr>
        <w:t xml:space="preserve"> </w:t>
      </w:r>
      <w:r w:rsidRPr="398D01E9">
        <w:rPr>
          <w:rFonts w:asciiTheme="majorHAnsi" w:hAnsiTheme="majorHAnsi" w:cstheme="majorBidi"/>
          <w:i/>
          <w:color w:val="0000FF"/>
          <w:sz w:val="18"/>
          <w:szCs w:val="18"/>
        </w:rPr>
        <w:t>P</w:t>
      </w:r>
      <w:r w:rsidR="00C945C1" w:rsidRPr="398D01E9">
        <w:rPr>
          <w:rFonts w:asciiTheme="majorHAnsi" w:hAnsiTheme="majorHAnsi" w:cstheme="majorBidi"/>
          <w:i/>
          <w:color w:val="0000FF"/>
          <w:sz w:val="18"/>
          <w:szCs w:val="18"/>
        </w:rPr>
        <w:t xml:space="preserve">rovide a breakdown of how the </w:t>
      </w:r>
      <w:r w:rsidR="00593231" w:rsidRPr="398D01E9">
        <w:rPr>
          <w:rFonts w:asciiTheme="majorHAnsi" w:hAnsiTheme="majorHAnsi" w:cstheme="majorBidi"/>
          <w:i/>
          <w:color w:val="0000E1"/>
          <w:sz w:val="18"/>
          <w:szCs w:val="18"/>
        </w:rPr>
        <w:t>total</w:t>
      </w:r>
      <w:r w:rsidR="001841FE" w:rsidRPr="398D01E9">
        <w:rPr>
          <w:rFonts w:asciiTheme="majorHAnsi" w:hAnsiTheme="majorHAnsi" w:cstheme="majorBidi"/>
          <w:i/>
          <w:color w:val="0000E1"/>
          <w:sz w:val="18"/>
          <w:szCs w:val="18"/>
        </w:rPr>
        <w:t xml:space="preserve"> funding (including </w:t>
      </w:r>
      <w:r w:rsidR="00593231" w:rsidRPr="398D01E9">
        <w:rPr>
          <w:rFonts w:asciiTheme="majorHAnsi" w:hAnsiTheme="majorHAnsi" w:cstheme="majorBidi"/>
          <w:i/>
          <w:color w:val="0000E1"/>
          <w:sz w:val="18"/>
          <w:szCs w:val="18"/>
        </w:rPr>
        <w:t xml:space="preserve">DEECA PWMP funding and </w:t>
      </w:r>
      <w:r w:rsidR="001841FE" w:rsidRPr="398D01E9">
        <w:rPr>
          <w:rFonts w:asciiTheme="majorHAnsi" w:hAnsiTheme="majorHAnsi" w:cstheme="majorBidi"/>
          <w:i/>
          <w:color w:val="0000E1"/>
          <w:sz w:val="18"/>
          <w:szCs w:val="18"/>
        </w:rPr>
        <w:t xml:space="preserve">co-contributions) </w:t>
      </w:r>
      <w:r w:rsidR="00C945C1" w:rsidRPr="398D01E9">
        <w:rPr>
          <w:rFonts w:asciiTheme="majorHAnsi" w:hAnsiTheme="majorHAnsi" w:cstheme="majorBidi"/>
          <w:i/>
          <w:color w:val="0000FF"/>
          <w:sz w:val="18"/>
          <w:szCs w:val="18"/>
        </w:rPr>
        <w:t xml:space="preserve">will be split between </w:t>
      </w:r>
      <w:r w:rsidR="009524EC">
        <w:rPr>
          <w:rFonts w:asciiTheme="majorHAnsi" w:hAnsiTheme="majorHAnsi" w:cstheme="majorBidi"/>
          <w:i/>
          <w:color w:val="0000FF"/>
          <w:sz w:val="18"/>
          <w:szCs w:val="18"/>
        </w:rPr>
        <w:t>project</w:t>
      </w:r>
      <w:r w:rsidR="00BD0FAE" w:rsidRPr="398D01E9">
        <w:rPr>
          <w:rFonts w:asciiTheme="majorHAnsi" w:hAnsiTheme="majorHAnsi" w:cstheme="majorBidi"/>
          <w:i/>
          <w:color w:val="0000FF"/>
          <w:sz w:val="18"/>
          <w:szCs w:val="18"/>
        </w:rPr>
        <w:t xml:space="preserve"> </w:t>
      </w:r>
      <w:r w:rsidR="00C945C1" w:rsidRPr="398D01E9">
        <w:rPr>
          <w:rFonts w:asciiTheme="majorHAnsi" w:hAnsiTheme="majorHAnsi" w:cstheme="majorBidi"/>
          <w:i/>
          <w:color w:val="0000FF"/>
          <w:sz w:val="18"/>
          <w:szCs w:val="18"/>
        </w:rPr>
        <w:t>partners</w:t>
      </w:r>
      <w:r w:rsidR="00BD0FAE" w:rsidRPr="398D01E9">
        <w:rPr>
          <w:rFonts w:asciiTheme="majorHAnsi" w:hAnsiTheme="majorHAnsi" w:cstheme="majorBidi"/>
          <w:i/>
          <w:iCs/>
          <w:color w:val="0000FF"/>
          <w:sz w:val="18"/>
          <w:szCs w:val="18"/>
        </w:rPr>
        <w:t>.</w:t>
      </w:r>
      <w:r w:rsidR="00BD0FAE" w:rsidRPr="006716C5">
        <w:rPr>
          <w:rFonts w:asciiTheme="majorHAnsi" w:hAnsiTheme="majorHAnsi" w:cstheme="majorHAnsi"/>
          <w:i/>
          <w:color w:val="0000E1"/>
          <w:sz w:val="18"/>
          <w:szCs w:val="18"/>
        </w:rPr>
        <w:t xml:space="preserve"> These numbers should represent 100% of the funding for your </w:t>
      </w:r>
      <w:r w:rsidR="00C945C1" w:rsidRPr="006716C5">
        <w:rPr>
          <w:rFonts w:asciiTheme="majorHAnsi" w:hAnsiTheme="majorHAnsi" w:cstheme="majorHAnsi"/>
          <w:i/>
          <w:color w:val="0000E1"/>
          <w:sz w:val="18"/>
          <w:szCs w:val="18"/>
        </w:rPr>
        <w:t>project.</w:t>
      </w:r>
      <w:r w:rsidR="000E5941" w:rsidRPr="006716C5">
        <w:rPr>
          <w:rFonts w:asciiTheme="majorHAnsi" w:hAnsiTheme="majorHAnsi" w:cstheme="majorHAnsi"/>
          <w:i/>
          <w:color w:val="0000E1"/>
          <w:sz w:val="18"/>
          <w:szCs w:val="18"/>
        </w:rPr>
        <w:t xml:space="preserve"> </w:t>
      </w:r>
      <w:r w:rsidR="00BD0FAE">
        <w:rPr>
          <w:rFonts w:asciiTheme="majorHAnsi" w:hAnsiTheme="majorHAnsi" w:cstheme="majorHAnsi"/>
          <w:i/>
          <w:color w:val="0000E1"/>
          <w:sz w:val="18"/>
          <w:szCs w:val="18"/>
        </w:rPr>
        <w:t>‘</w:t>
      </w:r>
      <w:r w:rsidR="00BD0FAE" w:rsidRPr="006716C5">
        <w:rPr>
          <w:rFonts w:asciiTheme="majorHAnsi" w:hAnsiTheme="majorHAnsi" w:cstheme="majorHAnsi"/>
          <w:i/>
          <w:color w:val="0000E1"/>
          <w:sz w:val="18"/>
          <w:szCs w:val="18"/>
        </w:rPr>
        <w:t>DEECA PWMP funding</w:t>
      </w:r>
      <w:r w:rsidR="00BD0FAE">
        <w:rPr>
          <w:rFonts w:asciiTheme="majorHAnsi" w:hAnsiTheme="majorHAnsi" w:cstheme="majorHAnsi"/>
          <w:i/>
          <w:color w:val="0000E1"/>
          <w:sz w:val="18"/>
          <w:szCs w:val="18"/>
        </w:rPr>
        <w:t>’</w:t>
      </w:r>
      <w:r w:rsidR="00BD0FAE" w:rsidRPr="006716C5">
        <w:rPr>
          <w:rFonts w:asciiTheme="majorHAnsi" w:hAnsiTheme="majorHAnsi" w:cstheme="majorHAnsi"/>
          <w:i/>
          <w:color w:val="0000E1"/>
          <w:sz w:val="18"/>
          <w:szCs w:val="18"/>
        </w:rPr>
        <w:t xml:space="preserve"> (up to $100,000 per year) is the funding requested from DEECA and </w:t>
      </w:r>
      <w:r w:rsidR="00BD0FAE">
        <w:rPr>
          <w:rFonts w:asciiTheme="majorHAnsi" w:hAnsiTheme="majorHAnsi" w:cstheme="majorHAnsi"/>
          <w:i/>
          <w:color w:val="0000E1"/>
          <w:sz w:val="18"/>
          <w:szCs w:val="18"/>
        </w:rPr>
        <w:t>‘</w:t>
      </w:r>
      <w:r w:rsidR="009524EC">
        <w:rPr>
          <w:rFonts w:asciiTheme="majorHAnsi" w:hAnsiTheme="majorHAnsi" w:cstheme="majorHAnsi"/>
          <w:i/>
          <w:color w:val="0000E1"/>
          <w:sz w:val="18"/>
          <w:szCs w:val="18"/>
        </w:rPr>
        <w:t>C</w:t>
      </w:r>
      <w:r w:rsidR="00BD0FAE" w:rsidRPr="006716C5">
        <w:rPr>
          <w:rFonts w:asciiTheme="majorHAnsi" w:hAnsiTheme="majorHAnsi" w:cstheme="majorHAnsi"/>
          <w:i/>
          <w:color w:val="0000E1"/>
          <w:sz w:val="18"/>
          <w:szCs w:val="18"/>
        </w:rPr>
        <w:t>o-contribution</w:t>
      </w:r>
      <w:r w:rsidR="00BD0FAE">
        <w:rPr>
          <w:rFonts w:asciiTheme="majorHAnsi" w:hAnsiTheme="majorHAnsi" w:cstheme="majorHAnsi"/>
          <w:i/>
          <w:color w:val="0000E1"/>
          <w:sz w:val="18"/>
          <w:szCs w:val="18"/>
        </w:rPr>
        <w:t>s’</w:t>
      </w:r>
      <w:r w:rsidR="00BD0FAE" w:rsidRPr="006716C5">
        <w:rPr>
          <w:rFonts w:asciiTheme="majorHAnsi" w:hAnsiTheme="majorHAnsi" w:cstheme="majorHAnsi"/>
          <w:i/>
          <w:color w:val="0000E1"/>
          <w:sz w:val="18"/>
          <w:szCs w:val="18"/>
        </w:rPr>
        <w:t xml:space="preserve"> </w:t>
      </w:r>
      <w:r w:rsidR="00BD0FAE">
        <w:rPr>
          <w:rFonts w:asciiTheme="majorHAnsi" w:hAnsiTheme="majorHAnsi" w:cstheme="majorHAnsi"/>
          <w:i/>
          <w:color w:val="0000E1"/>
          <w:sz w:val="18"/>
          <w:szCs w:val="18"/>
        </w:rPr>
        <w:t>is</w:t>
      </w:r>
      <w:r w:rsidR="00BD0FAE" w:rsidRPr="006716C5">
        <w:rPr>
          <w:rFonts w:asciiTheme="majorHAnsi" w:hAnsiTheme="majorHAnsi" w:cstheme="majorHAnsi"/>
          <w:i/>
          <w:color w:val="0000E1"/>
          <w:sz w:val="18"/>
          <w:szCs w:val="18"/>
        </w:rPr>
        <w:t xml:space="preserve"> the total matched funding (cash and in-kind) from project partners. </w:t>
      </w:r>
      <w:r w:rsidR="00A0419C">
        <w:rPr>
          <w:rFonts w:asciiTheme="majorHAnsi" w:hAnsiTheme="majorHAnsi" w:cstheme="majorHAnsi"/>
          <w:i/>
          <w:color w:val="0000E1"/>
          <w:sz w:val="18"/>
          <w:szCs w:val="18"/>
        </w:rPr>
        <w:t xml:space="preserve">Please highlight </w:t>
      </w:r>
      <w:r w:rsidR="0042351C">
        <w:rPr>
          <w:rFonts w:asciiTheme="majorHAnsi" w:hAnsiTheme="majorHAnsi" w:cstheme="majorHAnsi"/>
          <w:i/>
          <w:color w:val="0000E1"/>
          <w:sz w:val="18"/>
          <w:szCs w:val="18"/>
        </w:rPr>
        <w:t>any ‘Co-contributions’ row</w:t>
      </w:r>
      <w:r w:rsidR="006136DC">
        <w:rPr>
          <w:rFonts w:asciiTheme="majorHAnsi" w:hAnsiTheme="majorHAnsi" w:cstheme="majorHAnsi"/>
          <w:i/>
          <w:color w:val="0000E1"/>
          <w:sz w:val="18"/>
          <w:szCs w:val="18"/>
        </w:rPr>
        <w:t>s in grey (s</w:t>
      </w:r>
      <w:r w:rsidR="00A0419C">
        <w:rPr>
          <w:rFonts w:asciiTheme="majorHAnsi" w:hAnsiTheme="majorHAnsi" w:cstheme="majorHAnsi"/>
          <w:i/>
          <w:color w:val="0000E1"/>
          <w:sz w:val="18"/>
          <w:szCs w:val="18"/>
        </w:rPr>
        <w:t>ee examples below</w:t>
      </w:r>
      <w:r w:rsidR="006136DC">
        <w:rPr>
          <w:rFonts w:asciiTheme="majorHAnsi" w:hAnsiTheme="majorHAnsi" w:cstheme="majorHAnsi"/>
          <w:i/>
          <w:color w:val="0000E1"/>
          <w:sz w:val="18"/>
          <w:szCs w:val="18"/>
        </w:rPr>
        <w:t>).</w:t>
      </w: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551"/>
        <w:gridCol w:w="1416"/>
        <w:gridCol w:w="1701"/>
        <w:gridCol w:w="1414"/>
      </w:tblGrid>
      <w:tr w:rsidR="004E37FA" w14:paraId="7842EA66" w14:textId="77777777" w:rsidTr="00530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tcPr>
          <w:p w14:paraId="1804F6AB" w14:textId="77777777" w:rsidR="004E37FA" w:rsidRDefault="004E37FA" w:rsidP="00F164E4">
            <w:pPr>
              <w:pStyle w:val="BodyText"/>
              <w:rPr>
                <w:rFonts w:asciiTheme="majorHAnsi" w:hAnsiTheme="majorHAnsi" w:cstheme="majorHAnsi"/>
                <w:b/>
                <w:bCs/>
                <w:color w:val="000000"/>
                <w:sz w:val="18"/>
                <w:szCs w:val="18"/>
              </w:rPr>
            </w:pPr>
            <w:r w:rsidRPr="00E329DC">
              <w:rPr>
                <w:rFonts w:asciiTheme="majorHAnsi" w:hAnsiTheme="majorHAnsi" w:cstheme="majorHAnsi"/>
                <w:b/>
                <w:bCs/>
                <w:color w:val="000000"/>
                <w:sz w:val="18"/>
                <w:szCs w:val="18"/>
              </w:rPr>
              <w:t>Name of Agency/ Organisation</w:t>
            </w:r>
          </w:p>
          <w:p w14:paraId="15CB8DC1" w14:textId="36F960D7" w:rsidR="004E37FA" w:rsidRPr="00E329DC" w:rsidRDefault="004E37FA" w:rsidP="00F164E4">
            <w:pPr>
              <w:pStyle w:val="BodyText"/>
              <w:rPr>
                <w:rFonts w:asciiTheme="majorHAnsi" w:hAnsiTheme="majorHAnsi" w:cstheme="majorHAnsi"/>
                <w:b/>
                <w:bCs/>
                <w:color w:val="000000"/>
                <w:sz w:val="18"/>
                <w:szCs w:val="18"/>
              </w:rPr>
            </w:pPr>
          </w:p>
        </w:tc>
        <w:tc>
          <w:tcPr>
            <w:tcW w:w="1324" w:type="pct"/>
          </w:tcPr>
          <w:p w14:paraId="207B6039" w14:textId="2E260E27" w:rsidR="004E37FA" w:rsidRPr="00E329DC" w:rsidRDefault="004E37FA" w:rsidP="00CF608E">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color w:val="0000E1"/>
                <w:sz w:val="18"/>
                <w:szCs w:val="18"/>
              </w:rPr>
            </w:pPr>
            <w:r w:rsidRPr="00E329DC">
              <w:rPr>
                <w:rFonts w:asciiTheme="majorHAnsi" w:hAnsiTheme="majorHAnsi" w:cstheme="majorHAnsi"/>
                <w:b/>
                <w:bCs/>
                <w:color w:val="000000"/>
                <w:sz w:val="18"/>
                <w:szCs w:val="18"/>
              </w:rPr>
              <w:t>Funding</w:t>
            </w:r>
            <w:r>
              <w:rPr>
                <w:rFonts w:asciiTheme="majorHAnsi" w:hAnsiTheme="majorHAnsi" w:cstheme="majorHAnsi"/>
                <w:b/>
                <w:bCs/>
                <w:color w:val="000000"/>
                <w:sz w:val="18"/>
                <w:szCs w:val="18"/>
              </w:rPr>
              <w:t xml:space="preserve"> </w:t>
            </w:r>
            <w:r>
              <w:rPr>
                <w:rFonts w:asciiTheme="majorHAnsi" w:hAnsiTheme="majorHAnsi" w:cstheme="majorHAnsi"/>
                <w:b/>
                <w:bCs/>
                <w:color w:val="000000"/>
                <w:sz w:val="18"/>
                <w:szCs w:val="18"/>
              </w:rPr>
              <w:br/>
            </w:r>
            <w:r w:rsidRPr="00F164E4">
              <w:rPr>
                <w:rFonts w:asciiTheme="majorHAnsi" w:hAnsiTheme="majorHAnsi" w:cstheme="majorHAnsi"/>
                <w:color w:val="000000"/>
                <w:sz w:val="18"/>
                <w:szCs w:val="18"/>
              </w:rPr>
              <w:t>(DEECA PWMP Funding or Co-contributions)</w:t>
            </w:r>
          </w:p>
        </w:tc>
        <w:tc>
          <w:tcPr>
            <w:tcW w:w="735" w:type="pct"/>
          </w:tcPr>
          <w:p w14:paraId="3827217B" w14:textId="77777777" w:rsidR="004E37FA" w:rsidRPr="00E329DC" w:rsidRDefault="004E37FA" w:rsidP="00CF608E">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color w:val="0000E1"/>
                <w:sz w:val="18"/>
                <w:szCs w:val="18"/>
              </w:rPr>
            </w:pPr>
            <w:r w:rsidRPr="00E329DC">
              <w:rPr>
                <w:rFonts w:asciiTheme="majorHAnsi" w:hAnsiTheme="majorHAnsi" w:cstheme="majorHAnsi"/>
                <w:b/>
                <w:bCs/>
                <w:color w:val="000000"/>
                <w:sz w:val="18"/>
                <w:szCs w:val="18"/>
              </w:rPr>
              <w:t>2025-26</w:t>
            </w:r>
          </w:p>
        </w:tc>
        <w:tc>
          <w:tcPr>
            <w:tcW w:w="883" w:type="pct"/>
          </w:tcPr>
          <w:p w14:paraId="503C3D0E" w14:textId="77777777" w:rsidR="004E37FA" w:rsidRPr="00E329DC" w:rsidRDefault="004E37FA" w:rsidP="00CF608E">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color w:val="0000E1"/>
                <w:sz w:val="18"/>
                <w:szCs w:val="18"/>
              </w:rPr>
            </w:pPr>
            <w:r w:rsidRPr="00E329DC">
              <w:rPr>
                <w:rFonts w:asciiTheme="majorHAnsi" w:hAnsiTheme="majorHAnsi" w:cstheme="majorHAnsi"/>
                <w:b/>
                <w:bCs/>
                <w:color w:val="000000"/>
                <w:sz w:val="18"/>
                <w:szCs w:val="18"/>
              </w:rPr>
              <w:t>2026-27</w:t>
            </w:r>
          </w:p>
        </w:tc>
        <w:tc>
          <w:tcPr>
            <w:tcW w:w="734" w:type="pct"/>
          </w:tcPr>
          <w:p w14:paraId="1E6DE04F" w14:textId="77777777" w:rsidR="004E37FA" w:rsidRPr="00E329DC" w:rsidRDefault="004E37FA" w:rsidP="00CF608E">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color w:val="0000E1"/>
                <w:sz w:val="18"/>
                <w:szCs w:val="18"/>
              </w:rPr>
            </w:pPr>
            <w:r w:rsidRPr="00E329DC">
              <w:rPr>
                <w:rFonts w:asciiTheme="majorHAnsi" w:hAnsiTheme="majorHAnsi" w:cstheme="majorHAnsi"/>
                <w:b/>
                <w:bCs/>
                <w:color w:val="000000"/>
                <w:sz w:val="18"/>
                <w:szCs w:val="18"/>
              </w:rPr>
              <w:t>Total</w:t>
            </w:r>
          </w:p>
        </w:tc>
      </w:tr>
      <w:tr w:rsidR="004E37FA" w14:paraId="52C68FC6" w14:textId="77777777" w:rsidTr="00530276">
        <w:tc>
          <w:tcPr>
            <w:cnfStyle w:val="001000000000" w:firstRow="0" w:lastRow="0" w:firstColumn="1" w:lastColumn="0" w:oddVBand="0" w:evenVBand="0" w:oddHBand="0" w:evenHBand="0" w:firstRowFirstColumn="0" w:firstRowLastColumn="0" w:lastRowFirstColumn="0" w:lastRowLastColumn="0"/>
            <w:tcW w:w="1324" w:type="pct"/>
            <w:shd w:val="clear" w:color="auto" w:fill="auto"/>
          </w:tcPr>
          <w:p w14:paraId="615BC6E6" w14:textId="66083415" w:rsidR="004E37FA" w:rsidRPr="009524EC" w:rsidRDefault="004E37FA" w:rsidP="00921C71">
            <w:pPr>
              <w:pStyle w:val="BodyText"/>
              <w:rPr>
                <w:rFonts w:asciiTheme="majorHAnsi" w:hAnsiTheme="majorHAnsi" w:cstheme="majorBidi"/>
                <w:i/>
                <w:color w:val="0000E1"/>
                <w:sz w:val="18"/>
                <w:szCs w:val="18"/>
              </w:rPr>
            </w:pPr>
            <w:r w:rsidRPr="009524EC">
              <w:rPr>
                <w:rFonts w:asciiTheme="majorHAnsi" w:hAnsiTheme="majorHAnsi" w:cstheme="majorHAnsi"/>
                <w:i/>
                <w:iCs/>
                <w:color w:val="0000E1"/>
                <w:sz w:val="18"/>
                <w:szCs w:val="18"/>
              </w:rPr>
              <w:t>Registered Aboriginal Party</w:t>
            </w:r>
          </w:p>
        </w:tc>
        <w:tc>
          <w:tcPr>
            <w:tcW w:w="1324" w:type="pct"/>
            <w:shd w:val="clear" w:color="auto" w:fill="auto"/>
          </w:tcPr>
          <w:p w14:paraId="3A2731A2" w14:textId="63C30359" w:rsidR="004E37FA" w:rsidRPr="00E329DC" w:rsidRDefault="004E37FA" w:rsidP="00CF608E">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i/>
                <w:color w:val="0000E1"/>
                <w:sz w:val="18"/>
                <w:szCs w:val="18"/>
              </w:rPr>
            </w:pPr>
            <w:r w:rsidRPr="009524EC">
              <w:rPr>
                <w:rFonts w:asciiTheme="majorHAnsi" w:hAnsiTheme="majorHAnsi" w:cstheme="majorHAnsi"/>
                <w:i/>
                <w:iCs/>
                <w:color w:val="0000E1"/>
                <w:sz w:val="18"/>
                <w:szCs w:val="18"/>
              </w:rPr>
              <w:t>DEECA PWMP Funding</w:t>
            </w:r>
          </w:p>
        </w:tc>
        <w:tc>
          <w:tcPr>
            <w:tcW w:w="735" w:type="pct"/>
          </w:tcPr>
          <w:p w14:paraId="0CA7E0F5" w14:textId="22CCEBC5" w:rsidR="004E37FA" w:rsidRPr="00921C71" w:rsidRDefault="004E37FA" w:rsidP="00CF608E">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21C71">
              <w:rPr>
                <w:rFonts w:asciiTheme="majorHAnsi" w:hAnsiTheme="majorHAnsi" w:cstheme="majorBidi"/>
                <w:sz w:val="18"/>
                <w:szCs w:val="18"/>
              </w:rPr>
              <w:t>$</w:t>
            </w:r>
          </w:p>
        </w:tc>
        <w:tc>
          <w:tcPr>
            <w:tcW w:w="883" w:type="pct"/>
          </w:tcPr>
          <w:p w14:paraId="1F6DC6F6" w14:textId="344C3579" w:rsidR="004E37FA" w:rsidRPr="00921C71" w:rsidRDefault="004E37FA" w:rsidP="00CF608E">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21C71">
              <w:rPr>
                <w:rFonts w:asciiTheme="majorHAnsi" w:hAnsiTheme="majorHAnsi" w:cstheme="majorBidi"/>
                <w:sz w:val="18"/>
                <w:szCs w:val="18"/>
              </w:rPr>
              <w:t>$</w:t>
            </w:r>
          </w:p>
        </w:tc>
        <w:tc>
          <w:tcPr>
            <w:tcW w:w="734" w:type="pct"/>
            <w:shd w:val="clear" w:color="auto" w:fill="F2F6D5" w:themeFill="background2"/>
          </w:tcPr>
          <w:p w14:paraId="45E08E79" w14:textId="523702B4" w:rsidR="004E37FA" w:rsidRPr="00921C71" w:rsidRDefault="004E37FA" w:rsidP="00CF608E">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21C71">
              <w:rPr>
                <w:rFonts w:asciiTheme="majorHAnsi" w:hAnsiTheme="majorHAnsi" w:cstheme="majorBidi"/>
                <w:sz w:val="18"/>
                <w:szCs w:val="18"/>
              </w:rPr>
              <w:t>$</w:t>
            </w:r>
          </w:p>
        </w:tc>
      </w:tr>
      <w:tr w:rsidR="004E37FA" w14:paraId="4C98A52E" w14:textId="77777777" w:rsidTr="00530276">
        <w:tc>
          <w:tcPr>
            <w:cnfStyle w:val="001000000000" w:firstRow="0" w:lastRow="0" w:firstColumn="1" w:lastColumn="0" w:oddVBand="0" w:evenVBand="0" w:oddHBand="0" w:evenHBand="0" w:firstRowFirstColumn="0" w:firstRowLastColumn="0" w:lastRowFirstColumn="0" w:lastRowLastColumn="0"/>
            <w:tcW w:w="1324" w:type="pct"/>
            <w:shd w:val="clear" w:color="auto" w:fill="E8E8E8" w:themeFill="text1" w:themeFillTint="1A"/>
          </w:tcPr>
          <w:p w14:paraId="7158AA10" w14:textId="623A9287" w:rsidR="004E37FA" w:rsidRPr="009524EC" w:rsidRDefault="004E37FA" w:rsidP="00921C71">
            <w:pPr>
              <w:pStyle w:val="BodyText"/>
              <w:rPr>
                <w:rFonts w:asciiTheme="majorHAnsi" w:hAnsiTheme="majorHAnsi" w:cstheme="majorBidi"/>
                <w:i/>
                <w:iCs/>
                <w:color w:val="0000E1"/>
                <w:sz w:val="18"/>
                <w:szCs w:val="18"/>
              </w:rPr>
            </w:pPr>
            <w:r w:rsidRPr="009524EC">
              <w:rPr>
                <w:rFonts w:asciiTheme="majorHAnsi" w:hAnsiTheme="majorHAnsi" w:cstheme="majorHAnsi"/>
                <w:i/>
                <w:iCs/>
                <w:color w:val="0000E1"/>
                <w:sz w:val="18"/>
                <w:szCs w:val="18"/>
              </w:rPr>
              <w:t>Registered Aboriginal Party</w:t>
            </w:r>
          </w:p>
        </w:tc>
        <w:tc>
          <w:tcPr>
            <w:tcW w:w="1324" w:type="pct"/>
            <w:shd w:val="clear" w:color="auto" w:fill="E8E8E8" w:themeFill="text1" w:themeFillTint="1A"/>
          </w:tcPr>
          <w:p w14:paraId="718119ED" w14:textId="5F81032A" w:rsidR="004E37FA" w:rsidRPr="009524EC"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i/>
                <w:iCs/>
                <w:color w:val="0000E1"/>
                <w:sz w:val="18"/>
                <w:szCs w:val="18"/>
              </w:rPr>
            </w:pPr>
            <w:r w:rsidRPr="009524EC">
              <w:rPr>
                <w:rFonts w:asciiTheme="majorHAnsi" w:hAnsiTheme="majorHAnsi" w:cstheme="majorHAnsi"/>
                <w:i/>
                <w:iCs/>
                <w:color w:val="0000E1"/>
                <w:sz w:val="18"/>
                <w:szCs w:val="18"/>
              </w:rPr>
              <w:t>Co-contribution</w:t>
            </w:r>
          </w:p>
        </w:tc>
        <w:tc>
          <w:tcPr>
            <w:tcW w:w="735" w:type="pct"/>
            <w:shd w:val="clear" w:color="auto" w:fill="E8E8E8" w:themeFill="text1" w:themeFillTint="1A"/>
          </w:tcPr>
          <w:p w14:paraId="00CC99E7" w14:textId="0BD447BA" w:rsidR="004E37FA" w:rsidRPr="00921C71"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21C71">
              <w:rPr>
                <w:rFonts w:asciiTheme="majorHAnsi" w:hAnsiTheme="majorHAnsi" w:cstheme="majorHAnsi"/>
                <w:sz w:val="18"/>
                <w:szCs w:val="18"/>
              </w:rPr>
              <w:t>$</w:t>
            </w:r>
          </w:p>
        </w:tc>
        <w:tc>
          <w:tcPr>
            <w:tcW w:w="883" w:type="pct"/>
            <w:shd w:val="clear" w:color="auto" w:fill="E8E8E8" w:themeFill="text1" w:themeFillTint="1A"/>
          </w:tcPr>
          <w:p w14:paraId="4438EFAF" w14:textId="7A21FF1D" w:rsidR="004E37FA" w:rsidRPr="00921C71"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21C71">
              <w:rPr>
                <w:rFonts w:asciiTheme="majorHAnsi" w:hAnsiTheme="majorHAnsi" w:cstheme="majorHAnsi"/>
                <w:sz w:val="18"/>
                <w:szCs w:val="18"/>
              </w:rPr>
              <w:t>$</w:t>
            </w:r>
          </w:p>
        </w:tc>
        <w:tc>
          <w:tcPr>
            <w:tcW w:w="734" w:type="pct"/>
            <w:shd w:val="clear" w:color="auto" w:fill="F2F6D5" w:themeFill="background2"/>
          </w:tcPr>
          <w:p w14:paraId="5B3648ED" w14:textId="72021AD6" w:rsidR="004E37FA" w:rsidRPr="00921C71"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21C71">
              <w:rPr>
                <w:rFonts w:asciiTheme="majorHAnsi" w:hAnsiTheme="majorHAnsi" w:cstheme="majorHAnsi"/>
                <w:sz w:val="18"/>
                <w:szCs w:val="18"/>
              </w:rPr>
              <w:t>$</w:t>
            </w:r>
          </w:p>
        </w:tc>
      </w:tr>
      <w:tr w:rsidR="004E37FA" w14:paraId="18C3636F" w14:textId="77777777" w:rsidTr="00530276">
        <w:trPr>
          <w:trHeight w:val="300"/>
        </w:trPr>
        <w:tc>
          <w:tcPr>
            <w:cnfStyle w:val="001000000000" w:firstRow="0" w:lastRow="0" w:firstColumn="1" w:lastColumn="0" w:oddVBand="0" w:evenVBand="0" w:oddHBand="0" w:evenHBand="0" w:firstRowFirstColumn="0" w:firstRowLastColumn="0" w:lastRowFirstColumn="0" w:lastRowLastColumn="0"/>
            <w:tcW w:w="1324" w:type="pct"/>
            <w:shd w:val="clear" w:color="auto" w:fill="auto"/>
          </w:tcPr>
          <w:p w14:paraId="62AADC4F" w14:textId="406119C2" w:rsidR="004E37FA" w:rsidRPr="009524EC" w:rsidRDefault="004E37FA" w:rsidP="00921C71">
            <w:pPr>
              <w:pStyle w:val="BodyText"/>
              <w:rPr>
                <w:rFonts w:asciiTheme="majorHAnsi" w:hAnsiTheme="majorHAnsi" w:cstheme="majorBidi"/>
                <w:i/>
                <w:iCs/>
                <w:color w:val="0000E1"/>
                <w:sz w:val="18"/>
                <w:szCs w:val="18"/>
              </w:rPr>
            </w:pPr>
            <w:r w:rsidRPr="009524EC">
              <w:rPr>
                <w:rFonts w:asciiTheme="majorHAnsi" w:hAnsiTheme="majorHAnsi" w:cstheme="majorBidi"/>
                <w:i/>
                <w:iCs/>
                <w:color w:val="0000E1"/>
                <w:sz w:val="18"/>
                <w:szCs w:val="18"/>
              </w:rPr>
              <w:t>Parks Victoria</w:t>
            </w:r>
          </w:p>
        </w:tc>
        <w:tc>
          <w:tcPr>
            <w:tcW w:w="1324" w:type="pct"/>
            <w:shd w:val="clear" w:color="auto" w:fill="auto"/>
          </w:tcPr>
          <w:p w14:paraId="2BFAE34A" w14:textId="682602BD" w:rsidR="004E37FA" w:rsidRDefault="004E37FA" w:rsidP="6383C69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i/>
                <w:iCs/>
                <w:color w:val="0000E1"/>
                <w:sz w:val="18"/>
                <w:szCs w:val="18"/>
              </w:rPr>
            </w:pPr>
            <w:r w:rsidRPr="009524EC">
              <w:rPr>
                <w:rFonts w:asciiTheme="majorHAnsi" w:hAnsiTheme="majorHAnsi" w:cstheme="majorHAnsi"/>
                <w:i/>
                <w:iCs/>
                <w:color w:val="0000E1"/>
                <w:sz w:val="18"/>
                <w:szCs w:val="18"/>
              </w:rPr>
              <w:t>DEECA PWMP Funding</w:t>
            </w:r>
          </w:p>
        </w:tc>
        <w:tc>
          <w:tcPr>
            <w:tcW w:w="735" w:type="pct"/>
            <w:shd w:val="clear" w:color="auto" w:fill="auto"/>
          </w:tcPr>
          <w:p w14:paraId="1C82A4DE" w14:textId="1DEC91D6" w:rsidR="004E37FA" w:rsidRPr="00921C71" w:rsidRDefault="004E37FA" w:rsidP="6383C69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6383C692">
              <w:rPr>
                <w:rFonts w:asciiTheme="majorHAnsi" w:hAnsiTheme="majorHAnsi" w:cstheme="majorBidi"/>
                <w:sz w:val="18"/>
                <w:szCs w:val="18"/>
              </w:rPr>
              <w:t>$</w:t>
            </w:r>
          </w:p>
        </w:tc>
        <w:tc>
          <w:tcPr>
            <w:tcW w:w="883" w:type="pct"/>
            <w:shd w:val="clear" w:color="auto" w:fill="auto"/>
          </w:tcPr>
          <w:p w14:paraId="26381088" w14:textId="76026D43" w:rsidR="004E37FA" w:rsidRPr="00921C71" w:rsidRDefault="004E37FA" w:rsidP="6383C69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6383C692">
              <w:rPr>
                <w:rFonts w:asciiTheme="majorHAnsi" w:hAnsiTheme="majorHAnsi" w:cstheme="majorBidi"/>
                <w:sz w:val="18"/>
                <w:szCs w:val="18"/>
              </w:rPr>
              <w:t>$</w:t>
            </w:r>
          </w:p>
        </w:tc>
        <w:tc>
          <w:tcPr>
            <w:tcW w:w="734" w:type="pct"/>
            <w:shd w:val="clear" w:color="auto" w:fill="F2F6D5" w:themeFill="background2"/>
          </w:tcPr>
          <w:p w14:paraId="6C28DC39" w14:textId="5FBA7496" w:rsidR="004E37FA" w:rsidRPr="00921C71" w:rsidRDefault="004E37FA" w:rsidP="6383C69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6383C692">
              <w:rPr>
                <w:rFonts w:asciiTheme="majorHAnsi" w:hAnsiTheme="majorHAnsi" w:cstheme="majorBidi"/>
                <w:sz w:val="18"/>
                <w:szCs w:val="18"/>
              </w:rPr>
              <w:t>$</w:t>
            </w:r>
          </w:p>
        </w:tc>
      </w:tr>
      <w:tr w:rsidR="004E37FA" w14:paraId="17C6345C" w14:textId="77777777" w:rsidTr="00530276">
        <w:trPr>
          <w:trHeight w:val="300"/>
        </w:trPr>
        <w:tc>
          <w:tcPr>
            <w:cnfStyle w:val="001000000000" w:firstRow="0" w:lastRow="0" w:firstColumn="1" w:lastColumn="0" w:oddVBand="0" w:evenVBand="0" w:oddHBand="0" w:evenHBand="0" w:firstRowFirstColumn="0" w:firstRowLastColumn="0" w:lastRowFirstColumn="0" w:lastRowLastColumn="0"/>
            <w:tcW w:w="1324" w:type="pct"/>
            <w:shd w:val="clear" w:color="auto" w:fill="E8E8E8" w:themeFill="text1" w:themeFillTint="1A"/>
          </w:tcPr>
          <w:p w14:paraId="00275248" w14:textId="163A3C18" w:rsidR="004E37FA" w:rsidRPr="009524EC" w:rsidRDefault="004E37FA" w:rsidP="00921C71">
            <w:pPr>
              <w:pStyle w:val="BodyText"/>
              <w:rPr>
                <w:rFonts w:asciiTheme="majorHAnsi" w:hAnsiTheme="majorHAnsi" w:cstheme="majorBidi"/>
                <w:i/>
                <w:iCs/>
                <w:color w:val="0000E1"/>
                <w:sz w:val="18"/>
                <w:szCs w:val="18"/>
              </w:rPr>
            </w:pPr>
            <w:r w:rsidRPr="009524EC">
              <w:rPr>
                <w:rFonts w:asciiTheme="majorHAnsi" w:hAnsiTheme="majorHAnsi" w:cstheme="majorBidi"/>
                <w:i/>
                <w:iCs/>
                <w:color w:val="0000E1"/>
                <w:sz w:val="18"/>
                <w:szCs w:val="18"/>
              </w:rPr>
              <w:t>Parks Victoria</w:t>
            </w:r>
          </w:p>
        </w:tc>
        <w:tc>
          <w:tcPr>
            <w:tcW w:w="1324" w:type="pct"/>
            <w:shd w:val="clear" w:color="auto" w:fill="E8E8E8" w:themeFill="text1" w:themeFillTint="1A"/>
          </w:tcPr>
          <w:p w14:paraId="72D82AFC" w14:textId="53201D97" w:rsidR="004E37FA" w:rsidRDefault="004E37FA" w:rsidP="6383C69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i/>
                <w:iCs/>
                <w:color w:val="0000E1"/>
                <w:sz w:val="18"/>
                <w:szCs w:val="18"/>
              </w:rPr>
            </w:pPr>
            <w:r w:rsidRPr="009524EC">
              <w:rPr>
                <w:rFonts w:asciiTheme="majorHAnsi" w:hAnsiTheme="majorHAnsi" w:cstheme="majorHAnsi"/>
                <w:i/>
                <w:iCs/>
                <w:color w:val="0000E1"/>
                <w:sz w:val="18"/>
                <w:szCs w:val="18"/>
              </w:rPr>
              <w:t>Co-contribution</w:t>
            </w:r>
          </w:p>
        </w:tc>
        <w:tc>
          <w:tcPr>
            <w:tcW w:w="735" w:type="pct"/>
            <w:shd w:val="clear" w:color="auto" w:fill="E8E8E8" w:themeFill="text1" w:themeFillTint="1A"/>
          </w:tcPr>
          <w:p w14:paraId="1AAA4591" w14:textId="14993FAB" w:rsidR="004E37FA" w:rsidRPr="00921C71" w:rsidRDefault="004E37FA" w:rsidP="6383C69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6383C692">
              <w:rPr>
                <w:rFonts w:asciiTheme="majorHAnsi" w:hAnsiTheme="majorHAnsi" w:cstheme="majorBidi"/>
                <w:sz w:val="18"/>
                <w:szCs w:val="18"/>
              </w:rPr>
              <w:t>$</w:t>
            </w:r>
          </w:p>
        </w:tc>
        <w:tc>
          <w:tcPr>
            <w:tcW w:w="883" w:type="pct"/>
            <w:shd w:val="clear" w:color="auto" w:fill="E8E8E8" w:themeFill="text1" w:themeFillTint="1A"/>
          </w:tcPr>
          <w:p w14:paraId="5BEA71AA" w14:textId="785CE714" w:rsidR="004E37FA" w:rsidRPr="00921C71" w:rsidRDefault="004E37FA" w:rsidP="6383C69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6383C692">
              <w:rPr>
                <w:rFonts w:asciiTheme="majorHAnsi" w:hAnsiTheme="majorHAnsi" w:cstheme="majorBidi"/>
                <w:sz w:val="18"/>
                <w:szCs w:val="18"/>
              </w:rPr>
              <w:t>$</w:t>
            </w:r>
          </w:p>
        </w:tc>
        <w:tc>
          <w:tcPr>
            <w:tcW w:w="734" w:type="pct"/>
            <w:shd w:val="clear" w:color="auto" w:fill="F2F6D5" w:themeFill="background2"/>
          </w:tcPr>
          <w:p w14:paraId="173D56A5" w14:textId="1BE3602C" w:rsidR="004E37FA" w:rsidRPr="00921C71" w:rsidRDefault="004E37FA" w:rsidP="6383C69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6383C692">
              <w:rPr>
                <w:rFonts w:asciiTheme="majorHAnsi" w:hAnsiTheme="majorHAnsi" w:cstheme="majorBidi"/>
                <w:sz w:val="18"/>
                <w:szCs w:val="18"/>
              </w:rPr>
              <w:t>$</w:t>
            </w:r>
          </w:p>
        </w:tc>
      </w:tr>
      <w:tr w:rsidR="004E37FA" w14:paraId="24C6D252" w14:textId="77777777" w:rsidTr="00530276">
        <w:tc>
          <w:tcPr>
            <w:cnfStyle w:val="001000000000" w:firstRow="0" w:lastRow="0" w:firstColumn="1" w:lastColumn="0" w:oddVBand="0" w:evenVBand="0" w:oddHBand="0" w:evenHBand="0" w:firstRowFirstColumn="0" w:firstRowLastColumn="0" w:lastRowFirstColumn="0" w:lastRowLastColumn="0"/>
            <w:tcW w:w="1324" w:type="pct"/>
            <w:shd w:val="clear" w:color="auto" w:fill="auto"/>
          </w:tcPr>
          <w:p w14:paraId="5C6D2D77" w14:textId="6A42AAD8" w:rsidR="004E37FA" w:rsidRPr="009524EC" w:rsidRDefault="004E37FA" w:rsidP="00921C71">
            <w:pPr>
              <w:pStyle w:val="BodyText"/>
              <w:rPr>
                <w:rFonts w:asciiTheme="majorHAnsi" w:hAnsiTheme="majorHAnsi" w:cstheme="majorHAnsi"/>
                <w:i/>
                <w:iCs/>
                <w:color w:val="0000E1"/>
                <w:sz w:val="18"/>
                <w:szCs w:val="18"/>
              </w:rPr>
            </w:pPr>
            <w:r w:rsidRPr="009524EC">
              <w:rPr>
                <w:rFonts w:asciiTheme="majorHAnsi" w:hAnsiTheme="majorHAnsi" w:cstheme="majorHAnsi"/>
                <w:i/>
                <w:iCs/>
                <w:color w:val="0000E1"/>
                <w:sz w:val="18"/>
                <w:szCs w:val="18"/>
              </w:rPr>
              <w:t>Council</w:t>
            </w:r>
          </w:p>
        </w:tc>
        <w:tc>
          <w:tcPr>
            <w:tcW w:w="1324" w:type="pct"/>
            <w:shd w:val="clear" w:color="auto" w:fill="auto"/>
          </w:tcPr>
          <w:p w14:paraId="599F6C9A" w14:textId="413D8768" w:rsidR="004E37FA" w:rsidRPr="009524EC" w:rsidRDefault="004E37FA" w:rsidP="007A7B0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00E1"/>
                <w:sz w:val="18"/>
                <w:szCs w:val="18"/>
              </w:rPr>
            </w:pPr>
            <w:r w:rsidRPr="009524EC">
              <w:rPr>
                <w:rFonts w:asciiTheme="majorHAnsi" w:hAnsiTheme="majorHAnsi" w:cstheme="majorHAnsi"/>
                <w:i/>
                <w:iCs/>
                <w:color w:val="0000E1"/>
                <w:sz w:val="18"/>
                <w:szCs w:val="18"/>
              </w:rPr>
              <w:t>DEECA PWMP Funding</w:t>
            </w:r>
          </w:p>
        </w:tc>
        <w:tc>
          <w:tcPr>
            <w:tcW w:w="735" w:type="pct"/>
            <w:shd w:val="clear" w:color="auto" w:fill="auto"/>
          </w:tcPr>
          <w:p w14:paraId="541634B9" w14:textId="35FEAD9F" w:rsidR="004E37FA" w:rsidRPr="00E329DC" w:rsidRDefault="004E37FA" w:rsidP="007A7B0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329DC">
              <w:rPr>
                <w:rFonts w:asciiTheme="majorHAnsi" w:hAnsiTheme="majorHAnsi" w:cstheme="majorHAnsi"/>
                <w:sz w:val="18"/>
                <w:szCs w:val="18"/>
              </w:rPr>
              <w:t>$</w:t>
            </w:r>
          </w:p>
        </w:tc>
        <w:tc>
          <w:tcPr>
            <w:tcW w:w="883" w:type="pct"/>
            <w:shd w:val="clear" w:color="auto" w:fill="auto"/>
          </w:tcPr>
          <w:p w14:paraId="72F182CF" w14:textId="6416332C" w:rsidR="004E37FA" w:rsidRPr="00E329DC" w:rsidRDefault="004E37FA" w:rsidP="007A7B0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329DC">
              <w:rPr>
                <w:rFonts w:asciiTheme="majorHAnsi" w:hAnsiTheme="majorHAnsi" w:cstheme="majorHAnsi"/>
                <w:sz w:val="18"/>
                <w:szCs w:val="18"/>
              </w:rPr>
              <w:t>$</w:t>
            </w:r>
          </w:p>
        </w:tc>
        <w:tc>
          <w:tcPr>
            <w:tcW w:w="734" w:type="pct"/>
            <w:shd w:val="clear" w:color="auto" w:fill="F2F6D5" w:themeFill="background2"/>
          </w:tcPr>
          <w:p w14:paraId="6E99FE89" w14:textId="4DB6ECCD" w:rsidR="004E37FA" w:rsidRPr="00E329DC" w:rsidRDefault="004E37FA" w:rsidP="007A7B0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329DC">
              <w:rPr>
                <w:rFonts w:asciiTheme="majorHAnsi" w:hAnsiTheme="majorHAnsi" w:cstheme="majorHAnsi"/>
                <w:sz w:val="18"/>
                <w:szCs w:val="18"/>
              </w:rPr>
              <w:t>$</w:t>
            </w:r>
          </w:p>
        </w:tc>
      </w:tr>
      <w:tr w:rsidR="004E37FA" w14:paraId="14903A55" w14:textId="77777777" w:rsidTr="00530276">
        <w:tc>
          <w:tcPr>
            <w:cnfStyle w:val="001000000000" w:firstRow="0" w:lastRow="0" w:firstColumn="1" w:lastColumn="0" w:oddVBand="0" w:evenVBand="0" w:oddHBand="0" w:evenHBand="0" w:firstRowFirstColumn="0" w:firstRowLastColumn="0" w:lastRowFirstColumn="0" w:lastRowLastColumn="0"/>
            <w:tcW w:w="1324" w:type="pct"/>
            <w:shd w:val="clear" w:color="auto" w:fill="E8E8E8" w:themeFill="text1" w:themeFillTint="1A"/>
          </w:tcPr>
          <w:p w14:paraId="2214CE7C" w14:textId="1CCD56AA" w:rsidR="004E37FA" w:rsidRPr="009524EC" w:rsidRDefault="004E37FA" w:rsidP="00921C71">
            <w:pPr>
              <w:pStyle w:val="BodyText"/>
              <w:rPr>
                <w:rFonts w:asciiTheme="majorHAnsi" w:hAnsiTheme="majorHAnsi" w:cstheme="majorHAnsi"/>
                <w:i/>
                <w:iCs/>
                <w:color w:val="0000E1"/>
                <w:sz w:val="18"/>
                <w:szCs w:val="18"/>
              </w:rPr>
            </w:pPr>
            <w:r w:rsidRPr="009524EC">
              <w:rPr>
                <w:rFonts w:asciiTheme="majorHAnsi" w:hAnsiTheme="majorHAnsi" w:cstheme="majorHAnsi"/>
                <w:i/>
                <w:iCs/>
                <w:color w:val="0000E1"/>
                <w:sz w:val="18"/>
                <w:szCs w:val="18"/>
              </w:rPr>
              <w:t>Council</w:t>
            </w:r>
          </w:p>
        </w:tc>
        <w:tc>
          <w:tcPr>
            <w:tcW w:w="1324" w:type="pct"/>
            <w:shd w:val="clear" w:color="auto" w:fill="E8E8E8" w:themeFill="text1" w:themeFillTint="1A"/>
          </w:tcPr>
          <w:p w14:paraId="134221D3" w14:textId="70807466" w:rsidR="004E37FA" w:rsidRPr="009524EC"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
                <w:iCs/>
                <w:color w:val="0000E1"/>
                <w:sz w:val="18"/>
                <w:szCs w:val="18"/>
              </w:rPr>
            </w:pPr>
            <w:r w:rsidRPr="009524EC">
              <w:rPr>
                <w:rFonts w:asciiTheme="majorHAnsi" w:hAnsiTheme="majorHAnsi" w:cstheme="majorHAnsi"/>
                <w:i/>
                <w:iCs/>
                <w:color w:val="0000E1"/>
                <w:sz w:val="18"/>
                <w:szCs w:val="18"/>
              </w:rPr>
              <w:t>Co-contribution</w:t>
            </w:r>
          </w:p>
        </w:tc>
        <w:tc>
          <w:tcPr>
            <w:tcW w:w="735" w:type="pct"/>
            <w:shd w:val="clear" w:color="auto" w:fill="E8E8E8" w:themeFill="text1" w:themeFillTint="1A"/>
          </w:tcPr>
          <w:p w14:paraId="6B1846A9" w14:textId="176599E0" w:rsidR="004E37FA" w:rsidRPr="00921C71"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21C71">
              <w:rPr>
                <w:rFonts w:asciiTheme="majorHAnsi" w:hAnsiTheme="majorHAnsi" w:cstheme="majorBidi"/>
                <w:sz w:val="18"/>
                <w:szCs w:val="18"/>
              </w:rPr>
              <w:t>$</w:t>
            </w:r>
          </w:p>
        </w:tc>
        <w:tc>
          <w:tcPr>
            <w:tcW w:w="883" w:type="pct"/>
            <w:shd w:val="clear" w:color="auto" w:fill="E8E8E8" w:themeFill="text1" w:themeFillTint="1A"/>
          </w:tcPr>
          <w:p w14:paraId="1D5BA547" w14:textId="60A053EF" w:rsidR="004E37FA" w:rsidRPr="00921C71"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21C71">
              <w:rPr>
                <w:rFonts w:asciiTheme="majorHAnsi" w:hAnsiTheme="majorHAnsi" w:cstheme="majorBidi"/>
                <w:sz w:val="18"/>
                <w:szCs w:val="18"/>
              </w:rPr>
              <w:t>$</w:t>
            </w:r>
          </w:p>
        </w:tc>
        <w:tc>
          <w:tcPr>
            <w:tcW w:w="734" w:type="pct"/>
            <w:shd w:val="clear" w:color="auto" w:fill="F2F6D5" w:themeFill="background2"/>
          </w:tcPr>
          <w:p w14:paraId="64EA88D5" w14:textId="616E7FF3" w:rsidR="004E37FA" w:rsidRPr="00921C71"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21C71">
              <w:rPr>
                <w:rFonts w:asciiTheme="majorHAnsi" w:hAnsiTheme="majorHAnsi" w:cstheme="majorBidi"/>
                <w:sz w:val="18"/>
                <w:szCs w:val="18"/>
              </w:rPr>
              <w:t>$</w:t>
            </w:r>
          </w:p>
        </w:tc>
      </w:tr>
      <w:tr w:rsidR="004E37FA" w14:paraId="30FC10BB" w14:textId="77777777" w:rsidTr="00530276">
        <w:tc>
          <w:tcPr>
            <w:cnfStyle w:val="001000000000" w:firstRow="0" w:lastRow="0" w:firstColumn="1" w:lastColumn="0" w:oddVBand="0" w:evenVBand="0" w:oddHBand="0" w:evenHBand="0" w:firstRowFirstColumn="0" w:firstRowLastColumn="0" w:lastRowFirstColumn="0" w:lastRowLastColumn="0"/>
            <w:tcW w:w="1324" w:type="pct"/>
            <w:shd w:val="clear" w:color="auto" w:fill="E8E8E8" w:themeFill="text1" w:themeFillTint="1A"/>
          </w:tcPr>
          <w:p w14:paraId="2D52C07F" w14:textId="45070918" w:rsidR="004E37FA" w:rsidRPr="009524EC" w:rsidRDefault="004E37FA" w:rsidP="00921C71">
            <w:pPr>
              <w:pStyle w:val="BodyText"/>
              <w:rPr>
                <w:rFonts w:asciiTheme="majorHAnsi" w:hAnsiTheme="majorHAnsi" w:cstheme="majorHAnsi"/>
                <w:b/>
                <w:bCs/>
                <w:i/>
                <w:iCs/>
                <w:color w:val="0000E1"/>
                <w:sz w:val="18"/>
                <w:szCs w:val="18"/>
              </w:rPr>
            </w:pPr>
            <w:r w:rsidRPr="009524EC">
              <w:rPr>
                <w:rFonts w:asciiTheme="majorHAnsi" w:hAnsiTheme="majorHAnsi" w:cstheme="majorHAnsi"/>
                <w:i/>
                <w:iCs/>
                <w:color w:val="0000E1"/>
                <w:sz w:val="18"/>
                <w:szCs w:val="18"/>
              </w:rPr>
              <w:t>Friends of Group</w:t>
            </w:r>
          </w:p>
        </w:tc>
        <w:tc>
          <w:tcPr>
            <w:tcW w:w="1324" w:type="pct"/>
            <w:shd w:val="clear" w:color="auto" w:fill="E8E8E8" w:themeFill="text1" w:themeFillTint="1A"/>
          </w:tcPr>
          <w:p w14:paraId="5AAF8E1E" w14:textId="32D05880" w:rsidR="004E37FA" w:rsidRPr="009524EC"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
                <w:iCs/>
                <w:color w:val="0000E1"/>
                <w:sz w:val="18"/>
                <w:szCs w:val="18"/>
              </w:rPr>
            </w:pPr>
            <w:r w:rsidRPr="009524EC">
              <w:rPr>
                <w:rFonts w:asciiTheme="majorHAnsi" w:hAnsiTheme="majorHAnsi" w:cstheme="majorHAnsi"/>
                <w:i/>
                <w:iCs/>
                <w:color w:val="0000E1"/>
                <w:sz w:val="18"/>
                <w:szCs w:val="18"/>
              </w:rPr>
              <w:t>Co-contribution</w:t>
            </w:r>
          </w:p>
        </w:tc>
        <w:tc>
          <w:tcPr>
            <w:tcW w:w="735" w:type="pct"/>
            <w:shd w:val="clear" w:color="auto" w:fill="E8E8E8" w:themeFill="text1" w:themeFillTint="1A"/>
          </w:tcPr>
          <w:p w14:paraId="1BEC07C4" w14:textId="5E857571" w:rsidR="004E37FA" w:rsidRPr="00921C71"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21C71">
              <w:rPr>
                <w:rFonts w:asciiTheme="majorHAnsi" w:hAnsiTheme="majorHAnsi" w:cstheme="majorHAnsi"/>
                <w:sz w:val="18"/>
                <w:szCs w:val="18"/>
              </w:rPr>
              <w:t>$</w:t>
            </w:r>
          </w:p>
        </w:tc>
        <w:tc>
          <w:tcPr>
            <w:tcW w:w="883" w:type="pct"/>
            <w:shd w:val="clear" w:color="auto" w:fill="E8E8E8" w:themeFill="text1" w:themeFillTint="1A"/>
          </w:tcPr>
          <w:p w14:paraId="48F2AF23" w14:textId="40F76B02" w:rsidR="004E37FA" w:rsidRPr="00921C71"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21C71">
              <w:rPr>
                <w:rFonts w:asciiTheme="majorHAnsi" w:hAnsiTheme="majorHAnsi" w:cstheme="majorHAnsi"/>
                <w:sz w:val="18"/>
                <w:szCs w:val="18"/>
              </w:rPr>
              <w:t>$</w:t>
            </w:r>
          </w:p>
        </w:tc>
        <w:tc>
          <w:tcPr>
            <w:tcW w:w="734" w:type="pct"/>
            <w:shd w:val="clear" w:color="auto" w:fill="F2F6D5" w:themeFill="background2"/>
          </w:tcPr>
          <w:p w14:paraId="6CF93F3E" w14:textId="156A46C1" w:rsidR="004E37FA" w:rsidRPr="00921C71"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21C71">
              <w:rPr>
                <w:rFonts w:asciiTheme="majorHAnsi" w:hAnsiTheme="majorHAnsi" w:cstheme="majorHAnsi"/>
                <w:sz w:val="18"/>
                <w:szCs w:val="18"/>
              </w:rPr>
              <w:t>$</w:t>
            </w:r>
          </w:p>
        </w:tc>
      </w:tr>
      <w:tr w:rsidR="004E37FA" w14:paraId="1A7312A5" w14:textId="77777777" w:rsidTr="00530276">
        <w:tc>
          <w:tcPr>
            <w:cnfStyle w:val="001000000000" w:firstRow="0" w:lastRow="0" w:firstColumn="1" w:lastColumn="0" w:oddVBand="0" w:evenVBand="0" w:oddHBand="0" w:evenHBand="0" w:firstRowFirstColumn="0" w:firstRowLastColumn="0" w:lastRowFirstColumn="0" w:lastRowLastColumn="0"/>
            <w:tcW w:w="1324" w:type="pct"/>
            <w:shd w:val="clear" w:color="auto" w:fill="E8E8E8" w:themeFill="text1" w:themeFillTint="1A"/>
          </w:tcPr>
          <w:p w14:paraId="511A9C4A" w14:textId="21E17953" w:rsidR="004E37FA" w:rsidRPr="009524EC" w:rsidRDefault="004E37FA" w:rsidP="00921C71">
            <w:pPr>
              <w:pStyle w:val="BodyText"/>
              <w:rPr>
                <w:rFonts w:asciiTheme="majorHAnsi" w:hAnsiTheme="majorHAnsi" w:cstheme="majorHAnsi"/>
                <w:b/>
                <w:bCs/>
                <w:i/>
                <w:iCs/>
                <w:color w:val="0000E1"/>
                <w:sz w:val="18"/>
                <w:szCs w:val="18"/>
              </w:rPr>
            </w:pPr>
            <w:r w:rsidRPr="009524EC">
              <w:rPr>
                <w:rFonts w:asciiTheme="majorHAnsi" w:hAnsiTheme="majorHAnsi" w:cstheme="majorBidi"/>
                <w:i/>
                <w:iCs/>
                <w:color w:val="0000E1"/>
                <w:sz w:val="18"/>
                <w:szCs w:val="18"/>
              </w:rPr>
              <w:t>Melbourne Water</w:t>
            </w:r>
          </w:p>
        </w:tc>
        <w:tc>
          <w:tcPr>
            <w:tcW w:w="1324" w:type="pct"/>
            <w:shd w:val="clear" w:color="auto" w:fill="E8E8E8" w:themeFill="text1" w:themeFillTint="1A"/>
          </w:tcPr>
          <w:p w14:paraId="04EAB23B" w14:textId="61F81687" w:rsidR="004E37FA" w:rsidRPr="009524EC"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
                <w:iCs/>
                <w:color w:val="0000E1"/>
                <w:sz w:val="18"/>
                <w:szCs w:val="18"/>
              </w:rPr>
            </w:pPr>
            <w:r w:rsidRPr="009524EC">
              <w:rPr>
                <w:rFonts w:asciiTheme="majorHAnsi" w:hAnsiTheme="majorHAnsi" w:cstheme="majorHAnsi"/>
                <w:i/>
                <w:iCs/>
                <w:color w:val="0000E1"/>
                <w:sz w:val="18"/>
                <w:szCs w:val="18"/>
              </w:rPr>
              <w:t>Co-contribution</w:t>
            </w:r>
          </w:p>
        </w:tc>
        <w:tc>
          <w:tcPr>
            <w:tcW w:w="735" w:type="pct"/>
            <w:shd w:val="clear" w:color="auto" w:fill="E8E8E8" w:themeFill="text1" w:themeFillTint="1A"/>
          </w:tcPr>
          <w:p w14:paraId="3AC431C3" w14:textId="05852DC9" w:rsidR="004E37FA" w:rsidRPr="00921C71"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21C71">
              <w:rPr>
                <w:rFonts w:asciiTheme="majorHAnsi" w:hAnsiTheme="majorHAnsi" w:cstheme="majorBidi"/>
                <w:sz w:val="18"/>
                <w:szCs w:val="18"/>
              </w:rPr>
              <w:t>$</w:t>
            </w:r>
          </w:p>
        </w:tc>
        <w:tc>
          <w:tcPr>
            <w:tcW w:w="883" w:type="pct"/>
            <w:shd w:val="clear" w:color="auto" w:fill="E8E8E8" w:themeFill="text1" w:themeFillTint="1A"/>
          </w:tcPr>
          <w:p w14:paraId="13B5E5C0" w14:textId="613A2B58" w:rsidR="004E37FA" w:rsidRPr="00921C71"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21C71">
              <w:rPr>
                <w:rFonts w:asciiTheme="majorHAnsi" w:hAnsiTheme="majorHAnsi" w:cstheme="majorBidi"/>
                <w:sz w:val="18"/>
                <w:szCs w:val="18"/>
              </w:rPr>
              <w:t>$</w:t>
            </w:r>
          </w:p>
        </w:tc>
        <w:tc>
          <w:tcPr>
            <w:tcW w:w="734" w:type="pct"/>
            <w:shd w:val="clear" w:color="auto" w:fill="F2F6D5" w:themeFill="background2"/>
          </w:tcPr>
          <w:p w14:paraId="5F09EA6C" w14:textId="755FACAC" w:rsidR="004E37FA" w:rsidRPr="00921C71"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21C71">
              <w:rPr>
                <w:rFonts w:asciiTheme="majorHAnsi" w:hAnsiTheme="majorHAnsi" w:cstheme="majorBidi"/>
                <w:sz w:val="18"/>
                <w:szCs w:val="18"/>
              </w:rPr>
              <w:t>$</w:t>
            </w:r>
          </w:p>
        </w:tc>
      </w:tr>
      <w:tr w:rsidR="004E37FA" w14:paraId="20BB02FA" w14:textId="77777777" w:rsidTr="00530276">
        <w:tc>
          <w:tcPr>
            <w:cnfStyle w:val="001000000000" w:firstRow="0" w:lastRow="0" w:firstColumn="1" w:lastColumn="0" w:oddVBand="0" w:evenVBand="0" w:oddHBand="0" w:evenHBand="0" w:firstRowFirstColumn="0" w:firstRowLastColumn="0" w:lastRowFirstColumn="0" w:lastRowLastColumn="0"/>
            <w:tcW w:w="1324" w:type="pct"/>
            <w:shd w:val="clear" w:color="auto" w:fill="auto"/>
          </w:tcPr>
          <w:p w14:paraId="212312AD" w14:textId="77777777" w:rsidR="004E37FA" w:rsidRPr="00E329DC" w:rsidRDefault="004E37FA" w:rsidP="00921C71">
            <w:pPr>
              <w:pStyle w:val="BodyText"/>
              <w:rPr>
                <w:rFonts w:asciiTheme="majorHAnsi" w:hAnsiTheme="majorHAnsi" w:cstheme="majorHAnsi"/>
                <w:b/>
                <w:bCs/>
                <w:sz w:val="18"/>
                <w:szCs w:val="18"/>
              </w:rPr>
            </w:pPr>
          </w:p>
        </w:tc>
        <w:tc>
          <w:tcPr>
            <w:tcW w:w="1324" w:type="pct"/>
            <w:shd w:val="clear" w:color="auto" w:fill="auto"/>
          </w:tcPr>
          <w:p w14:paraId="59903E07" w14:textId="77777777" w:rsidR="004E37FA" w:rsidRPr="00E329DC"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rPr>
            </w:pPr>
          </w:p>
        </w:tc>
        <w:tc>
          <w:tcPr>
            <w:tcW w:w="735" w:type="pct"/>
          </w:tcPr>
          <w:p w14:paraId="0DA881D1" w14:textId="17912ACE" w:rsidR="004E37FA" w:rsidRPr="00E329DC"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21C71">
              <w:rPr>
                <w:rFonts w:asciiTheme="majorHAnsi" w:hAnsiTheme="majorHAnsi" w:cstheme="majorBidi"/>
                <w:sz w:val="18"/>
                <w:szCs w:val="18"/>
              </w:rPr>
              <w:t>$</w:t>
            </w:r>
          </w:p>
        </w:tc>
        <w:tc>
          <w:tcPr>
            <w:tcW w:w="883" w:type="pct"/>
          </w:tcPr>
          <w:p w14:paraId="1488D84A" w14:textId="3723E83E" w:rsidR="004E37FA" w:rsidRPr="00E329DC"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21C71">
              <w:rPr>
                <w:rFonts w:asciiTheme="majorHAnsi" w:hAnsiTheme="majorHAnsi" w:cstheme="majorBidi"/>
                <w:sz w:val="18"/>
                <w:szCs w:val="18"/>
              </w:rPr>
              <w:t>$</w:t>
            </w:r>
          </w:p>
        </w:tc>
        <w:tc>
          <w:tcPr>
            <w:tcW w:w="734" w:type="pct"/>
            <w:shd w:val="clear" w:color="auto" w:fill="F2F6D5" w:themeFill="background2"/>
          </w:tcPr>
          <w:p w14:paraId="5F60D43D" w14:textId="12FA372D" w:rsidR="004E37FA" w:rsidRPr="00E329DC"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21C71">
              <w:rPr>
                <w:rFonts w:asciiTheme="majorHAnsi" w:hAnsiTheme="majorHAnsi" w:cstheme="majorBidi"/>
                <w:sz w:val="18"/>
                <w:szCs w:val="18"/>
              </w:rPr>
              <w:t>$</w:t>
            </w:r>
          </w:p>
        </w:tc>
      </w:tr>
      <w:tr w:rsidR="004E37FA" w14:paraId="7900AB1A" w14:textId="77777777" w:rsidTr="00530276">
        <w:tc>
          <w:tcPr>
            <w:cnfStyle w:val="001000000000" w:firstRow="0" w:lastRow="0" w:firstColumn="1" w:lastColumn="0" w:oddVBand="0" w:evenVBand="0" w:oddHBand="0" w:evenHBand="0" w:firstRowFirstColumn="0" w:firstRowLastColumn="0" w:lastRowFirstColumn="0" w:lastRowLastColumn="0"/>
            <w:tcW w:w="1324" w:type="pct"/>
            <w:shd w:val="clear" w:color="auto" w:fill="auto"/>
          </w:tcPr>
          <w:p w14:paraId="22956CD5" w14:textId="77777777" w:rsidR="004E37FA" w:rsidRPr="00E329DC" w:rsidRDefault="004E37FA" w:rsidP="00921C71">
            <w:pPr>
              <w:pStyle w:val="BodyText"/>
              <w:rPr>
                <w:rFonts w:asciiTheme="majorHAnsi" w:hAnsiTheme="majorHAnsi" w:cstheme="majorHAnsi"/>
                <w:b/>
                <w:bCs/>
                <w:sz w:val="18"/>
                <w:szCs w:val="18"/>
              </w:rPr>
            </w:pPr>
          </w:p>
        </w:tc>
        <w:tc>
          <w:tcPr>
            <w:tcW w:w="1324" w:type="pct"/>
            <w:shd w:val="clear" w:color="auto" w:fill="auto"/>
          </w:tcPr>
          <w:p w14:paraId="597CDAB4" w14:textId="77777777" w:rsidR="004E37FA" w:rsidRPr="00E329DC"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rPr>
            </w:pPr>
          </w:p>
        </w:tc>
        <w:tc>
          <w:tcPr>
            <w:tcW w:w="735" w:type="pct"/>
          </w:tcPr>
          <w:p w14:paraId="25DF157E" w14:textId="7A11340F" w:rsidR="004E37FA" w:rsidRPr="00921C71"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00921C71">
              <w:rPr>
                <w:rFonts w:asciiTheme="majorHAnsi" w:hAnsiTheme="majorHAnsi" w:cstheme="majorBidi"/>
                <w:sz w:val="18"/>
                <w:szCs w:val="18"/>
              </w:rPr>
              <w:t>$</w:t>
            </w:r>
          </w:p>
        </w:tc>
        <w:tc>
          <w:tcPr>
            <w:tcW w:w="883" w:type="pct"/>
          </w:tcPr>
          <w:p w14:paraId="7A483E0A" w14:textId="010714BF" w:rsidR="004E37FA" w:rsidRPr="00921C71"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00921C71">
              <w:rPr>
                <w:rFonts w:asciiTheme="majorHAnsi" w:hAnsiTheme="majorHAnsi" w:cstheme="majorBidi"/>
                <w:sz w:val="18"/>
                <w:szCs w:val="18"/>
              </w:rPr>
              <w:t>$</w:t>
            </w:r>
          </w:p>
        </w:tc>
        <w:tc>
          <w:tcPr>
            <w:tcW w:w="734" w:type="pct"/>
            <w:shd w:val="clear" w:color="auto" w:fill="F2F6D5" w:themeFill="background2"/>
          </w:tcPr>
          <w:p w14:paraId="31BE9FAE" w14:textId="157E1904" w:rsidR="004E37FA" w:rsidRPr="00921C71"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00921C71">
              <w:rPr>
                <w:rFonts w:asciiTheme="majorHAnsi" w:hAnsiTheme="majorHAnsi" w:cstheme="majorBidi"/>
                <w:sz w:val="18"/>
                <w:szCs w:val="18"/>
              </w:rPr>
              <w:t>$</w:t>
            </w:r>
          </w:p>
        </w:tc>
      </w:tr>
      <w:tr w:rsidR="004E37FA" w14:paraId="4CBE515A" w14:textId="77777777" w:rsidTr="00530276">
        <w:tc>
          <w:tcPr>
            <w:cnfStyle w:val="001000000000" w:firstRow="0" w:lastRow="0" w:firstColumn="1" w:lastColumn="0" w:oddVBand="0" w:evenVBand="0" w:oddHBand="0" w:evenHBand="0" w:firstRowFirstColumn="0" w:firstRowLastColumn="0" w:lastRowFirstColumn="0" w:lastRowLastColumn="0"/>
            <w:tcW w:w="2648" w:type="pct"/>
            <w:gridSpan w:val="2"/>
            <w:shd w:val="clear" w:color="auto" w:fill="F4F8D4" w:themeFill="accent2" w:themeFillTint="33"/>
          </w:tcPr>
          <w:p w14:paraId="5A105941" w14:textId="403729CF" w:rsidR="004E37FA" w:rsidRPr="00E329DC" w:rsidRDefault="004E37FA" w:rsidP="006E0EB3">
            <w:pPr>
              <w:pStyle w:val="BodyText"/>
              <w:jc w:val="right"/>
              <w:rPr>
                <w:rFonts w:asciiTheme="majorHAnsi" w:hAnsiTheme="majorHAnsi" w:cstheme="majorHAnsi"/>
                <w:i/>
                <w:color w:val="0000E1"/>
                <w:sz w:val="18"/>
                <w:szCs w:val="18"/>
              </w:rPr>
            </w:pPr>
            <w:r w:rsidRPr="00E329DC">
              <w:rPr>
                <w:rFonts w:asciiTheme="majorHAnsi" w:hAnsiTheme="majorHAnsi" w:cstheme="majorHAnsi"/>
                <w:b/>
                <w:bCs/>
                <w:color w:val="000000"/>
                <w:sz w:val="18"/>
                <w:szCs w:val="18"/>
              </w:rPr>
              <w:t>Total</w:t>
            </w:r>
            <w:r>
              <w:rPr>
                <w:rFonts w:asciiTheme="majorHAnsi" w:hAnsiTheme="majorHAnsi" w:cstheme="majorHAnsi"/>
                <w:b/>
                <w:bCs/>
                <w:color w:val="000000"/>
                <w:sz w:val="18"/>
                <w:szCs w:val="18"/>
              </w:rPr>
              <w:t xml:space="preserve"> DEECA PWMP Funding</w:t>
            </w:r>
          </w:p>
        </w:tc>
        <w:tc>
          <w:tcPr>
            <w:tcW w:w="735" w:type="pct"/>
            <w:shd w:val="clear" w:color="auto" w:fill="F4F8D4" w:themeFill="accent2" w:themeFillTint="33"/>
          </w:tcPr>
          <w:p w14:paraId="403CF452" w14:textId="77777777" w:rsidR="004E37FA" w:rsidRPr="00E329DC" w:rsidRDefault="004E37FA" w:rsidP="007A7B0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E1"/>
                <w:sz w:val="18"/>
                <w:szCs w:val="18"/>
              </w:rPr>
            </w:pPr>
            <w:r w:rsidRPr="00E329DC">
              <w:rPr>
                <w:rFonts w:asciiTheme="majorHAnsi" w:hAnsiTheme="majorHAnsi" w:cstheme="majorHAnsi"/>
                <w:b/>
                <w:bCs/>
                <w:color w:val="000000"/>
                <w:sz w:val="18"/>
                <w:szCs w:val="18"/>
              </w:rPr>
              <w:t>$</w:t>
            </w:r>
          </w:p>
        </w:tc>
        <w:tc>
          <w:tcPr>
            <w:tcW w:w="883" w:type="pct"/>
            <w:shd w:val="clear" w:color="auto" w:fill="F4F8D4" w:themeFill="accent2" w:themeFillTint="33"/>
          </w:tcPr>
          <w:p w14:paraId="7D75C23B" w14:textId="77777777" w:rsidR="004E37FA" w:rsidRPr="00E329DC" w:rsidRDefault="004E37FA" w:rsidP="007A7B0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E1"/>
                <w:sz w:val="18"/>
                <w:szCs w:val="18"/>
              </w:rPr>
            </w:pPr>
            <w:r w:rsidRPr="00E329DC">
              <w:rPr>
                <w:rFonts w:asciiTheme="majorHAnsi" w:hAnsiTheme="majorHAnsi" w:cstheme="majorHAnsi"/>
                <w:b/>
                <w:bCs/>
                <w:color w:val="000000"/>
                <w:sz w:val="18"/>
                <w:szCs w:val="18"/>
              </w:rPr>
              <w:t>$</w:t>
            </w:r>
          </w:p>
        </w:tc>
        <w:tc>
          <w:tcPr>
            <w:tcW w:w="734" w:type="pct"/>
            <w:shd w:val="clear" w:color="auto" w:fill="F4F8D4" w:themeFill="accent2" w:themeFillTint="33"/>
          </w:tcPr>
          <w:p w14:paraId="75B21AE2" w14:textId="77777777" w:rsidR="004E37FA" w:rsidRPr="00E329DC" w:rsidRDefault="004E37FA" w:rsidP="007A7B0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E1"/>
                <w:sz w:val="18"/>
                <w:szCs w:val="18"/>
              </w:rPr>
            </w:pPr>
            <w:r w:rsidRPr="00E329DC">
              <w:rPr>
                <w:rFonts w:asciiTheme="majorHAnsi" w:hAnsiTheme="majorHAnsi" w:cstheme="majorHAnsi"/>
                <w:b/>
                <w:bCs/>
                <w:color w:val="000000"/>
                <w:sz w:val="18"/>
                <w:szCs w:val="18"/>
              </w:rPr>
              <w:t>$</w:t>
            </w:r>
          </w:p>
        </w:tc>
      </w:tr>
      <w:tr w:rsidR="004E37FA" w14:paraId="53ACA661" w14:textId="77777777" w:rsidTr="00530276">
        <w:tc>
          <w:tcPr>
            <w:cnfStyle w:val="001000000000" w:firstRow="0" w:lastRow="0" w:firstColumn="1" w:lastColumn="0" w:oddVBand="0" w:evenVBand="0" w:oddHBand="0" w:evenHBand="0" w:firstRowFirstColumn="0" w:firstRowLastColumn="0" w:lastRowFirstColumn="0" w:lastRowLastColumn="0"/>
            <w:tcW w:w="2648" w:type="pct"/>
            <w:gridSpan w:val="2"/>
            <w:shd w:val="clear" w:color="auto" w:fill="F4F8D4" w:themeFill="accent2" w:themeFillTint="33"/>
          </w:tcPr>
          <w:p w14:paraId="4187ED9A" w14:textId="0BADB95B" w:rsidR="004E37FA" w:rsidRPr="00E329DC" w:rsidRDefault="004E37FA" w:rsidP="00921C71">
            <w:pPr>
              <w:pStyle w:val="BodyText"/>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Total Co-contributions</w:t>
            </w:r>
          </w:p>
        </w:tc>
        <w:tc>
          <w:tcPr>
            <w:tcW w:w="735" w:type="pct"/>
            <w:shd w:val="clear" w:color="auto" w:fill="F4F8D4" w:themeFill="accent2" w:themeFillTint="33"/>
          </w:tcPr>
          <w:p w14:paraId="16B2F8DA" w14:textId="1EB08B1E" w:rsidR="004E37FA" w:rsidRPr="00E329DC"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rPr>
            </w:pPr>
            <w:r w:rsidRPr="00E329DC">
              <w:rPr>
                <w:rFonts w:asciiTheme="majorHAnsi" w:hAnsiTheme="majorHAnsi" w:cstheme="majorHAnsi"/>
                <w:b/>
                <w:bCs/>
                <w:color w:val="000000"/>
                <w:sz w:val="18"/>
                <w:szCs w:val="18"/>
              </w:rPr>
              <w:t>$</w:t>
            </w:r>
          </w:p>
        </w:tc>
        <w:tc>
          <w:tcPr>
            <w:tcW w:w="883" w:type="pct"/>
            <w:shd w:val="clear" w:color="auto" w:fill="F4F8D4" w:themeFill="accent2" w:themeFillTint="33"/>
          </w:tcPr>
          <w:p w14:paraId="6B0176BE" w14:textId="75D5B3D8" w:rsidR="004E37FA" w:rsidRPr="00E329DC"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rPr>
            </w:pPr>
            <w:r w:rsidRPr="00E329DC">
              <w:rPr>
                <w:rFonts w:asciiTheme="majorHAnsi" w:hAnsiTheme="majorHAnsi" w:cstheme="majorHAnsi"/>
                <w:b/>
                <w:bCs/>
                <w:color w:val="000000"/>
                <w:sz w:val="18"/>
                <w:szCs w:val="18"/>
              </w:rPr>
              <w:t>$</w:t>
            </w:r>
          </w:p>
        </w:tc>
        <w:tc>
          <w:tcPr>
            <w:tcW w:w="734" w:type="pct"/>
            <w:shd w:val="clear" w:color="auto" w:fill="F4F8D4" w:themeFill="accent2" w:themeFillTint="33"/>
          </w:tcPr>
          <w:p w14:paraId="74FE1D08" w14:textId="34E5E90A" w:rsidR="004E37FA" w:rsidRPr="00E329DC"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rPr>
            </w:pPr>
            <w:r w:rsidRPr="00E329DC">
              <w:rPr>
                <w:rFonts w:asciiTheme="majorHAnsi" w:hAnsiTheme="majorHAnsi" w:cstheme="majorHAnsi"/>
                <w:b/>
                <w:bCs/>
                <w:color w:val="000000"/>
                <w:sz w:val="18"/>
                <w:szCs w:val="18"/>
              </w:rPr>
              <w:t>$</w:t>
            </w:r>
          </w:p>
        </w:tc>
      </w:tr>
      <w:tr w:rsidR="004E37FA" w14:paraId="0F395466" w14:textId="77777777" w:rsidTr="00530276">
        <w:tc>
          <w:tcPr>
            <w:cnfStyle w:val="001000000000" w:firstRow="0" w:lastRow="0" w:firstColumn="1" w:lastColumn="0" w:oddVBand="0" w:evenVBand="0" w:oddHBand="0" w:evenHBand="0" w:firstRowFirstColumn="0" w:firstRowLastColumn="0" w:lastRowFirstColumn="0" w:lastRowLastColumn="0"/>
            <w:tcW w:w="2648" w:type="pct"/>
            <w:gridSpan w:val="2"/>
            <w:shd w:val="clear" w:color="auto" w:fill="CDDC29" w:themeFill="accent2"/>
          </w:tcPr>
          <w:p w14:paraId="7F24B270" w14:textId="2EB396C7" w:rsidR="004E37FA" w:rsidRPr="00E329DC" w:rsidRDefault="004E37FA" w:rsidP="00921C71">
            <w:pPr>
              <w:pStyle w:val="BodyText"/>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Total Funding</w:t>
            </w:r>
          </w:p>
        </w:tc>
        <w:tc>
          <w:tcPr>
            <w:tcW w:w="735" w:type="pct"/>
            <w:shd w:val="clear" w:color="auto" w:fill="CDDC29" w:themeFill="accent2"/>
          </w:tcPr>
          <w:p w14:paraId="3DDE5D50" w14:textId="450652BE" w:rsidR="004E37FA" w:rsidRPr="00E329DC"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rPr>
            </w:pPr>
            <w:r w:rsidRPr="00E329DC">
              <w:rPr>
                <w:rFonts w:asciiTheme="majorHAnsi" w:hAnsiTheme="majorHAnsi" w:cstheme="majorHAnsi"/>
                <w:b/>
                <w:bCs/>
                <w:color w:val="000000"/>
                <w:sz w:val="18"/>
                <w:szCs w:val="18"/>
              </w:rPr>
              <w:t>$</w:t>
            </w:r>
          </w:p>
        </w:tc>
        <w:tc>
          <w:tcPr>
            <w:tcW w:w="883" w:type="pct"/>
            <w:shd w:val="clear" w:color="auto" w:fill="CDDC29" w:themeFill="accent2"/>
          </w:tcPr>
          <w:p w14:paraId="16AE8BD3" w14:textId="1EA12149" w:rsidR="004E37FA" w:rsidRPr="00E329DC"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rPr>
            </w:pPr>
            <w:r w:rsidRPr="00E329DC">
              <w:rPr>
                <w:rFonts w:asciiTheme="majorHAnsi" w:hAnsiTheme="majorHAnsi" w:cstheme="majorHAnsi"/>
                <w:b/>
                <w:bCs/>
                <w:color w:val="000000"/>
                <w:sz w:val="18"/>
                <w:szCs w:val="18"/>
              </w:rPr>
              <w:t>$</w:t>
            </w:r>
          </w:p>
        </w:tc>
        <w:tc>
          <w:tcPr>
            <w:tcW w:w="734" w:type="pct"/>
            <w:shd w:val="clear" w:color="auto" w:fill="CDDC29" w:themeFill="accent2"/>
          </w:tcPr>
          <w:p w14:paraId="6003DCC5" w14:textId="369CEFE1" w:rsidR="004E37FA" w:rsidRPr="00E329DC" w:rsidRDefault="004E37FA" w:rsidP="00921C7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rPr>
            </w:pPr>
            <w:r w:rsidRPr="00E329DC">
              <w:rPr>
                <w:rFonts w:asciiTheme="majorHAnsi" w:hAnsiTheme="majorHAnsi" w:cstheme="majorHAnsi"/>
                <w:b/>
                <w:bCs/>
                <w:color w:val="000000"/>
                <w:sz w:val="18"/>
                <w:szCs w:val="18"/>
              </w:rPr>
              <w:t>$</w:t>
            </w:r>
          </w:p>
        </w:tc>
      </w:tr>
    </w:tbl>
    <w:p w14:paraId="3EB6F72E" w14:textId="77777777" w:rsidR="009E5B7E" w:rsidRPr="0000050C" w:rsidRDefault="009E5B7E" w:rsidP="009E5B7E">
      <w:pPr>
        <w:pStyle w:val="Heading2"/>
        <w:rPr>
          <w:rFonts w:cstheme="majorHAnsi"/>
        </w:rPr>
      </w:pPr>
      <w:r w:rsidRPr="0000050C">
        <w:rPr>
          <w:rFonts w:cstheme="majorHAnsi"/>
        </w:rPr>
        <w:lastRenderedPageBreak/>
        <w:t>Co-contributions</w:t>
      </w:r>
    </w:p>
    <w:p w14:paraId="0C3583BE" w14:textId="77777777" w:rsidR="009E5B7E" w:rsidRPr="006716C5" w:rsidRDefault="009E5B7E" w:rsidP="009E5B7E">
      <w:pPr>
        <w:pStyle w:val="BodyText"/>
        <w:rPr>
          <w:rFonts w:asciiTheme="majorHAnsi" w:hAnsiTheme="majorHAnsi" w:cstheme="majorHAnsi"/>
          <w:i/>
          <w:color w:val="0000E1"/>
          <w:sz w:val="18"/>
          <w:szCs w:val="18"/>
        </w:rPr>
      </w:pPr>
      <w:r w:rsidRPr="006716C5">
        <w:rPr>
          <w:rFonts w:asciiTheme="majorHAnsi" w:hAnsiTheme="majorHAnsi" w:cstheme="majorHAnsi"/>
          <w:i/>
          <w:color w:val="0000E1"/>
          <w:sz w:val="18"/>
          <w:szCs w:val="18"/>
        </w:rPr>
        <w:t>Please complete the table below</w:t>
      </w:r>
      <w:r>
        <w:rPr>
          <w:rFonts w:asciiTheme="majorHAnsi" w:hAnsiTheme="majorHAnsi" w:cstheme="majorHAnsi"/>
          <w:i/>
          <w:color w:val="0000E1"/>
          <w:sz w:val="18"/>
          <w:szCs w:val="18"/>
        </w:rPr>
        <w:t xml:space="preserve">, adding or deleting </w:t>
      </w:r>
      <w:r w:rsidRPr="006716C5">
        <w:rPr>
          <w:rFonts w:asciiTheme="majorHAnsi" w:hAnsiTheme="majorHAnsi" w:cstheme="majorHAnsi"/>
          <w:i/>
          <w:color w:val="0000E1"/>
          <w:sz w:val="18"/>
          <w:szCs w:val="18"/>
        </w:rPr>
        <w:t xml:space="preserve">rows as </w:t>
      </w:r>
      <w:r>
        <w:rPr>
          <w:rFonts w:asciiTheme="majorHAnsi" w:hAnsiTheme="majorHAnsi" w:cstheme="majorHAnsi"/>
          <w:i/>
          <w:color w:val="0000E1"/>
          <w:sz w:val="18"/>
          <w:szCs w:val="18"/>
        </w:rPr>
        <w:t>required</w:t>
      </w:r>
      <w:r w:rsidRPr="006716C5">
        <w:rPr>
          <w:rFonts w:asciiTheme="majorHAnsi" w:hAnsiTheme="majorHAnsi" w:cstheme="majorHAnsi"/>
          <w:i/>
          <w:color w:val="0000E1"/>
          <w:sz w:val="18"/>
          <w:szCs w:val="18"/>
        </w:rPr>
        <w:t>.</w:t>
      </w:r>
      <w:r>
        <w:rPr>
          <w:rFonts w:asciiTheme="majorHAnsi" w:hAnsiTheme="majorHAnsi" w:cstheme="majorHAnsi"/>
          <w:i/>
          <w:color w:val="0000E1"/>
          <w:sz w:val="18"/>
          <w:szCs w:val="18"/>
        </w:rPr>
        <w:t xml:space="preserve"> </w:t>
      </w:r>
      <w:r w:rsidRPr="006716C5">
        <w:rPr>
          <w:rFonts w:asciiTheme="majorHAnsi" w:hAnsiTheme="majorHAnsi" w:cstheme="majorHAnsi"/>
          <w:i/>
          <w:color w:val="0000E1"/>
          <w:sz w:val="18"/>
          <w:szCs w:val="18"/>
        </w:rPr>
        <w:t xml:space="preserve">The </w:t>
      </w:r>
      <w:r>
        <w:rPr>
          <w:rFonts w:asciiTheme="majorHAnsi" w:hAnsiTheme="majorHAnsi" w:cstheme="majorHAnsi"/>
          <w:i/>
          <w:color w:val="0000E1"/>
          <w:sz w:val="18"/>
          <w:szCs w:val="18"/>
        </w:rPr>
        <w:t xml:space="preserve">Total Co-contributions </w:t>
      </w:r>
      <w:r w:rsidRPr="006716C5">
        <w:rPr>
          <w:rFonts w:asciiTheme="majorHAnsi" w:hAnsiTheme="majorHAnsi" w:cstheme="majorHAnsi"/>
          <w:i/>
          <w:color w:val="0000E1"/>
          <w:sz w:val="18"/>
          <w:szCs w:val="18"/>
        </w:rPr>
        <w:t>must match the total</w:t>
      </w:r>
      <w:r>
        <w:rPr>
          <w:rFonts w:asciiTheme="majorHAnsi" w:hAnsiTheme="majorHAnsi" w:cstheme="majorHAnsi"/>
          <w:i/>
          <w:color w:val="0000E1"/>
          <w:sz w:val="18"/>
          <w:szCs w:val="18"/>
        </w:rPr>
        <w:t xml:space="preserve"> ‘Project Co-contributions </w:t>
      </w:r>
      <w:r w:rsidRPr="006716C5">
        <w:rPr>
          <w:rFonts w:asciiTheme="majorHAnsi" w:hAnsiTheme="majorHAnsi" w:cstheme="majorHAnsi"/>
          <w:i/>
          <w:color w:val="0000E1"/>
          <w:sz w:val="18"/>
          <w:szCs w:val="18"/>
        </w:rPr>
        <w:t xml:space="preserve">in </w:t>
      </w:r>
      <w:r>
        <w:rPr>
          <w:rFonts w:asciiTheme="majorHAnsi" w:hAnsiTheme="majorHAnsi" w:cstheme="majorHAnsi"/>
          <w:i/>
          <w:color w:val="0000E1"/>
          <w:sz w:val="18"/>
          <w:szCs w:val="18"/>
        </w:rPr>
        <w:t xml:space="preserve">the </w:t>
      </w:r>
      <w:r w:rsidRPr="006716C5">
        <w:rPr>
          <w:rFonts w:asciiTheme="majorHAnsi" w:hAnsiTheme="majorHAnsi" w:cstheme="majorHAnsi"/>
          <w:i/>
          <w:color w:val="0000E1"/>
          <w:sz w:val="18"/>
          <w:szCs w:val="18"/>
        </w:rPr>
        <w:t>5.1 Funding</w:t>
      </w:r>
      <w:r>
        <w:rPr>
          <w:rFonts w:asciiTheme="majorHAnsi" w:hAnsiTheme="majorHAnsi" w:cstheme="majorHAnsi"/>
          <w:i/>
          <w:color w:val="0000E1"/>
          <w:sz w:val="18"/>
          <w:szCs w:val="18"/>
        </w:rPr>
        <w:t xml:space="preserve"> table</w:t>
      </w:r>
      <w:r w:rsidRPr="006716C5">
        <w:rPr>
          <w:rFonts w:asciiTheme="majorHAnsi" w:hAnsiTheme="majorHAnsi" w:cstheme="majorHAnsi"/>
          <w:i/>
          <w:color w:val="0000E1"/>
          <w:sz w:val="18"/>
          <w:szCs w:val="18"/>
        </w:rPr>
        <w:t>.</w:t>
      </w:r>
      <w:r>
        <w:rPr>
          <w:rFonts w:asciiTheme="majorHAnsi" w:hAnsiTheme="majorHAnsi" w:cstheme="majorHAnsi"/>
          <w:i/>
          <w:color w:val="0000E1"/>
          <w:sz w:val="18"/>
          <w:szCs w:val="18"/>
        </w:rPr>
        <w:t xml:space="preserve"> Note: V</w:t>
      </w:r>
      <w:r w:rsidRPr="006F6C64">
        <w:rPr>
          <w:rFonts w:asciiTheme="majorHAnsi" w:hAnsiTheme="majorHAnsi" w:cstheme="majorHAnsi"/>
          <w:i/>
          <w:color w:val="0000E1"/>
          <w:sz w:val="18"/>
          <w:szCs w:val="18"/>
        </w:rPr>
        <w:t>olunteer hours</w:t>
      </w:r>
      <w:r>
        <w:rPr>
          <w:rFonts w:asciiTheme="majorHAnsi" w:hAnsiTheme="majorHAnsi" w:cstheme="majorHAnsi"/>
          <w:i/>
          <w:color w:val="0000E1"/>
          <w:sz w:val="18"/>
          <w:szCs w:val="18"/>
        </w:rPr>
        <w:t xml:space="preserve"> should be calculated</w:t>
      </w:r>
      <w:r w:rsidRPr="006F6C64">
        <w:rPr>
          <w:rFonts w:asciiTheme="majorHAnsi" w:hAnsiTheme="majorHAnsi" w:cstheme="majorHAnsi"/>
          <w:i/>
          <w:color w:val="0000E1"/>
          <w:sz w:val="18"/>
          <w:szCs w:val="18"/>
        </w:rPr>
        <w:t xml:space="preserve"> at $40 per hour</w:t>
      </w:r>
      <w:r>
        <w:rPr>
          <w:rFonts w:asciiTheme="majorHAnsi" w:hAnsiTheme="majorHAnsi" w:cstheme="majorHAnsi"/>
          <w:i/>
          <w:color w:val="0000E1"/>
          <w:sz w:val="18"/>
          <w:szCs w:val="18"/>
        </w:rPr>
        <w:t>.</w:t>
      </w:r>
    </w:p>
    <w:tbl>
      <w:tblPr>
        <w:tblW w:w="9629" w:type="dxa"/>
        <w:tblLook w:val="04A0" w:firstRow="1" w:lastRow="0" w:firstColumn="1" w:lastColumn="0" w:noHBand="0" w:noVBand="1"/>
      </w:tblPr>
      <w:tblGrid>
        <w:gridCol w:w="2545"/>
        <w:gridCol w:w="3404"/>
        <w:gridCol w:w="1701"/>
        <w:gridCol w:w="1979"/>
      </w:tblGrid>
      <w:tr w:rsidR="009E5B7E" w:rsidRPr="00DC2135" w14:paraId="26A8461E" w14:textId="77777777">
        <w:trPr>
          <w:trHeight w:val="853"/>
        </w:trPr>
        <w:tc>
          <w:tcPr>
            <w:tcW w:w="2545" w:type="dxa"/>
            <w:tcBorders>
              <w:top w:val="single" w:sz="4" w:space="0" w:color="auto"/>
              <w:left w:val="single" w:sz="4" w:space="0" w:color="auto"/>
              <w:bottom w:val="single" w:sz="4" w:space="0" w:color="auto"/>
              <w:right w:val="single" w:sz="4" w:space="0" w:color="auto"/>
            </w:tcBorders>
            <w:shd w:val="clear" w:color="auto" w:fill="CDDC29" w:themeFill="accent2"/>
            <w:vAlign w:val="center"/>
            <w:hideMark/>
          </w:tcPr>
          <w:p w14:paraId="7C0BD64E" w14:textId="77777777" w:rsidR="009E5B7E" w:rsidRPr="00BE4D1C" w:rsidRDefault="009E5B7E">
            <w:pPr>
              <w:spacing w:before="0" w:after="0" w:line="240" w:lineRule="auto"/>
              <w:rPr>
                <w:rFonts w:asciiTheme="majorHAnsi" w:hAnsiTheme="majorHAnsi" w:cstheme="majorHAnsi"/>
                <w:color w:val="000000"/>
                <w:sz w:val="18"/>
                <w:szCs w:val="18"/>
              </w:rPr>
            </w:pPr>
            <w:r w:rsidRPr="00DC2135">
              <w:rPr>
                <w:rFonts w:asciiTheme="majorHAnsi" w:hAnsiTheme="majorHAnsi" w:cstheme="majorHAnsi"/>
                <w:b/>
                <w:bCs/>
                <w:color w:val="000000"/>
                <w:sz w:val="18"/>
                <w:szCs w:val="18"/>
              </w:rPr>
              <w:t>Source of co-contribution</w:t>
            </w:r>
            <w:r w:rsidRPr="00DC2135">
              <w:rPr>
                <w:rFonts w:asciiTheme="majorHAnsi" w:hAnsiTheme="majorHAnsi" w:cstheme="majorHAnsi"/>
                <w:color w:val="000000"/>
                <w:sz w:val="18"/>
                <w:szCs w:val="18"/>
              </w:rPr>
              <w:t xml:space="preserve"> </w:t>
            </w:r>
          </w:p>
          <w:p w14:paraId="6D2956B5" w14:textId="77777777" w:rsidR="009E5B7E" w:rsidRPr="00DC2135" w:rsidRDefault="009E5B7E">
            <w:pPr>
              <w:spacing w:before="0" w:after="0" w:line="240" w:lineRule="auto"/>
              <w:rPr>
                <w:rFonts w:asciiTheme="majorHAnsi" w:hAnsiTheme="majorHAnsi" w:cstheme="majorHAnsi"/>
                <w:b/>
                <w:bCs/>
                <w:color w:val="000000"/>
                <w:sz w:val="18"/>
                <w:szCs w:val="18"/>
              </w:rPr>
            </w:pPr>
            <w:r w:rsidRPr="00DC2135">
              <w:rPr>
                <w:rFonts w:asciiTheme="majorHAnsi" w:hAnsiTheme="majorHAnsi" w:cstheme="majorHAnsi"/>
                <w:color w:val="000000"/>
                <w:sz w:val="18"/>
                <w:szCs w:val="18"/>
              </w:rPr>
              <w:t>(</w:t>
            </w:r>
            <w:r>
              <w:rPr>
                <w:rFonts w:asciiTheme="majorHAnsi" w:hAnsiTheme="majorHAnsi" w:cstheme="majorHAnsi"/>
                <w:color w:val="000000"/>
                <w:sz w:val="18"/>
                <w:szCs w:val="18"/>
              </w:rPr>
              <w:t>i.e. name of agency/organisation</w:t>
            </w:r>
            <w:r w:rsidRPr="00DC2135">
              <w:rPr>
                <w:rFonts w:asciiTheme="majorHAnsi" w:hAnsiTheme="majorHAnsi" w:cstheme="majorHAnsi"/>
                <w:color w:val="000000"/>
                <w:sz w:val="18"/>
                <w:szCs w:val="18"/>
              </w:rPr>
              <w:t>)</w:t>
            </w:r>
          </w:p>
        </w:tc>
        <w:tc>
          <w:tcPr>
            <w:tcW w:w="3404" w:type="dxa"/>
            <w:tcBorders>
              <w:top w:val="single" w:sz="4" w:space="0" w:color="auto"/>
              <w:left w:val="nil"/>
              <w:bottom w:val="single" w:sz="4" w:space="0" w:color="auto"/>
              <w:right w:val="single" w:sz="4" w:space="0" w:color="auto"/>
            </w:tcBorders>
            <w:shd w:val="clear" w:color="auto" w:fill="CDDC29" w:themeFill="accent2"/>
            <w:vAlign w:val="center"/>
            <w:hideMark/>
          </w:tcPr>
          <w:p w14:paraId="65F05F01" w14:textId="77777777" w:rsidR="009E5B7E" w:rsidRPr="00DC2135" w:rsidRDefault="009E5B7E">
            <w:pPr>
              <w:spacing w:before="0" w:after="0" w:line="240" w:lineRule="auto"/>
              <w:rPr>
                <w:rFonts w:asciiTheme="majorHAnsi" w:hAnsiTheme="majorHAnsi" w:cstheme="majorHAnsi"/>
                <w:b/>
                <w:bCs/>
                <w:color w:val="000000"/>
                <w:sz w:val="18"/>
                <w:szCs w:val="18"/>
              </w:rPr>
            </w:pPr>
            <w:r w:rsidRPr="00DC2135">
              <w:rPr>
                <w:rFonts w:asciiTheme="majorHAnsi" w:hAnsiTheme="majorHAnsi" w:cstheme="majorHAnsi"/>
                <w:b/>
                <w:bCs/>
                <w:color w:val="000000"/>
                <w:sz w:val="18"/>
                <w:szCs w:val="18"/>
              </w:rPr>
              <w:t>Description of support</w:t>
            </w:r>
            <w:r w:rsidRPr="00DC2135">
              <w:rPr>
                <w:rFonts w:asciiTheme="majorHAnsi" w:hAnsiTheme="majorHAnsi" w:cstheme="majorHAnsi"/>
                <w:b/>
                <w:bCs/>
                <w:color w:val="000000"/>
                <w:sz w:val="18"/>
                <w:szCs w:val="18"/>
              </w:rPr>
              <w:br/>
            </w:r>
            <w:r w:rsidRPr="00DC2135">
              <w:rPr>
                <w:rFonts w:asciiTheme="majorHAnsi" w:hAnsiTheme="majorHAnsi" w:cstheme="majorHAnsi"/>
                <w:color w:val="000000"/>
                <w:sz w:val="18"/>
                <w:szCs w:val="18"/>
              </w:rPr>
              <w:t>(e.g. volunteer hours, equipment, loan of building, or cash project support)</w:t>
            </w:r>
          </w:p>
        </w:tc>
        <w:tc>
          <w:tcPr>
            <w:tcW w:w="1701" w:type="dxa"/>
            <w:tcBorders>
              <w:top w:val="single" w:sz="4" w:space="0" w:color="auto"/>
              <w:left w:val="nil"/>
              <w:bottom w:val="single" w:sz="4" w:space="0" w:color="auto"/>
              <w:right w:val="single" w:sz="4" w:space="0" w:color="auto"/>
            </w:tcBorders>
            <w:shd w:val="clear" w:color="auto" w:fill="CDDC29" w:themeFill="accent2"/>
            <w:vAlign w:val="center"/>
            <w:hideMark/>
          </w:tcPr>
          <w:p w14:paraId="51798FF0" w14:textId="77777777" w:rsidR="009E5B7E" w:rsidRPr="00DC2135" w:rsidRDefault="009E5B7E">
            <w:pPr>
              <w:spacing w:before="0" w:after="0" w:line="240" w:lineRule="auto"/>
              <w:rPr>
                <w:rFonts w:asciiTheme="majorHAnsi" w:hAnsiTheme="majorHAnsi" w:cstheme="majorHAnsi"/>
                <w:b/>
                <w:bCs/>
                <w:color w:val="000000"/>
                <w:sz w:val="18"/>
                <w:szCs w:val="18"/>
              </w:rPr>
            </w:pPr>
            <w:r w:rsidRPr="00DC2135">
              <w:rPr>
                <w:rFonts w:asciiTheme="majorHAnsi" w:hAnsiTheme="majorHAnsi" w:cstheme="majorHAnsi"/>
                <w:b/>
                <w:bCs/>
                <w:color w:val="000000"/>
                <w:sz w:val="18"/>
                <w:szCs w:val="18"/>
              </w:rPr>
              <w:t xml:space="preserve">Type of co-investment </w:t>
            </w:r>
            <w:r w:rsidRPr="00DC2135">
              <w:rPr>
                <w:rFonts w:asciiTheme="majorHAnsi" w:hAnsiTheme="majorHAnsi" w:cstheme="majorHAnsi"/>
                <w:b/>
                <w:bCs/>
                <w:color w:val="000000"/>
                <w:sz w:val="18"/>
                <w:szCs w:val="18"/>
              </w:rPr>
              <w:br/>
            </w:r>
            <w:r w:rsidRPr="00DC2135">
              <w:rPr>
                <w:rFonts w:asciiTheme="majorHAnsi" w:hAnsiTheme="majorHAnsi" w:cstheme="majorHAnsi"/>
                <w:color w:val="000000"/>
                <w:sz w:val="18"/>
                <w:szCs w:val="18"/>
              </w:rPr>
              <w:t>(cash or in-kind)</w:t>
            </w:r>
          </w:p>
        </w:tc>
        <w:tc>
          <w:tcPr>
            <w:tcW w:w="1979" w:type="dxa"/>
            <w:tcBorders>
              <w:top w:val="single" w:sz="4" w:space="0" w:color="auto"/>
              <w:left w:val="nil"/>
              <w:bottom w:val="single" w:sz="4" w:space="0" w:color="auto"/>
              <w:right w:val="single" w:sz="4" w:space="0" w:color="auto"/>
            </w:tcBorders>
            <w:shd w:val="clear" w:color="auto" w:fill="CDDC29" w:themeFill="accent2"/>
            <w:vAlign w:val="center"/>
            <w:hideMark/>
          </w:tcPr>
          <w:p w14:paraId="3F93DD94" w14:textId="77777777" w:rsidR="009E5B7E" w:rsidRPr="00DC2135" w:rsidRDefault="009E5B7E">
            <w:pPr>
              <w:spacing w:before="0" w:after="0" w:line="240" w:lineRule="auto"/>
              <w:rPr>
                <w:rFonts w:asciiTheme="majorHAnsi" w:hAnsiTheme="majorHAnsi" w:cstheme="majorHAnsi"/>
                <w:b/>
                <w:bCs/>
                <w:color w:val="000000"/>
                <w:sz w:val="18"/>
                <w:szCs w:val="18"/>
              </w:rPr>
            </w:pPr>
            <w:r w:rsidRPr="00DC2135">
              <w:rPr>
                <w:rFonts w:asciiTheme="majorHAnsi" w:hAnsiTheme="majorHAnsi" w:cstheme="majorHAnsi"/>
                <w:b/>
                <w:bCs/>
                <w:color w:val="000000"/>
                <w:sz w:val="18"/>
                <w:szCs w:val="18"/>
              </w:rPr>
              <w:t>Co-investment: Value ($)</w:t>
            </w:r>
          </w:p>
        </w:tc>
      </w:tr>
      <w:tr w:rsidR="009E5B7E" w:rsidRPr="00DC2135" w14:paraId="4ECDD1AC" w14:textId="77777777">
        <w:trPr>
          <w:trHeight w:val="318"/>
        </w:trPr>
        <w:tc>
          <w:tcPr>
            <w:tcW w:w="2545" w:type="dxa"/>
            <w:tcBorders>
              <w:top w:val="nil"/>
              <w:left w:val="single" w:sz="4" w:space="0" w:color="auto"/>
              <w:bottom w:val="single" w:sz="4" w:space="0" w:color="auto"/>
              <w:right w:val="single" w:sz="4" w:space="0" w:color="auto"/>
            </w:tcBorders>
            <w:shd w:val="clear" w:color="auto" w:fill="auto"/>
            <w:hideMark/>
          </w:tcPr>
          <w:p w14:paraId="2096AE17" w14:textId="77777777" w:rsidR="009E5B7E" w:rsidRPr="00BF6B2F" w:rsidRDefault="009E5B7E">
            <w:pPr>
              <w:spacing w:before="0" w:after="0" w:line="240" w:lineRule="auto"/>
              <w:rPr>
                <w:rFonts w:asciiTheme="majorHAnsi" w:hAnsiTheme="majorHAnsi" w:cstheme="majorHAnsi"/>
                <w:i/>
                <w:iCs/>
                <w:color w:val="0000E1"/>
                <w:sz w:val="18"/>
                <w:szCs w:val="18"/>
              </w:rPr>
            </w:pPr>
            <w:r w:rsidRPr="00BF6B2F">
              <w:rPr>
                <w:rFonts w:asciiTheme="majorHAnsi" w:hAnsiTheme="majorHAnsi" w:cstheme="majorHAnsi"/>
                <w:i/>
                <w:iCs/>
                <w:color w:val="0000E1"/>
                <w:sz w:val="18"/>
                <w:szCs w:val="18"/>
              </w:rPr>
              <w:t> E.g. Friends of _____ group</w:t>
            </w:r>
          </w:p>
        </w:tc>
        <w:tc>
          <w:tcPr>
            <w:tcW w:w="3404" w:type="dxa"/>
            <w:tcBorders>
              <w:top w:val="nil"/>
              <w:left w:val="nil"/>
              <w:bottom w:val="single" w:sz="4" w:space="0" w:color="auto"/>
              <w:right w:val="single" w:sz="4" w:space="0" w:color="auto"/>
            </w:tcBorders>
            <w:shd w:val="clear" w:color="auto" w:fill="auto"/>
            <w:hideMark/>
          </w:tcPr>
          <w:p w14:paraId="4FA15CE1" w14:textId="77777777" w:rsidR="009E5B7E" w:rsidRPr="00BF6B2F" w:rsidRDefault="009E5B7E">
            <w:pPr>
              <w:spacing w:before="0" w:after="0" w:line="240" w:lineRule="auto"/>
              <w:rPr>
                <w:rFonts w:asciiTheme="majorHAnsi" w:hAnsiTheme="majorHAnsi" w:cstheme="majorBidi"/>
                <w:i/>
                <w:color w:val="0000E1"/>
                <w:sz w:val="18"/>
                <w:szCs w:val="18"/>
              </w:rPr>
            </w:pPr>
            <w:r w:rsidRPr="6FA9FBBA">
              <w:rPr>
                <w:rFonts w:asciiTheme="majorHAnsi" w:hAnsiTheme="majorHAnsi" w:cstheme="majorBidi"/>
                <w:i/>
                <w:color w:val="0000E1"/>
                <w:sz w:val="18"/>
                <w:szCs w:val="18"/>
              </w:rPr>
              <w:t xml:space="preserve">E.g. 200 </w:t>
            </w:r>
            <w:r w:rsidRPr="0E4FDF50">
              <w:rPr>
                <w:rFonts w:asciiTheme="majorHAnsi" w:hAnsiTheme="majorHAnsi" w:cstheme="majorBidi"/>
                <w:i/>
                <w:iCs/>
                <w:color w:val="0000E1"/>
                <w:sz w:val="18"/>
                <w:szCs w:val="18"/>
              </w:rPr>
              <w:t xml:space="preserve">weed </w:t>
            </w:r>
            <w:r w:rsidRPr="6A5DE27F">
              <w:rPr>
                <w:rFonts w:asciiTheme="majorHAnsi" w:hAnsiTheme="majorHAnsi" w:cstheme="majorBidi"/>
                <w:i/>
                <w:iCs/>
                <w:color w:val="0000E1"/>
                <w:sz w:val="18"/>
                <w:szCs w:val="18"/>
              </w:rPr>
              <w:t xml:space="preserve">removal </w:t>
            </w:r>
            <w:r w:rsidRPr="6A5DE27F">
              <w:rPr>
                <w:rFonts w:asciiTheme="majorHAnsi" w:hAnsiTheme="majorHAnsi" w:cstheme="majorBidi"/>
                <w:i/>
                <w:color w:val="0000E1"/>
                <w:sz w:val="18"/>
                <w:szCs w:val="18"/>
              </w:rPr>
              <w:t>volunteer</w:t>
            </w:r>
            <w:r w:rsidRPr="6FA9FBBA">
              <w:rPr>
                <w:rFonts w:asciiTheme="majorHAnsi" w:hAnsiTheme="majorHAnsi" w:cstheme="majorBidi"/>
                <w:i/>
                <w:color w:val="0000E1"/>
                <w:sz w:val="18"/>
                <w:szCs w:val="18"/>
              </w:rPr>
              <w:t xml:space="preserve"> hours </w:t>
            </w:r>
          </w:p>
        </w:tc>
        <w:tc>
          <w:tcPr>
            <w:tcW w:w="1701" w:type="dxa"/>
            <w:tcBorders>
              <w:top w:val="nil"/>
              <w:left w:val="nil"/>
              <w:bottom w:val="single" w:sz="4" w:space="0" w:color="auto"/>
              <w:right w:val="single" w:sz="4" w:space="0" w:color="auto"/>
            </w:tcBorders>
            <w:shd w:val="clear" w:color="auto" w:fill="auto"/>
            <w:hideMark/>
          </w:tcPr>
          <w:p w14:paraId="7C750A3D" w14:textId="77777777" w:rsidR="009E5B7E" w:rsidRPr="00BF6B2F" w:rsidRDefault="009E5B7E">
            <w:pPr>
              <w:spacing w:before="0" w:after="0" w:line="240" w:lineRule="auto"/>
              <w:rPr>
                <w:rFonts w:asciiTheme="majorHAnsi" w:hAnsiTheme="majorHAnsi" w:cstheme="majorHAnsi"/>
                <w:i/>
                <w:iCs/>
                <w:color w:val="0000E1"/>
                <w:sz w:val="18"/>
                <w:szCs w:val="18"/>
              </w:rPr>
            </w:pPr>
            <w:r w:rsidRPr="00BF6B2F">
              <w:rPr>
                <w:rFonts w:asciiTheme="majorHAnsi" w:hAnsiTheme="majorHAnsi" w:cstheme="majorHAnsi"/>
                <w:i/>
                <w:iCs/>
                <w:color w:val="0000E1"/>
                <w:sz w:val="18"/>
                <w:szCs w:val="18"/>
              </w:rPr>
              <w:t> </w:t>
            </w:r>
            <w:r>
              <w:rPr>
                <w:rFonts w:asciiTheme="majorHAnsi" w:hAnsiTheme="majorHAnsi" w:cstheme="majorHAnsi"/>
                <w:i/>
                <w:iCs/>
                <w:color w:val="0000E1"/>
                <w:sz w:val="18"/>
                <w:szCs w:val="18"/>
              </w:rPr>
              <w:t>E.g.</w:t>
            </w:r>
            <w:r w:rsidRPr="00BF6B2F">
              <w:rPr>
                <w:rFonts w:asciiTheme="majorHAnsi" w:hAnsiTheme="majorHAnsi" w:cstheme="majorHAnsi"/>
                <w:i/>
                <w:iCs/>
                <w:color w:val="0000E1"/>
                <w:sz w:val="18"/>
                <w:szCs w:val="18"/>
              </w:rPr>
              <w:t> In-kind</w:t>
            </w:r>
          </w:p>
        </w:tc>
        <w:tc>
          <w:tcPr>
            <w:tcW w:w="1979" w:type="dxa"/>
            <w:tcBorders>
              <w:top w:val="nil"/>
              <w:left w:val="nil"/>
              <w:bottom w:val="single" w:sz="4" w:space="0" w:color="auto"/>
              <w:right w:val="single" w:sz="4" w:space="0" w:color="auto"/>
            </w:tcBorders>
            <w:shd w:val="clear" w:color="auto" w:fill="auto"/>
            <w:hideMark/>
          </w:tcPr>
          <w:p w14:paraId="3116B295" w14:textId="63F4ECC1" w:rsidR="009E5B7E" w:rsidRPr="00BF6B2F" w:rsidRDefault="009E5B7E">
            <w:pPr>
              <w:spacing w:before="0" w:after="0" w:line="240" w:lineRule="auto"/>
              <w:rPr>
                <w:rFonts w:asciiTheme="majorHAnsi" w:hAnsiTheme="majorHAnsi" w:cstheme="majorHAnsi"/>
                <w:i/>
                <w:iCs/>
                <w:color w:val="0000E1"/>
                <w:sz w:val="18"/>
                <w:szCs w:val="18"/>
              </w:rPr>
            </w:pPr>
            <w:r>
              <w:rPr>
                <w:rFonts w:asciiTheme="majorHAnsi" w:hAnsiTheme="majorHAnsi" w:cstheme="majorHAnsi"/>
                <w:i/>
                <w:iCs/>
                <w:color w:val="0000E1"/>
                <w:sz w:val="18"/>
                <w:szCs w:val="18"/>
              </w:rPr>
              <w:t>E.g.</w:t>
            </w:r>
            <w:r w:rsidRPr="00BF6B2F">
              <w:rPr>
                <w:rFonts w:asciiTheme="majorHAnsi" w:hAnsiTheme="majorHAnsi" w:cstheme="majorHAnsi"/>
                <w:i/>
                <w:iCs/>
                <w:color w:val="0000E1"/>
                <w:sz w:val="18"/>
                <w:szCs w:val="18"/>
              </w:rPr>
              <w:t> $</w:t>
            </w:r>
            <w:r>
              <w:rPr>
                <w:rFonts w:asciiTheme="majorHAnsi" w:hAnsiTheme="majorHAnsi" w:cstheme="majorHAnsi"/>
                <w:i/>
                <w:iCs/>
                <w:color w:val="0000E1"/>
                <w:sz w:val="18"/>
                <w:szCs w:val="18"/>
              </w:rPr>
              <w:t>8</w:t>
            </w:r>
            <w:r w:rsidR="00F00F77">
              <w:rPr>
                <w:rFonts w:asciiTheme="majorHAnsi" w:hAnsiTheme="majorHAnsi" w:cstheme="majorHAnsi"/>
                <w:i/>
                <w:iCs/>
                <w:color w:val="0000E1"/>
                <w:sz w:val="18"/>
                <w:szCs w:val="18"/>
              </w:rPr>
              <w:t>,</w:t>
            </w:r>
            <w:r w:rsidRPr="00BF6B2F">
              <w:rPr>
                <w:rFonts w:asciiTheme="majorHAnsi" w:hAnsiTheme="majorHAnsi" w:cstheme="majorHAnsi"/>
                <w:i/>
                <w:iCs/>
                <w:color w:val="0000E1"/>
                <w:sz w:val="18"/>
                <w:szCs w:val="18"/>
              </w:rPr>
              <w:t>000</w:t>
            </w:r>
          </w:p>
        </w:tc>
      </w:tr>
      <w:tr w:rsidR="009E5B7E" w:rsidRPr="00DC2135" w14:paraId="7D891174" w14:textId="77777777">
        <w:trPr>
          <w:trHeight w:val="318"/>
        </w:trPr>
        <w:tc>
          <w:tcPr>
            <w:tcW w:w="2545" w:type="dxa"/>
            <w:tcBorders>
              <w:top w:val="nil"/>
              <w:left w:val="single" w:sz="4" w:space="0" w:color="auto"/>
              <w:bottom w:val="single" w:sz="4" w:space="0" w:color="auto"/>
              <w:right w:val="single" w:sz="4" w:space="0" w:color="auto"/>
            </w:tcBorders>
            <w:shd w:val="clear" w:color="auto" w:fill="auto"/>
            <w:hideMark/>
          </w:tcPr>
          <w:p w14:paraId="48F1A1A1" w14:textId="77777777" w:rsidR="009E5B7E" w:rsidRPr="00BF6B2F" w:rsidRDefault="009E5B7E">
            <w:pPr>
              <w:spacing w:before="0" w:after="0" w:line="240" w:lineRule="auto"/>
              <w:rPr>
                <w:rFonts w:asciiTheme="majorHAnsi" w:hAnsiTheme="majorHAnsi" w:cstheme="majorHAnsi"/>
                <w:i/>
                <w:iCs/>
                <w:color w:val="0000E1"/>
                <w:sz w:val="18"/>
                <w:szCs w:val="18"/>
              </w:rPr>
            </w:pPr>
            <w:r w:rsidRPr="00BF6B2F">
              <w:rPr>
                <w:rFonts w:asciiTheme="majorHAnsi" w:hAnsiTheme="majorHAnsi" w:cstheme="majorHAnsi"/>
                <w:i/>
                <w:iCs/>
                <w:color w:val="0000E1"/>
                <w:sz w:val="18"/>
                <w:szCs w:val="18"/>
              </w:rPr>
              <w:t> E.g. Melbourne Water</w:t>
            </w:r>
          </w:p>
        </w:tc>
        <w:tc>
          <w:tcPr>
            <w:tcW w:w="3404" w:type="dxa"/>
            <w:tcBorders>
              <w:top w:val="nil"/>
              <w:left w:val="nil"/>
              <w:bottom w:val="single" w:sz="4" w:space="0" w:color="auto"/>
              <w:right w:val="single" w:sz="4" w:space="0" w:color="auto"/>
            </w:tcBorders>
            <w:shd w:val="clear" w:color="auto" w:fill="auto"/>
            <w:hideMark/>
          </w:tcPr>
          <w:p w14:paraId="78D277C6" w14:textId="77777777" w:rsidR="009E5B7E" w:rsidRPr="00BF6B2F" w:rsidRDefault="009E5B7E">
            <w:pPr>
              <w:spacing w:before="0" w:after="0" w:line="240" w:lineRule="auto"/>
              <w:rPr>
                <w:rFonts w:asciiTheme="majorHAnsi" w:hAnsiTheme="majorHAnsi" w:cstheme="majorHAnsi"/>
                <w:i/>
                <w:iCs/>
                <w:color w:val="0000E1"/>
                <w:sz w:val="18"/>
                <w:szCs w:val="18"/>
              </w:rPr>
            </w:pPr>
            <w:r>
              <w:rPr>
                <w:rFonts w:asciiTheme="majorHAnsi" w:hAnsiTheme="majorHAnsi" w:cstheme="majorHAnsi"/>
                <w:i/>
                <w:iCs/>
                <w:color w:val="0000E1"/>
                <w:sz w:val="18"/>
                <w:szCs w:val="18"/>
              </w:rPr>
              <w:t>E.g.</w:t>
            </w:r>
            <w:r w:rsidRPr="00BF6B2F">
              <w:rPr>
                <w:rFonts w:asciiTheme="majorHAnsi" w:hAnsiTheme="majorHAnsi" w:cstheme="majorHAnsi"/>
                <w:i/>
                <w:iCs/>
                <w:color w:val="0000E1"/>
                <w:sz w:val="18"/>
                <w:szCs w:val="18"/>
              </w:rPr>
              <w:t> Cash project support</w:t>
            </w:r>
            <w:r>
              <w:rPr>
                <w:rFonts w:asciiTheme="majorHAnsi" w:hAnsiTheme="majorHAnsi" w:cstheme="majorHAnsi"/>
                <w:i/>
                <w:iCs/>
                <w:color w:val="0000E1"/>
                <w:sz w:val="18"/>
                <w:szCs w:val="18"/>
              </w:rPr>
              <w:t xml:space="preserve"> </w:t>
            </w:r>
          </w:p>
        </w:tc>
        <w:tc>
          <w:tcPr>
            <w:tcW w:w="1701" w:type="dxa"/>
            <w:tcBorders>
              <w:top w:val="nil"/>
              <w:left w:val="nil"/>
              <w:bottom w:val="single" w:sz="4" w:space="0" w:color="auto"/>
              <w:right w:val="single" w:sz="4" w:space="0" w:color="auto"/>
            </w:tcBorders>
            <w:shd w:val="clear" w:color="auto" w:fill="auto"/>
            <w:hideMark/>
          </w:tcPr>
          <w:p w14:paraId="3D49E269" w14:textId="77777777" w:rsidR="009E5B7E" w:rsidRPr="00BF6B2F" w:rsidRDefault="009E5B7E">
            <w:pPr>
              <w:spacing w:before="0" w:after="0" w:line="240" w:lineRule="auto"/>
              <w:rPr>
                <w:rFonts w:asciiTheme="majorHAnsi" w:hAnsiTheme="majorHAnsi" w:cstheme="majorHAnsi"/>
                <w:i/>
                <w:iCs/>
                <w:color w:val="0000E1"/>
                <w:sz w:val="18"/>
                <w:szCs w:val="18"/>
              </w:rPr>
            </w:pPr>
            <w:r>
              <w:rPr>
                <w:rFonts w:asciiTheme="majorHAnsi" w:hAnsiTheme="majorHAnsi" w:cstheme="majorHAnsi"/>
                <w:i/>
                <w:iCs/>
                <w:color w:val="0000E1"/>
                <w:sz w:val="18"/>
                <w:szCs w:val="18"/>
              </w:rPr>
              <w:t>E.g.</w:t>
            </w:r>
            <w:r w:rsidRPr="00BF6B2F">
              <w:rPr>
                <w:rFonts w:asciiTheme="majorHAnsi" w:hAnsiTheme="majorHAnsi" w:cstheme="majorHAnsi"/>
                <w:i/>
                <w:iCs/>
                <w:color w:val="0000E1"/>
                <w:sz w:val="18"/>
                <w:szCs w:val="18"/>
              </w:rPr>
              <w:t> Cash</w:t>
            </w:r>
          </w:p>
        </w:tc>
        <w:tc>
          <w:tcPr>
            <w:tcW w:w="1979" w:type="dxa"/>
            <w:tcBorders>
              <w:top w:val="nil"/>
              <w:left w:val="nil"/>
              <w:bottom w:val="single" w:sz="4" w:space="0" w:color="auto"/>
              <w:right w:val="single" w:sz="4" w:space="0" w:color="auto"/>
            </w:tcBorders>
            <w:shd w:val="clear" w:color="auto" w:fill="auto"/>
            <w:hideMark/>
          </w:tcPr>
          <w:p w14:paraId="567FBD2B" w14:textId="77777777" w:rsidR="009E5B7E" w:rsidRPr="00BF6B2F" w:rsidRDefault="009E5B7E">
            <w:pPr>
              <w:spacing w:before="0" w:after="0" w:line="240" w:lineRule="auto"/>
              <w:rPr>
                <w:rFonts w:asciiTheme="majorHAnsi" w:hAnsiTheme="majorHAnsi" w:cstheme="majorHAnsi"/>
                <w:i/>
                <w:iCs/>
                <w:color w:val="0000E1"/>
                <w:sz w:val="18"/>
                <w:szCs w:val="18"/>
              </w:rPr>
            </w:pPr>
            <w:r>
              <w:rPr>
                <w:rFonts w:asciiTheme="majorHAnsi" w:hAnsiTheme="majorHAnsi" w:cstheme="majorHAnsi"/>
                <w:i/>
                <w:iCs/>
                <w:color w:val="0000E1"/>
                <w:sz w:val="18"/>
                <w:szCs w:val="18"/>
              </w:rPr>
              <w:t>E.g.</w:t>
            </w:r>
            <w:r w:rsidRPr="00BF6B2F">
              <w:rPr>
                <w:rFonts w:asciiTheme="majorHAnsi" w:hAnsiTheme="majorHAnsi" w:cstheme="majorHAnsi"/>
                <w:i/>
                <w:iCs/>
                <w:color w:val="0000E1"/>
                <w:sz w:val="18"/>
                <w:szCs w:val="18"/>
              </w:rPr>
              <w:t> $35,000</w:t>
            </w:r>
          </w:p>
        </w:tc>
      </w:tr>
      <w:tr w:rsidR="009E5B7E" w:rsidRPr="00DC2135" w14:paraId="3CC4633E" w14:textId="77777777">
        <w:trPr>
          <w:trHeight w:val="318"/>
        </w:trPr>
        <w:tc>
          <w:tcPr>
            <w:tcW w:w="2545" w:type="dxa"/>
            <w:tcBorders>
              <w:top w:val="nil"/>
              <w:left w:val="single" w:sz="4" w:space="0" w:color="auto"/>
              <w:bottom w:val="single" w:sz="4" w:space="0" w:color="auto"/>
              <w:right w:val="single" w:sz="4" w:space="0" w:color="auto"/>
            </w:tcBorders>
            <w:shd w:val="clear" w:color="auto" w:fill="auto"/>
            <w:hideMark/>
          </w:tcPr>
          <w:p w14:paraId="0E6F927E" w14:textId="77777777" w:rsidR="009E5B7E" w:rsidRPr="00DC2135" w:rsidRDefault="009E5B7E">
            <w:pPr>
              <w:spacing w:before="0" w:after="0" w:line="240" w:lineRule="auto"/>
              <w:rPr>
                <w:rFonts w:asciiTheme="majorHAnsi" w:hAnsiTheme="majorHAnsi" w:cstheme="majorHAnsi"/>
                <w:color w:val="000000"/>
                <w:sz w:val="18"/>
                <w:szCs w:val="18"/>
              </w:rPr>
            </w:pPr>
            <w:r w:rsidRPr="00DC2135">
              <w:rPr>
                <w:rFonts w:asciiTheme="majorHAnsi" w:hAnsiTheme="majorHAnsi" w:cstheme="majorHAnsi"/>
                <w:color w:val="000000"/>
                <w:sz w:val="18"/>
                <w:szCs w:val="18"/>
              </w:rPr>
              <w:t> </w:t>
            </w:r>
          </w:p>
        </w:tc>
        <w:tc>
          <w:tcPr>
            <w:tcW w:w="3404" w:type="dxa"/>
            <w:tcBorders>
              <w:top w:val="nil"/>
              <w:left w:val="nil"/>
              <w:bottom w:val="single" w:sz="4" w:space="0" w:color="auto"/>
              <w:right w:val="single" w:sz="4" w:space="0" w:color="auto"/>
            </w:tcBorders>
            <w:shd w:val="clear" w:color="auto" w:fill="auto"/>
            <w:hideMark/>
          </w:tcPr>
          <w:p w14:paraId="6953AF48" w14:textId="77777777" w:rsidR="009E5B7E" w:rsidRPr="00DC2135" w:rsidRDefault="009E5B7E">
            <w:pPr>
              <w:spacing w:before="0" w:after="0" w:line="240" w:lineRule="auto"/>
              <w:rPr>
                <w:rFonts w:asciiTheme="majorHAnsi" w:hAnsiTheme="majorHAnsi" w:cstheme="majorHAnsi"/>
                <w:color w:val="000000"/>
                <w:sz w:val="18"/>
                <w:szCs w:val="18"/>
              </w:rPr>
            </w:pPr>
            <w:r w:rsidRPr="00DC2135">
              <w:rPr>
                <w:rFonts w:asciiTheme="majorHAnsi" w:hAnsiTheme="majorHAnsi" w:cstheme="majorHAnsi"/>
                <w:color w:val="000000"/>
                <w:sz w:val="18"/>
                <w:szCs w:val="18"/>
              </w:rPr>
              <w:t> </w:t>
            </w:r>
          </w:p>
        </w:tc>
        <w:tc>
          <w:tcPr>
            <w:tcW w:w="1701" w:type="dxa"/>
            <w:tcBorders>
              <w:top w:val="nil"/>
              <w:left w:val="nil"/>
              <w:bottom w:val="single" w:sz="4" w:space="0" w:color="auto"/>
              <w:right w:val="single" w:sz="4" w:space="0" w:color="auto"/>
            </w:tcBorders>
            <w:shd w:val="clear" w:color="auto" w:fill="auto"/>
            <w:hideMark/>
          </w:tcPr>
          <w:p w14:paraId="4A78503F" w14:textId="77777777" w:rsidR="009E5B7E" w:rsidRPr="00DC2135" w:rsidRDefault="009E5B7E">
            <w:pPr>
              <w:spacing w:before="0" w:after="0" w:line="240" w:lineRule="auto"/>
              <w:rPr>
                <w:rFonts w:asciiTheme="majorHAnsi" w:hAnsiTheme="majorHAnsi" w:cstheme="majorHAnsi"/>
                <w:color w:val="000000"/>
                <w:sz w:val="18"/>
                <w:szCs w:val="18"/>
              </w:rPr>
            </w:pPr>
            <w:r w:rsidRPr="00DC2135">
              <w:rPr>
                <w:rFonts w:asciiTheme="majorHAnsi" w:hAnsiTheme="majorHAnsi" w:cstheme="majorHAnsi"/>
                <w:color w:val="000000"/>
                <w:sz w:val="18"/>
                <w:szCs w:val="18"/>
              </w:rPr>
              <w:t> </w:t>
            </w:r>
          </w:p>
        </w:tc>
        <w:tc>
          <w:tcPr>
            <w:tcW w:w="1979" w:type="dxa"/>
            <w:tcBorders>
              <w:top w:val="nil"/>
              <w:left w:val="nil"/>
              <w:bottom w:val="single" w:sz="4" w:space="0" w:color="auto"/>
              <w:right w:val="single" w:sz="4" w:space="0" w:color="auto"/>
            </w:tcBorders>
            <w:shd w:val="clear" w:color="auto" w:fill="auto"/>
            <w:hideMark/>
          </w:tcPr>
          <w:p w14:paraId="04AB5ABB" w14:textId="77777777" w:rsidR="009E5B7E" w:rsidRPr="00DC2135" w:rsidRDefault="009E5B7E">
            <w:pPr>
              <w:spacing w:before="0" w:after="0" w:line="240" w:lineRule="auto"/>
              <w:rPr>
                <w:rFonts w:asciiTheme="majorHAnsi" w:hAnsiTheme="majorHAnsi" w:cstheme="majorHAnsi"/>
                <w:color w:val="000000"/>
                <w:sz w:val="18"/>
                <w:szCs w:val="18"/>
              </w:rPr>
            </w:pPr>
            <w:r w:rsidRPr="00DC2135">
              <w:rPr>
                <w:rFonts w:asciiTheme="majorHAnsi" w:hAnsiTheme="majorHAnsi" w:cstheme="majorHAnsi"/>
                <w:color w:val="000000"/>
                <w:sz w:val="18"/>
                <w:szCs w:val="18"/>
              </w:rPr>
              <w:t> </w:t>
            </w:r>
          </w:p>
        </w:tc>
      </w:tr>
      <w:tr w:rsidR="009E5B7E" w:rsidRPr="00DC2135" w14:paraId="34E80469" w14:textId="77777777">
        <w:trPr>
          <w:trHeight w:val="318"/>
        </w:trPr>
        <w:tc>
          <w:tcPr>
            <w:tcW w:w="2545" w:type="dxa"/>
            <w:tcBorders>
              <w:top w:val="nil"/>
              <w:left w:val="single" w:sz="4" w:space="0" w:color="auto"/>
              <w:bottom w:val="single" w:sz="4" w:space="0" w:color="auto"/>
              <w:right w:val="single" w:sz="4" w:space="0" w:color="auto"/>
            </w:tcBorders>
            <w:shd w:val="clear" w:color="auto" w:fill="auto"/>
            <w:hideMark/>
          </w:tcPr>
          <w:p w14:paraId="55201AE9" w14:textId="77777777" w:rsidR="009E5B7E" w:rsidRPr="00DC2135" w:rsidRDefault="009E5B7E">
            <w:pPr>
              <w:spacing w:before="0" w:after="0" w:line="240" w:lineRule="auto"/>
              <w:rPr>
                <w:rFonts w:asciiTheme="majorHAnsi" w:hAnsiTheme="majorHAnsi" w:cstheme="majorHAnsi"/>
                <w:color w:val="000000"/>
                <w:sz w:val="18"/>
                <w:szCs w:val="18"/>
              </w:rPr>
            </w:pPr>
            <w:r w:rsidRPr="00DC2135">
              <w:rPr>
                <w:rFonts w:asciiTheme="majorHAnsi" w:hAnsiTheme="majorHAnsi" w:cstheme="majorHAnsi"/>
                <w:color w:val="000000"/>
                <w:sz w:val="18"/>
                <w:szCs w:val="18"/>
              </w:rPr>
              <w:t> </w:t>
            </w:r>
          </w:p>
        </w:tc>
        <w:tc>
          <w:tcPr>
            <w:tcW w:w="3404" w:type="dxa"/>
            <w:tcBorders>
              <w:top w:val="nil"/>
              <w:left w:val="nil"/>
              <w:bottom w:val="single" w:sz="4" w:space="0" w:color="auto"/>
              <w:right w:val="single" w:sz="4" w:space="0" w:color="auto"/>
            </w:tcBorders>
            <w:shd w:val="clear" w:color="auto" w:fill="auto"/>
            <w:hideMark/>
          </w:tcPr>
          <w:p w14:paraId="4BB5513C" w14:textId="77777777" w:rsidR="009E5B7E" w:rsidRPr="00DC2135" w:rsidRDefault="009E5B7E">
            <w:pPr>
              <w:spacing w:before="0" w:after="0" w:line="240" w:lineRule="auto"/>
              <w:rPr>
                <w:rFonts w:asciiTheme="majorHAnsi" w:hAnsiTheme="majorHAnsi" w:cstheme="majorHAnsi"/>
                <w:color w:val="000000"/>
                <w:sz w:val="18"/>
                <w:szCs w:val="18"/>
              </w:rPr>
            </w:pPr>
            <w:r w:rsidRPr="00DC2135">
              <w:rPr>
                <w:rFonts w:asciiTheme="majorHAnsi" w:hAnsiTheme="majorHAnsi" w:cstheme="majorHAnsi"/>
                <w:color w:val="000000"/>
                <w:sz w:val="18"/>
                <w:szCs w:val="18"/>
              </w:rPr>
              <w:t> </w:t>
            </w:r>
          </w:p>
        </w:tc>
        <w:tc>
          <w:tcPr>
            <w:tcW w:w="1701" w:type="dxa"/>
            <w:tcBorders>
              <w:top w:val="nil"/>
              <w:left w:val="nil"/>
              <w:bottom w:val="single" w:sz="4" w:space="0" w:color="auto"/>
              <w:right w:val="single" w:sz="4" w:space="0" w:color="auto"/>
            </w:tcBorders>
            <w:shd w:val="clear" w:color="auto" w:fill="auto"/>
            <w:hideMark/>
          </w:tcPr>
          <w:p w14:paraId="05FA368E" w14:textId="77777777" w:rsidR="009E5B7E" w:rsidRPr="00DC2135" w:rsidRDefault="009E5B7E">
            <w:pPr>
              <w:spacing w:before="0" w:after="0" w:line="240" w:lineRule="auto"/>
              <w:rPr>
                <w:rFonts w:asciiTheme="majorHAnsi" w:hAnsiTheme="majorHAnsi" w:cstheme="majorHAnsi"/>
                <w:color w:val="000000"/>
                <w:sz w:val="18"/>
                <w:szCs w:val="18"/>
              </w:rPr>
            </w:pPr>
            <w:r w:rsidRPr="00DC2135">
              <w:rPr>
                <w:rFonts w:asciiTheme="majorHAnsi" w:hAnsiTheme="majorHAnsi" w:cstheme="majorHAnsi"/>
                <w:color w:val="000000"/>
                <w:sz w:val="18"/>
                <w:szCs w:val="18"/>
              </w:rPr>
              <w:t> </w:t>
            </w:r>
          </w:p>
        </w:tc>
        <w:tc>
          <w:tcPr>
            <w:tcW w:w="1979" w:type="dxa"/>
            <w:tcBorders>
              <w:top w:val="nil"/>
              <w:left w:val="nil"/>
              <w:bottom w:val="single" w:sz="4" w:space="0" w:color="auto"/>
              <w:right w:val="single" w:sz="4" w:space="0" w:color="auto"/>
            </w:tcBorders>
            <w:shd w:val="clear" w:color="auto" w:fill="auto"/>
            <w:hideMark/>
          </w:tcPr>
          <w:p w14:paraId="6B0B8B33" w14:textId="77777777" w:rsidR="009E5B7E" w:rsidRPr="00DC2135" w:rsidRDefault="009E5B7E">
            <w:pPr>
              <w:spacing w:before="0" w:after="0" w:line="240" w:lineRule="auto"/>
              <w:rPr>
                <w:rFonts w:asciiTheme="majorHAnsi" w:hAnsiTheme="majorHAnsi" w:cstheme="majorHAnsi"/>
                <w:color w:val="000000"/>
                <w:sz w:val="18"/>
                <w:szCs w:val="18"/>
              </w:rPr>
            </w:pPr>
            <w:r w:rsidRPr="00DC2135">
              <w:rPr>
                <w:rFonts w:asciiTheme="majorHAnsi" w:hAnsiTheme="majorHAnsi" w:cstheme="majorHAnsi"/>
                <w:color w:val="000000"/>
                <w:sz w:val="18"/>
                <w:szCs w:val="18"/>
              </w:rPr>
              <w:t> </w:t>
            </w:r>
          </w:p>
        </w:tc>
      </w:tr>
      <w:tr w:rsidR="009E5B7E" w:rsidRPr="00DC2135" w14:paraId="66440CAE" w14:textId="77777777">
        <w:trPr>
          <w:trHeight w:val="318"/>
        </w:trPr>
        <w:tc>
          <w:tcPr>
            <w:tcW w:w="2545" w:type="dxa"/>
            <w:tcBorders>
              <w:top w:val="nil"/>
              <w:left w:val="single" w:sz="4" w:space="0" w:color="auto"/>
              <w:bottom w:val="single" w:sz="4" w:space="0" w:color="auto"/>
              <w:right w:val="single" w:sz="4" w:space="0" w:color="auto"/>
            </w:tcBorders>
            <w:shd w:val="clear" w:color="auto" w:fill="auto"/>
          </w:tcPr>
          <w:p w14:paraId="43FE04BD" w14:textId="77777777" w:rsidR="009E5B7E" w:rsidRPr="00DC2135" w:rsidRDefault="009E5B7E">
            <w:pPr>
              <w:spacing w:before="0" w:after="0" w:line="240" w:lineRule="auto"/>
              <w:rPr>
                <w:rFonts w:asciiTheme="majorHAnsi" w:hAnsiTheme="majorHAnsi" w:cstheme="majorHAnsi"/>
                <w:color w:val="000000"/>
                <w:sz w:val="18"/>
                <w:szCs w:val="18"/>
              </w:rPr>
            </w:pPr>
          </w:p>
        </w:tc>
        <w:tc>
          <w:tcPr>
            <w:tcW w:w="3404" w:type="dxa"/>
            <w:tcBorders>
              <w:top w:val="nil"/>
              <w:left w:val="nil"/>
              <w:bottom w:val="single" w:sz="4" w:space="0" w:color="auto"/>
              <w:right w:val="single" w:sz="4" w:space="0" w:color="auto"/>
            </w:tcBorders>
            <w:shd w:val="clear" w:color="auto" w:fill="auto"/>
          </w:tcPr>
          <w:p w14:paraId="0308A347" w14:textId="77777777" w:rsidR="009E5B7E" w:rsidRPr="00DC2135" w:rsidRDefault="009E5B7E">
            <w:pPr>
              <w:spacing w:before="0" w:after="0" w:line="240" w:lineRule="auto"/>
              <w:rPr>
                <w:rFonts w:asciiTheme="majorHAnsi" w:hAnsiTheme="majorHAnsi" w:cstheme="majorHAnsi"/>
                <w:color w:val="000000"/>
                <w:sz w:val="18"/>
                <w:szCs w:val="18"/>
              </w:rPr>
            </w:pPr>
          </w:p>
        </w:tc>
        <w:tc>
          <w:tcPr>
            <w:tcW w:w="1701" w:type="dxa"/>
            <w:tcBorders>
              <w:top w:val="nil"/>
              <w:left w:val="nil"/>
              <w:bottom w:val="single" w:sz="4" w:space="0" w:color="auto"/>
              <w:right w:val="single" w:sz="4" w:space="0" w:color="auto"/>
            </w:tcBorders>
            <w:shd w:val="clear" w:color="auto" w:fill="auto"/>
          </w:tcPr>
          <w:p w14:paraId="7D6C7B62" w14:textId="77777777" w:rsidR="009E5B7E" w:rsidRPr="00DC2135" w:rsidRDefault="009E5B7E">
            <w:pPr>
              <w:spacing w:before="0" w:after="0" w:line="240" w:lineRule="auto"/>
              <w:rPr>
                <w:rFonts w:asciiTheme="majorHAnsi" w:hAnsiTheme="majorHAnsi" w:cstheme="majorHAnsi"/>
                <w:color w:val="000000"/>
                <w:sz w:val="18"/>
                <w:szCs w:val="18"/>
              </w:rPr>
            </w:pPr>
          </w:p>
        </w:tc>
        <w:tc>
          <w:tcPr>
            <w:tcW w:w="1979" w:type="dxa"/>
            <w:tcBorders>
              <w:top w:val="nil"/>
              <w:left w:val="nil"/>
              <w:bottom w:val="single" w:sz="4" w:space="0" w:color="auto"/>
              <w:right w:val="single" w:sz="4" w:space="0" w:color="auto"/>
            </w:tcBorders>
            <w:shd w:val="clear" w:color="auto" w:fill="auto"/>
          </w:tcPr>
          <w:p w14:paraId="45C65F55" w14:textId="77777777" w:rsidR="009E5B7E" w:rsidRPr="00DC2135" w:rsidRDefault="009E5B7E">
            <w:pPr>
              <w:spacing w:before="0" w:after="0" w:line="240" w:lineRule="auto"/>
              <w:rPr>
                <w:rFonts w:asciiTheme="majorHAnsi" w:hAnsiTheme="majorHAnsi" w:cstheme="majorHAnsi"/>
                <w:color w:val="000000"/>
                <w:sz w:val="18"/>
                <w:szCs w:val="18"/>
              </w:rPr>
            </w:pPr>
          </w:p>
        </w:tc>
      </w:tr>
      <w:tr w:rsidR="009E5B7E" w:rsidRPr="00DC2135" w14:paraId="0AD96AA2" w14:textId="77777777">
        <w:trPr>
          <w:trHeight w:val="318"/>
        </w:trPr>
        <w:tc>
          <w:tcPr>
            <w:tcW w:w="2545" w:type="dxa"/>
            <w:tcBorders>
              <w:top w:val="nil"/>
              <w:left w:val="single" w:sz="4" w:space="0" w:color="auto"/>
              <w:bottom w:val="single" w:sz="4" w:space="0" w:color="auto"/>
              <w:right w:val="single" w:sz="4" w:space="0" w:color="auto"/>
            </w:tcBorders>
            <w:shd w:val="clear" w:color="auto" w:fill="auto"/>
          </w:tcPr>
          <w:p w14:paraId="5BA75004" w14:textId="77777777" w:rsidR="009E5B7E" w:rsidRPr="00DC2135" w:rsidRDefault="009E5B7E">
            <w:pPr>
              <w:spacing w:before="0" w:after="0" w:line="240" w:lineRule="auto"/>
              <w:rPr>
                <w:rFonts w:asciiTheme="majorHAnsi" w:hAnsiTheme="majorHAnsi" w:cstheme="majorHAnsi"/>
                <w:color w:val="000000"/>
                <w:sz w:val="18"/>
                <w:szCs w:val="18"/>
              </w:rPr>
            </w:pPr>
          </w:p>
        </w:tc>
        <w:tc>
          <w:tcPr>
            <w:tcW w:w="3404" w:type="dxa"/>
            <w:tcBorders>
              <w:top w:val="nil"/>
              <w:left w:val="nil"/>
              <w:bottom w:val="single" w:sz="4" w:space="0" w:color="auto"/>
              <w:right w:val="single" w:sz="4" w:space="0" w:color="auto"/>
            </w:tcBorders>
            <w:shd w:val="clear" w:color="auto" w:fill="auto"/>
          </w:tcPr>
          <w:p w14:paraId="3CB59D5E" w14:textId="77777777" w:rsidR="009E5B7E" w:rsidRPr="00DC2135" w:rsidRDefault="009E5B7E">
            <w:pPr>
              <w:spacing w:before="0" w:after="0" w:line="240" w:lineRule="auto"/>
              <w:rPr>
                <w:rFonts w:asciiTheme="majorHAnsi" w:hAnsiTheme="majorHAnsi" w:cstheme="majorHAnsi"/>
                <w:color w:val="000000"/>
                <w:sz w:val="18"/>
                <w:szCs w:val="18"/>
              </w:rPr>
            </w:pPr>
          </w:p>
        </w:tc>
        <w:tc>
          <w:tcPr>
            <w:tcW w:w="1701" w:type="dxa"/>
            <w:tcBorders>
              <w:top w:val="nil"/>
              <w:left w:val="nil"/>
              <w:bottom w:val="single" w:sz="4" w:space="0" w:color="auto"/>
              <w:right w:val="single" w:sz="4" w:space="0" w:color="auto"/>
            </w:tcBorders>
            <w:shd w:val="clear" w:color="auto" w:fill="auto"/>
          </w:tcPr>
          <w:p w14:paraId="1E62F8EA" w14:textId="77777777" w:rsidR="009E5B7E" w:rsidRPr="00DC2135" w:rsidRDefault="009E5B7E">
            <w:pPr>
              <w:spacing w:before="0" w:after="0" w:line="240" w:lineRule="auto"/>
              <w:rPr>
                <w:rFonts w:asciiTheme="majorHAnsi" w:hAnsiTheme="majorHAnsi" w:cstheme="majorHAnsi"/>
                <w:color w:val="000000"/>
                <w:sz w:val="18"/>
                <w:szCs w:val="18"/>
              </w:rPr>
            </w:pPr>
          </w:p>
        </w:tc>
        <w:tc>
          <w:tcPr>
            <w:tcW w:w="1979" w:type="dxa"/>
            <w:tcBorders>
              <w:top w:val="nil"/>
              <w:left w:val="nil"/>
              <w:bottom w:val="single" w:sz="4" w:space="0" w:color="auto"/>
              <w:right w:val="single" w:sz="4" w:space="0" w:color="auto"/>
            </w:tcBorders>
            <w:shd w:val="clear" w:color="auto" w:fill="auto"/>
          </w:tcPr>
          <w:p w14:paraId="55F3F3B6" w14:textId="77777777" w:rsidR="009E5B7E" w:rsidRPr="00DC2135" w:rsidRDefault="009E5B7E">
            <w:pPr>
              <w:spacing w:before="0" w:after="0" w:line="240" w:lineRule="auto"/>
              <w:rPr>
                <w:rFonts w:asciiTheme="majorHAnsi" w:hAnsiTheme="majorHAnsi" w:cstheme="majorHAnsi"/>
                <w:color w:val="000000"/>
                <w:sz w:val="18"/>
                <w:szCs w:val="18"/>
              </w:rPr>
            </w:pPr>
          </w:p>
        </w:tc>
      </w:tr>
      <w:tr w:rsidR="009E5B7E" w:rsidRPr="00DC2135" w14:paraId="1B55003D" w14:textId="77777777">
        <w:trPr>
          <w:trHeight w:val="318"/>
        </w:trPr>
        <w:tc>
          <w:tcPr>
            <w:tcW w:w="2545" w:type="dxa"/>
            <w:tcBorders>
              <w:top w:val="nil"/>
              <w:left w:val="single" w:sz="4" w:space="0" w:color="auto"/>
              <w:bottom w:val="single" w:sz="4" w:space="0" w:color="auto"/>
              <w:right w:val="single" w:sz="4" w:space="0" w:color="auto"/>
            </w:tcBorders>
            <w:shd w:val="clear" w:color="auto" w:fill="auto"/>
          </w:tcPr>
          <w:p w14:paraId="51DC7057" w14:textId="77777777" w:rsidR="009E5B7E" w:rsidRPr="00DC2135" w:rsidRDefault="009E5B7E">
            <w:pPr>
              <w:spacing w:before="0" w:after="0" w:line="240" w:lineRule="auto"/>
              <w:rPr>
                <w:rFonts w:asciiTheme="majorHAnsi" w:hAnsiTheme="majorHAnsi" w:cstheme="majorHAnsi"/>
                <w:color w:val="000000"/>
                <w:sz w:val="18"/>
                <w:szCs w:val="18"/>
              </w:rPr>
            </w:pPr>
          </w:p>
        </w:tc>
        <w:tc>
          <w:tcPr>
            <w:tcW w:w="3404" w:type="dxa"/>
            <w:tcBorders>
              <w:top w:val="nil"/>
              <w:left w:val="nil"/>
              <w:bottom w:val="single" w:sz="4" w:space="0" w:color="auto"/>
              <w:right w:val="single" w:sz="4" w:space="0" w:color="auto"/>
            </w:tcBorders>
            <w:shd w:val="clear" w:color="auto" w:fill="auto"/>
          </w:tcPr>
          <w:p w14:paraId="10CE88E2" w14:textId="77777777" w:rsidR="009E5B7E" w:rsidRPr="00DC2135" w:rsidRDefault="009E5B7E">
            <w:pPr>
              <w:spacing w:before="0" w:after="0" w:line="240" w:lineRule="auto"/>
              <w:rPr>
                <w:rFonts w:asciiTheme="majorHAnsi" w:hAnsiTheme="majorHAnsi" w:cstheme="majorHAnsi"/>
                <w:color w:val="000000"/>
                <w:sz w:val="18"/>
                <w:szCs w:val="18"/>
              </w:rPr>
            </w:pPr>
          </w:p>
        </w:tc>
        <w:tc>
          <w:tcPr>
            <w:tcW w:w="1701" w:type="dxa"/>
            <w:tcBorders>
              <w:top w:val="nil"/>
              <w:left w:val="nil"/>
              <w:bottom w:val="single" w:sz="4" w:space="0" w:color="auto"/>
              <w:right w:val="single" w:sz="4" w:space="0" w:color="auto"/>
            </w:tcBorders>
            <w:shd w:val="clear" w:color="auto" w:fill="auto"/>
          </w:tcPr>
          <w:p w14:paraId="5E660052" w14:textId="77777777" w:rsidR="009E5B7E" w:rsidRPr="00DC2135" w:rsidRDefault="009E5B7E">
            <w:pPr>
              <w:spacing w:before="0" w:after="0" w:line="240" w:lineRule="auto"/>
              <w:rPr>
                <w:rFonts w:asciiTheme="majorHAnsi" w:hAnsiTheme="majorHAnsi" w:cstheme="majorHAnsi"/>
                <w:color w:val="000000"/>
                <w:sz w:val="18"/>
                <w:szCs w:val="18"/>
              </w:rPr>
            </w:pPr>
          </w:p>
        </w:tc>
        <w:tc>
          <w:tcPr>
            <w:tcW w:w="1979" w:type="dxa"/>
            <w:tcBorders>
              <w:top w:val="nil"/>
              <w:left w:val="nil"/>
              <w:bottom w:val="single" w:sz="4" w:space="0" w:color="auto"/>
              <w:right w:val="single" w:sz="4" w:space="0" w:color="auto"/>
            </w:tcBorders>
            <w:shd w:val="clear" w:color="auto" w:fill="auto"/>
          </w:tcPr>
          <w:p w14:paraId="0A2728CD" w14:textId="77777777" w:rsidR="009E5B7E" w:rsidRPr="00DC2135" w:rsidRDefault="009E5B7E">
            <w:pPr>
              <w:spacing w:before="0" w:after="0" w:line="240" w:lineRule="auto"/>
              <w:rPr>
                <w:rFonts w:asciiTheme="majorHAnsi" w:hAnsiTheme="majorHAnsi" w:cstheme="majorHAnsi"/>
                <w:color w:val="000000"/>
                <w:sz w:val="18"/>
                <w:szCs w:val="18"/>
              </w:rPr>
            </w:pPr>
          </w:p>
        </w:tc>
      </w:tr>
      <w:tr w:rsidR="009E5B7E" w:rsidRPr="00DC2135" w14:paraId="71D51D9F" w14:textId="77777777">
        <w:trPr>
          <w:trHeight w:val="318"/>
        </w:trPr>
        <w:tc>
          <w:tcPr>
            <w:tcW w:w="2545" w:type="dxa"/>
            <w:tcBorders>
              <w:top w:val="nil"/>
              <w:left w:val="single" w:sz="4" w:space="0" w:color="auto"/>
              <w:bottom w:val="single" w:sz="4" w:space="0" w:color="auto"/>
              <w:right w:val="single" w:sz="4" w:space="0" w:color="auto"/>
            </w:tcBorders>
            <w:shd w:val="clear" w:color="auto" w:fill="auto"/>
          </w:tcPr>
          <w:p w14:paraId="26F6EDBE" w14:textId="77777777" w:rsidR="009E5B7E" w:rsidRPr="00DC2135" w:rsidRDefault="009E5B7E">
            <w:pPr>
              <w:spacing w:before="0" w:after="0" w:line="240" w:lineRule="auto"/>
              <w:rPr>
                <w:rFonts w:asciiTheme="majorHAnsi" w:hAnsiTheme="majorHAnsi" w:cstheme="majorHAnsi"/>
                <w:color w:val="000000"/>
                <w:sz w:val="18"/>
                <w:szCs w:val="18"/>
              </w:rPr>
            </w:pPr>
          </w:p>
        </w:tc>
        <w:tc>
          <w:tcPr>
            <w:tcW w:w="3404" w:type="dxa"/>
            <w:tcBorders>
              <w:top w:val="nil"/>
              <w:left w:val="nil"/>
              <w:bottom w:val="single" w:sz="4" w:space="0" w:color="auto"/>
              <w:right w:val="single" w:sz="4" w:space="0" w:color="auto"/>
            </w:tcBorders>
            <w:shd w:val="clear" w:color="auto" w:fill="auto"/>
          </w:tcPr>
          <w:p w14:paraId="6A0B53BC" w14:textId="77777777" w:rsidR="009E5B7E" w:rsidRPr="00DC2135" w:rsidRDefault="009E5B7E">
            <w:pPr>
              <w:spacing w:before="0" w:after="0" w:line="240" w:lineRule="auto"/>
              <w:rPr>
                <w:rFonts w:asciiTheme="majorHAnsi" w:hAnsiTheme="majorHAnsi" w:cstheme="majorHAnsi"/>
                <w:color w:val="000000"/>
                <w:sz w:val="18"/>
                <w:szCs w:val="18"/>
              </w:rPr>
            </w:pPr>
          </w:p>
        </w:tc>
        <w:tc>
          <w:tcPr>
            <w:tcW w:w="1701" w:type="dxa"/>
            <w:tcBorders>
              <w:top w:val="nil"/>
              <w:left w:val="nil"/>
              <w:bottom w:val="single" w:sz="4" w:space="0" w:color="auto"/>
              <w:right w:val="single" w:sz="4" w:space="0" w:color="auto"/>
            </w:tcBorders>
            <w:shd w:val="clear" w:color="auto" w:fill="auto"/>
          </w:tcPr>
          <w:p w14:paraId="4F983899" w14:textId="77777777" w:rsidR="009E5B7E" w:rsidRPr="00DC2135" w:rsidRDefault="009E5B7E">
            <w:pPr>
              <w:spacing w:before="0" w:after="0" w:line="240" w:lineRule="auto"/>
              <w:rPr>
                <w:rFonts w:asciiTheme="majorHAnsi" w:hAnsiTheme="majorHAnsi" w:cstheme="majorHAnsi"/>
                <w:color w:val="000000"/>
                <w:sz w:val="18"/>
                <w:szCs w:val="18"/>
              </w:rPr>
            </w:pPr>
          </w:p>
        </w:tc>
        <w:tc>
          <w:tcPr>
            <w:tcW w:w="1979" w:type="dxa"/>
            <w:tcBorders>
              <w:top w:val="nil"/>
              <w:left w:val="nil"/>
              <w:bottom w:val="single" w:sz="4" w:space="0" w:color="auto"/>
              <w:right w:val="single" w:sz="4" w:space="0" w:color="auto"/>
            </w:tcBorders>
            <w:shd w:val="clear" w:color="auto" w:fill="auto"/>
          </w:tcPr>
          <w:p w14:paraId="1DC0359A" w14:textId="77777777" w:rsidR="009E5B7E" w:rsidRPr="00DC2135" w:rsidRDefault="009E5B7E">
            <w:pPr>
              <w:spacing w:before="0" w:after="0" w:line="240" w:lineRule="auto"/>
              <w:rPr>
                <w:rFonts w:asciiTheme="majorHAnsi" w:hAnsiTheme="majorHAnsi" w:cstheme="majorHAnsi"/>
                <w:color w:val="000000"/>
                <w:sz w:val="18"/>
                <w:szCs w:val="18"/>
              </w:rPr>
            </w:pPr>
          </w:p>
        </w:tc>
      </w:tr>
      <w:tr w:rsidR="009E5B7E" w:rsidRPr="00DC2135" w14:paraId="638457B6" w14:textId="77777777">
        <w:trPr>
          <w:trHeight w:val="403"/>
        </w:trPr>
        <w:tc>
          <w:tcPr>
            <w:tcW w:w="2545" w:type="dxa"/>
            <w:tcBorders>
              <w:top w:val="nil"/>
              <w:left w:val="nil"/>
              <w:bottom w:val="nil"/>
              <w:right w:val="nil"/>
            </w:tcBorders>
            <w:shd w:val="clear" w:color="auto" w:fill="FFFFFF" w:themeFill="background1"/>
            <w:vAlign w:val="bottom"/>
            <w:hideMark/>
          </w:tcPr>
          <w:p w14:paraId="17DE644F" w14:textId="77777777" w:rsidR="009E5B7E" w:rsidRPr="00DC2135" w:rsidRDefault="009E5B7E">
            <w:pPr>
              <w:spacing w:before="0" w:after="0" w:line="240" w:lineRule="auto"/>
              <w:rPr>
                <w:rFonts w:asciiTheme="majorHAnsi" w:hAnsiTheme="majorHAnsi" w:cstheme="majorHAnsi"/>
                <w:color w:val="000000"/>
                <w:sz w:val="18"/>
                <w:szCs w:val="18"/>
              </w:rPr>
            </w:pPr>
            <w:r w:rsidRPr="00DC2135">
              <w:rPr>
                <w:rFonts w:asciiTheme="majorHAnsi" w:hAnsiTheme="majorHAnsi" w:cstheme="majorHAnsi"/>
                <w:color w:val="000000"/>
                <w:sz w:val="18"/>
                <w:szCs w:val="18"/>
              </w:rPr>
              <w:t> </w:t>
            </w:r>
          </w:p>
        </w:tc>
        <w:tc>
          <w:tcPr>
            <w:tcW w:w="3404" w:type="dxa"/>
            <w:tcBorders>
              <w:top w:val="nil"/>
              <w:left w:val="nil"/>
              <w:bottom w:val="nil"/>
              <w:right w:val="nil"/>
            </w:tcBorders>
            <w:shd w:val="clear" w:color="auto" w:fill="FFFFFF" w:themeFill="background1"/>
            <w:vAlign w:val="bottom"/>
            <w:hideMark/>
          </w:tcPr>
          <w:p w14:paraId="49BAF4CE" w14:textId="77777777" w:rsidR="009E5B7E" w:rsidRPr="00DC2135" w:rsidRDefault="009E5B7E">
            <w:pPr>
              <w:spacing w:before="0" w:after="0" w:line="240" w:lineRule="auto"/>
              <w:rPr>
                <w:rFonts w:asciiTheme="majorHAnsi" w:hAnsiTheme="majorHAnsi" w:cstheme="majorHAnsi"/>
                <w:color w:val="000000"/>
                <w:sz w:val="18"/>
                <w:szCs w:val="18"/>
              </w:rPr>
            </w:pPr>
            <w:r w:rsidRPr="00DC2135">
              <w:rPr>
                <w:rFonts w:asciiTheme="majorHAnsi" w:hAnsiTheme="majorHAnsi" w:cstheme="majorHAnsi"/>
                <w:color w:val="000000"/>
                <w:sz w:val="18"/>
                <w:szCs w:val="18"/>
              </w:rPr>
              <w:t> </w:t>
            </w:r>
          </w:p>
        </w:tc>
        <w:tc>
          <w:tcPr>
            <w:tcW w:w="1701" w:type="dxa"/>
            <w:tcBorders>
              <w:top w:val="nil"/>
              <w:left w:val="single" w:sz="4" w:space="0" w:color="auto"/>
              <w:bottom w:val="single" w:sz="4" w:space="0" w:color="auto"/>
              <w:right w:val="single" w:sz="4" w:space="0" w:color="auto"/>
            </w:tcBorders>
            <w:shd w:val="clear" w:color="auto" w:fill="F2F6D5" w:themeFill="background2"/>
            <w:vAlign w:val="center"/>
            <w:hideMark/>
          </w:tcPr>
          <w:p w14:paraId="244E4EF7" w14:textId="77777777" w:rsidR="009E5B7E" w:rsidRPr="00DC2135" w:rsidRDefault="009E5B7E">
            <w:pPr>
              <w:spacing w:before="0" w:after="0" w:line="240" w:lineRule="auto"/>
              <w:jc w:val="right"/>
              <w:rPr>
                <w:rFonts w:asciiTheme="majorHAnsi" w:hAnsiTheme="majorHAnsi" w:cstheme="majorHAnsi"/>
                <w:color w:val="000000"/>
                <w:sz w:val="18"/>
                <w:szCs w:val="18"/>
              </w:rPr>
            </w:pPr>
            <w:r>
              <w:rPr>
                <w:rFonts w:asciiTheme="majorHAnsi" w:hAnsiTheme="majorHAnsi" w:cstheme="majorHAnsi"/>
                <w:color w:val="000000"/>
                <w:sz w:val="18"/>
                <w:szCs w:val="18"/>
              </w:rPr>
              <w:t xml:space="preserve">Total </w:t>
            </w:r>
            <w:r w:rsidRPr="00DC2135">
              <w:rPr>
                <w:rFonts w:asciiTheme="majorHAnsi" w:hAnsiTheme="majorHAnsi" w:cstheme="majorHAnsi"/>
                <w:color w:val="000000"/>
                <w:sz w:val="18"/>
                <w:szCs w:val="18"/>
              </w:rPr>
              <w:t>Cash</w:t>
            </w:r>
          </w:p>
        </w:tc>
        <w:tc>
          <w:tcPr>
            <w:tcW w:w="1979" w:type="dxa"/>
            <w:tcBorders>
              <w:top w:val="nil"/>
              <w:left w:val="nil"/>
              <w:bottom w:val="single" w:sz="4" w:space="0" w:color="auto"/>
              <w:right w:val="single" w:sz="4" w:space="0" w:color="auto"/>
            </w:tcBorders>
            <w:shd w:val="clear" w:color="auto" w:fill="F2F6D5" w:themeFill="background2"/>
            <w:vAlign w:val="center"/>
            <w:hideMark/>
          </w:tcPr>
          <w:p w14:paraId="6B38222F" w14:textId="77777777" w:rsidR="009E5B7E" w:rsidRPr="00DC2135" w:rsidRDefault="009E5B7E">
            <w:pPr>
              <w:spacing w:before="0" w:after="0" w:line="240" w:lineRule="auto"/>
              <w:jc w:val="right"/>
              <w:rPr>
                <w:rFonts w:asciiTheme="majorHAnsi" w:hAnsiTheme="majorHAnsi" w:cstheme="majorHAnsi"/>
                <w:color w:val="000000"/>
                <w:sz w:val="18"/>
                <w:szCs w:val="18"/>
              </w:rPr>
            </w:pPr>
            <w:r w:rsidRPr="00DC2135">
              <w:rPr>
                <w:rFonts w:asciiTheme="majorHAnsi" w:hAnsiTheme="majorHAnsi" w:cstheme="majorHAnsi"/>
                <w:color w:val="000000"/>
                <w:sz w:val="18"/>
                <w:szCs w:val="18"/>
              </w:rPr>
              <w:t>$0</w:t>
            </w:r>
          </w:p>
        </w:tc>
      </w:tr>
      <w:tr w:rsidR="009E5B7E" w:rsidRPr="00DC2135" w14:paraId="73843C68" w14:textId="77777777">
        <w:trPr>
          <w:trHeight w:val="403"/>
        </w:trPr>
        <w:tc>
          <w:tcPr>
            <w:tcW w:w="2545" w:type="dxa"/>
            <w:tcBorders>
              <w:top w:val="nil"/>
              <w:left w:val="nil"/>
              <w:bottom w:val="nil"/>
              <w:right w:val="nil"/>
            </w:tcBorders>
            <w:shd w:val="clear" w:color="auto" w:fill="FFFFFF" w:themeFill="background1"/>
            <w:vAlign w:val="bottom"/>
            <w:hideMark/>
          </w:tcPr>
          <w:p w14:paraId="6725DE05" w14:textId="77777777" w:rsidR="009E5B7E" w:rsidRPr="00DC2135" w:rsidRDefault="009E5B7E">
            <w:pPr>
              <w:spacing w:before="0" w:after="0" w:line="240" w:lineRule="auto"/>
              <w:rPr>
                <w:rFonts w:asciiTheme="majorHAnsi" w:hAnsiTheme="majorHAnsi" w:cstheme="majorHAnsi"/>
                <w:color w:val="000000"/>
                <w:sz w:val="18"/>
                <w:szCs w:val="18"/>
              </w:rPr>
            </w:pPr>
            <w:r w:rsidRPr="00DC2135">
              <w:rPr>
                <w:rFonts w:asciiTheme="majorHAnsi" w:hAnsiTheme="majorHAnsi" w:cstheme="majorHAnsi"/>
                <w:color w:val="000000"/>
                <w:sz w:val="18"/>
                <w:szCs w:val="18"/>
              </w:rPr>
              <w:t> </w:t>
            </w:r>
          </w:p>
        </w:tc>
        <w:tc>
          <w:tcPr>
            <w:tcW w:w="3404" w:type="dxa"/>
            <w:tcBorders>
              <w:top w:val="nil"/>
              <w:left w:val="nil"/>
              <w:bottom w:val="nil"/>
              <w:right w:val="nil"/>
            </w:tcBorders>
            <w:shd w:val="clear" w:color="auto" w:fill="FFFFFF" w:themeFill="background1"/>
            <w:vAlign w:val="bottom"/>
            <w:hideMark/>
          </w:tcPr>
          <w:p w14:paraId="32C35E27" w14:textId="77777777" w:rsidR="009E5B7E" w:rsidRPr="00DC2135" w:rsidRDefault="009E5B7E">
            <w:pPr>
              <w:spacing w:before="0" w:after="0" w:line="240" w:lineRule="auto"/>
              <w:rPr>
                <w:rFonts w:asciiTheme="majorHAnsi" w:hAnsiTheme="majorHAnsi" w:cstheme="majorHAnsi"/>
                <w:color w:val="000000"/>
                <w:sz w:val="18"/>
                <w:szCs w:val="18"/>
              </w:rPr>
            </w:pPr>
            <w:r w:rsidRPr="00DC2135">
              <w:rPr>
                <w:rFonts w:asciiTheme="majorHAnsi" w:hAnsiTheme="majorHAnsi" w:cstheme="majorHAnsi"/>
                <w:color w:val="000000"/>
                <w:sz w:val="18"/>
                <w:szCs w:val="18"/>
              </w:rPr>
              <w:t> </w:t>
            </w:r>
          </w:p>
        </w:tc>
        <w:tc>
          <w:tcPr>
            <w:tcW w:w="1701" w:type="dxa"/>
            <w:tcBorders>
              <w:top w:val="nil"/>
              <w:left w:val="single" w:sz="4" w:space="0" w:color="auto"/>
              <w:bottom w:val="single" w:sz="4" w:space="0" w:color="auto"/>
              <w:right w:val="single" w:sz="4" w:space="0" w:color="auto"/>
            </w:tcBorders>
            <w:shd w:val="clear" w:color="auto" w:fill="F2F6D5" w:themeFill="background2"/>
            <w:vAlign w:val="center"/>
            <w:hideMark/>
          </w:tcPr>
          <w:p w14:paraId="0BFFCD12" w14:textId="77777777" w:rsidR="009E5B7E" w:rsidRPr="00DC2135" w:rsidRDefault="009E5B7E">
            <w:pPr>
              <w:spacing w:before="0" w:after="0" w:line="240" w:lineRule="auto"/>
              <w:jc w:val="right"/>
              <w:rPr>
                <w:rFonts w:asciiTheme="majorHAnsi" w:hAnsiTheme="majorHAnsi" w:cstheme="majorHAnsi"/>
                <w:color w:val="000000"/>
                <w:sz w:val="18"/>
                <w:szCs w:val="18"/>
              </w:rPr>
            </w:pPr>
            <w:r>
              <w:rPr>
                <w:rFonts w:asciiTheme="majorHAnsi" w:hAnsiTheme="majorHAnsi" w:cstheme="majorHAnsi"/>
                <w:color w:val="000000"/>
                <w:sz w:val="18"/>
                <w:szCs w:val="18"/>
              </w:rPr>
              <w:t xml:space="preserve">Total </w:t>
            </w:r>
            <w:r w:rsidRPr="00DC2135">
              <w:rPr>
                <w:rFonts w:asciiTheme="majorHAnsi" w:hAnsiTheme="majorHAnsi" w:cstheme="majorHAnsi"/>
                <w:color w:val="000000"/>
                <w:sz w:val="18"/>
                <w:szCs w:val="18"/>
              </w:rPr>
              <w:t>In-kind</w:t>
            </w:r>
          </w:p>
        </w:tc>
        <w:tc>
          <w:tcPr>
            <w:tcW w:w="1979" w:type="dxa"/>
            <w:tcBorders>
              <w:top w:val="nil"/>
              <w:left w:val="nil"/>
              <w:bottom w:val="single" w:sz="4" w:space="0" w:color="auto"/>
              <w:right w:val="single" w:sz="4" w:space="0" w:color="auto"/>
            </w:tcBorders>
            <w:shd w:val="clear" w:color="auto" w:fill="F2F6D5" w:themeFill="background2"/>
            <w:vAlign w:val="center"/>
            <w:hideMark/>
          </w:tcPr>
          <w:p w14:paraId="6F6AE947" w14:textId="77777777" w:rsidR="009E5B7E" w:rsidRPr="00DC2135" w:rsidRDefault="009E5B7E">
            <w:pPr>
              <w:spacing w:before="0" w:after="0" w:line="240" w:lineRule="auto"/>
              <w:jc w:val="right"/>
              <w:rPr>
                <w:rFonts w:asciiTheme="majorHAnsi" w:hAnsiTheme="majorHAnsi" w:cstheme="majorHAnsi"/>
                <w:color w:val="000000"/>
                <w:sz w:val="18"/>
                <w:szCs w:val="18"/>
              </w:rPr>
            </w:pPr>
            <w:r w:rsidRPr="00DC2135">
              <w:rPr>
                <w:rFonts w:asciiTheme="majorHAnsi" w:hAnsiTheme="majorHAnsi" w:cstheme="majorHAnsi"/>
                <w:color w:val="000000"/>
                <w:sz w:val="18"/>
                <w:szCs w:val="18"/>
              </w:rPr>
              <w:t>$0</w:t>
            </w:r>
          </w:p>
        </w:tc>
      </w:tr>
      <w:tr w:rsidR="009E5B7E" w:rsidRPr="00DC2135" w14:paraId="18F1597A" w14:textId="77777777">
        <w:trPr>
          <w:trHeight w:val="631"/>
        </w:trPr>
        <w:tc>
          <w:tcPr>
            <w:tcW w:w="2545" w:type="dxa"/>
            <w:tcBorders>
              <w:top w:val="nil"/>
              <w:left w:val="nil"/>
              <w:bottom w:val="nil"/>
              <w:right w:val="nil"/>
            </w:tcBorders>
            <w:shd w:val="clear" w:color="auto" w:fill="FFFFFF" w:themeFill="background1"/>
            <w:vAlign w:val="bottom"/>
            <w:hideMark/>
          </w:tcPr>
          <w:p w14:paraId="330E461D" w14:textId="77777777" w:rsidR="009E5B7E" w:rsidRPr="00DC2135" w:rsidRDefault="009E5B7E">
            <w:pPr>
              <w:spacing w:before="0" w:after="0" w:line="240" w:lineRule="auto"/>
              <w:rPr>
                <w:rFonts w:asciiTheme="majorHAnsi" w:hAnsiTheme="majorHAnsi" w:cstheme="majorHAnsi"/>
                <w:color w:val="000000"/>
                <w:sz w:val="18"/>
                <w:szCs w:val="18"/>
              </w:rPr>
            </w:pPr>
            <w:r w:rsidRPr="00DC2135">
              <w:rPr>
                <w:rFonts w:asciiTheme="majorHAnsi" w:hAnsiTheme="majorHAnsi" w:cstheme="majorHAnsi"/>
                <w:color w:val="000000"/>
                <w:sz w:val="18"/>
                <w:szCs w:val="18"/>
              </w:rPr>
              <w:t> </w:t>
            </w:r>
          </w:p>
        </w:tc>
        <w:tc>
          <w:tcPr>
            <w:tcW w:w="3404" w:type="dxa"/>
            <w:tcBorders>
              <w:top w:val="nil"/>
              <w:left w:val="nil"/>
              <w:bottom w:val="nil"/>
              <w:right w:val="nil"/>
            </w:tcBorders>
            <w:shd w:val="clear" w:color="auto" w:fill="FFFFFF" w:themeFill="background1"/>
            <w:vAlign w:val="bottom"/>
            <w:hideMark/>
          </w:tcPr>
          <w:p w14:paraId="45A48267" w14:textId="77777777" w:rsidR="009E5B7E" w:rsidRPr="00DC2135" w:rsidRDefault="009E5B7E">
            <w:pPr>
              <w:spacing w:before="0" w:after="0" w:line="240" w:lineRule="auto"/>
              <w:rPr>
                <w:rFonts w:asciiTheme="majorHAnsi" w:hAnsiTheme="majorHAnsi" w:cstheme="majorHAnsi"/>
                <w:color w:val="000000"/>
                <w:sz w:val="18"/>
                <w:szCs w:val="18"/>
              </w:rPr>
            </w:pPr>
            <w:r w:rsidRPr="00DC2135">
              <w:rPr>
                <w:rFonts w:asciiTheme="majorHAnsi" w:hAnsiTheme="majorHAnsi" w:cstheme="majorHAnsi"/>
                <w:color w:val="000000"/>
                <w:sz w:val="18"/>
                <w:szCs w:val="18"/>
              </w:rPr>
              <w:t> </w:t>
            </w:r>
          </w:p>
        </w:tc>
        <w:tc>
          <w:tcPr>
            <w:tcW w:w="1701" w:type="dxa"/>
            <w:tcBorders>
              <w:top w:val="nil"/>
              <w:left w:val="single" w:sz="4" w:space="0" w:color="auto"/>
              <w:bottom w:val="single" w:sz="4" w:space="0" w:color="auto"/>
              <w:right w:val="single" w:sz="4" w:space="0" w:color="auto"/>
            </w:tcBorders>
            <w:shd w:val="clear" w:color="auto" w:fill="CDDC29" w:themeFill="accent2"/>
            <w:vAlign w:val="center"/>
            <w:hideMark/>
          </w:tcPr>
          <w:p w14:paraId="532B8847" w14:textId="77777777" w:rsidR="009E5B7E" w:rsidRDefault="009E5B7E">
            <w:pPr>
              <w:spacing w:before="0" w:after="0" w:line="240"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 xml:space="preserve">Total </w:t>
            </w:r>
          </w:p>
          <w:p w14:paraId="4817E3FC" w14:textId="77777777" w:rsidR="009E5B7E" w:rsidRPr="00DC2135" w:rsidRDefault="009E5B7E">
            <w:pPr>
              <w:spacing w:before="0" w:after="0" w:line="240" w:lineRule="auto"/>
              <w:jc w:val="right"/>
              <w:rPr>
                <w:rFonts w:asciiTheme="majorHAnsi" w:hAnsiTheme="majorHAnsi" w:cstheme="majorHAnsi"/>
                <w:b/>
                <w:bCs/>
                <w:color w:val="000000"/>
                <w:sz w:val="18"/>
                <w:szCs w:val="18"/>
              </w:rPr>
            </w:pPr>
            <w:r>
              <w:rPr>
                <w:rFonts w:asciiTheme="majorHAnsi" w:hAnsiTheme="majorHAnsi" w:cstheme="majorHAnsi"/>
                <w:b/>
                <w:bCs/>
                <w:color w:val="000000"/>
                <w:sz w:val="18"/>
                <w:szCs w:val="18"/>
              </w:rPr>
              <w:t xml:space="preserve">Co-contributions </w:t>
            </w:r>
          </w:p>
        </w:tc>
        <w:tc>
          <w:tcPr>
            <w:tcW w:w="1979" w:type="dxa"/>
            <w:tcBorders>
              <w:top w:val="nil"/>
              <w:left w:val="nil"/>
              <w:bottom w:val="single" w:sz="4" w:space="0" w:color="auto"/>
              <w:right w:val="single" w:sz="4" w:space="0" w:color="auto"/>
            </w:tcBorders>
            <w:shd w:val="clear" w:color="auto" w:fill="CDDC29" w:themeFill="accent2"/>
            <w:vAlign w:val="center"/>
            <w:hideMark/>
          </w:tcPr>
          <w:p w14:paraId="57920C5E" w14:textId="77777777" w:rsidR="009E5B7E" w:rsidRPr="00DC2135" w:rsidRDefault="009E5B7E">
            <w:pPr>
              <w:spacing w:before="0" w:after="0" w:line="240" w:lineRule="auto"/>
              <w:jc w:val="right"/>
              <w:rPr>
                <w:rFonts w:asciiTheme="majorHAnsi" w:hAnsiTheme="majorHAnsi" w:cstheme="majorHAnsi"/>
                <w:b/>
                <w:bCs/>
                <w:color w:val="000000"/>
                <w:sz w:val="18"/>
                <w:szCs w:val="18"/>
              </w:rPr>
            </w:pPr>
            <w:r w:rsidRPr="00DC2135">
              <w:rPr>
                <w:rFonts w:asciiTheme="majorHAnsi" w:hAnsiTheme="majorHAnsi" w:cstheme="majorHAnsi"/>
                <w:b/>
                <w:bCs/>
                <w:color w:val="000000"/>
                <w:sz w:val="18"/>
                <w:szCs w:val="18"/>
              </w:rPr>
              <w:t>$0</w:t>
            </w:r>
          </w:p>
        </w:tc>
      </w:tr>
    </w:tbl>
    <w:p w14:paraId="5DB2C31F" w14:textId="2A212741" w:rsidR="007A7B03" w:rsidRDefault="007A7B03" w:rsidP="00D64F3B">
      <w:pPr>
        <w:pStyle w:val="Heading2"/>
        <w:numPr>
          <w:ilvl w:val="0"/>
          <w:numId w:val="0"/>
        </w:numPr>
        <w:rPr>
          <w:rFonts w:cstheme="majorHAnsi"/>
        </w:rPr>
      </w:pPr>
    </w:p>
    <w:p w14:paraId="679F3ED6" w14:textId="335BA417" w:rsidR="00505C89" w:rsidRPr="0000050C" w:rsidRDefault="006C5E98" w:rsidP="00505C89">
      <w:pPr>
        <w:pStyle w:val="Heading2"/>
        <w:rPr>
          <w:rFonts w:cstheme="majorHAnsi"/>
        </w:rPr>
      </w:pPr>
      <w:bookmarkStart w:id="30" w:name="_Toc179356836"/>
      <w:r w:rsidRPr="0000050C">
        <w:rPr>
          <w:rFonts w:cstheme="majorHAnsi"/>
        </w:rPr>
        <w:t>Expense</w:t>
      </w:r>
      <w:r w:rsidR="00505C89" w:rsidRPr="0000050C">
        <w:rPr>
          <w:rFonts w:cstheme="majorHAnsi"/>
        </w:rPr>
        <w:t xml:space="preserve"> Breakdown</w:t>
      </w:r>
      <w:bookmarkEnd w:id="30"/>
    </w:p>
    <w:p w14:paraId="16D2937B" w14:textId="42CE4089" w:rsidR="00593231" w:rsidRPr="006716C5" w:rsidRDefault="0015344B" w:rsidP="00735481">
      <w:pPr>
        <w:pStyle w:val="BodyText"/>
        <w:rPr>
          <w:rFonts w:asciiTheme="majorHAnsi" w:hAnsiTheme="majorHAnsi" w:cstheme="majorHAnsi"/>
          <w:i/>
          <w:color w:val="0000E1"/>
          <w:sz w:val="18"/>
          <w:szCs w:val="18"/>
        </w:rPr>
      </w:pPr>
      <w:r w:rsidRPr="006716C5">
        <w:rPr>
          <w:rFonts w:asciiTheme="majorHAnsi" w:hAnsiTheme="majorHAnsi" w:cstheme="majorHAnsi"/>
          <w:i/>
          <w:color w:val="0000E1"/>
          <w:sz w:val="18"/>
          <w:szCs w:val="18"/>
        </w:rPr>
        <w:t>Please complete the table below</w:t>
      </w:r>
      <w:r>
        <w:rPr>
          <w:rFonts w:asciiTheme="majorHAnsi" w:hAnsiTheme="majorHAnsi" w:cstheme="majorHAnsi"/>
          <w:i/>
          <w:color w:val="0000FF"/>
          <w:sz w:val="18"/>
          <w:szCs w:val="18"/>
        </w:rPr>
        <w:t>.</w:t>
      </w:r>
      <w:r w:rsidRPr="006716C5">
        <w:rPr>
          <w:rFonts w:asciiTheme="majorHAnsi" w:hAnsiTheme="majorHAnsi" w:cstheme="majorHAnsi"/>
          <w:i/>
          <w:iCs/>
          <w:color w:val="0000FF"/>
          <w:sz w:val="18"/>
          <w:szCs w:val="18"/>
        </w:rPr>
        <w:t xml:space="preserve"> </w:t>
      </w:r>
      <w:r>
        <w:rPr>
          <w:rFonts w:asciiTheme="majorHAnsi" w:hAnsiTheme="majorHAnsi" w:cstheme="majorHAnsi"/>
          <w:i/>
          <w:color w:val="0000E1"/>
          <w:sz w:val="18"/>
          <w:szCs w:val="18"/>
        </w:rPr>
        <w:t>P</w:t>
      </w:r>
      <w:r w:rsidR="006C5E98" w:rsidRPr="006716C5">
        <w:rPr>
          <w:rFonts w:asciiTheme="majorHAnsi" w:hAnsiTheme="majorHAnsi" w:cstheme="majorHAnsi"/>
          <w:i/>
          <w:color w:val="0000E1"/>
          <w:sz w:val="18"/>
          <w:szCs w:val="18"/>
        </w:rPr>
        <w:t xml:space="preserve">rovide a breakdown of how the </w:t>
      </w:r>
      <w:r w:rsidR="00593231" w:rsidRPr="006716C5">
        <w:rPr>
          <w:rFonts w:asciiTheme="majorHAnsi" w:hAnsiTheme="majorHAnsi" w:cstheme="majorHAnsi"/>
          <w:i/>
          <w:color w:val="0000E1"/>
          <w:sz w:val="18"/>
          <w:szCs w:val="18"/>
        </w:rPr>
        <w:t xml:space="preserve">total funding (including DEECA PWMP funding and co-contributions) </w:t>
      </w:r>
      <w:r w:rsidR="006C5E98" w:rsidRPr="006716C5">
        <w:rPr>
          <w:rFonts w:asciiTheme="majorHAnsi" w:hAnsiTheme="majorHAnsi" w:cstheme="majorHAnsi"/>
          <w:i/>
          <w:color w:val="0000E1"/>
          <w:sz w:val="18"/>
          <w:szCs w:val="18"/>
        </w:rPr>
        <w:t>will be split between funding partners involved in the project</w:t>
      </w:r>
      <w:r w:rsidR="00263AB7">
        <w:rPr>
          <w:rFonts w:asciiTheme="majorHAnsi" w:hAnsiTheme="majorHAnsi" w:cstheme="majorHAnsi"/>
          <w:i/>
          <w:color w:val="0000E1"/>
          <w:sz w:val="18"/>
          <w:szCs w:val="18"/>
        </w:rPr>
        <w:t>.</w:t>
      </w:r>
    </w:p>
    <w:p w14:paraId="517983B9" w14:textId="62B6F862" w:rsidR="00FB7AA8" w:rsidRPr="006716C5" w:rsidRDefault="00B01C31" w:rsidP="00735481">
      <w:pPr>
        <w:pStyle w:val="BodyText"/>
        <w:rPr>
          <w:rFonts w:asciiTheme="majorHAnsi" w:hAnsiTheme="majorHAnsi" w:cstheme="majorHAnsi"/>
          <w:i/>
          <w:color w:val="0000E1"/>
          <w:sz w:val="18"/>
          <w:szCs w:val="18"/>
        </w:rPr>
      </w:pPr>
      <w:r w:rsidRPr="006716C5">
        <w:rPr>
          <w:rFonts w:asciiTheme="majorHAnsi" w:hAnsiTheme="majorHAnsi" w:cstheme="majorHAnsi"/>
          <w:i/>
          <w:color w:val="0000E1"/>
          <w:sz w:val="18"/>
          <w:szCs w:val="18"/>
        </w:rPr>
        <w:t xml:space="preserve">An example for ‘Traditional Owner decision making and participation could be funding for </w:t>
      </w:r>
      <w:r w:rsidR="0015344B" w:rsidRPr="006716C5">
        <w:rPr>
          <w:rFonts w:asciiTheme="majorHAnsi" w:hAnsiTheme="majorHAnsi" w:cstheme="majorHAnsi"/>
          <w:i/>
          <w:color w:val="0000E1"/>
          <w:sz w:val="18"/>
          <w:szCs w:val="18"/>
        </w:rPr>
        <w:t>Traditional Owner</w:t>
      </w:r>
      <w:r w:rsidRPr="006716C5">
        <w:rPr>
          <w:rFonts w:asciiTheme="majorHAnsi" w:hAnsiTheme="majorHAnsi" w:cstheme="majorHAnsi"/>
          <w:i/>
          <w:color w:val="0000E1"/>
          <w:sz w:val="18"/>
          <w:szCs w:val="18"/>
        </w:rPr>
        <w:t>s to participate in meetings (</w:t>
      </w:r>
      <w:r w:rsidR="006716C5" w:rsidRPr="006716C5">
        <w:rPr>
          <w:rFonts w:asciiTheme="majorHAnsi" w:hAnsiTheme="majorHAnsi" w:cstheme="majorHAnsi"/>
          <w:i/>
          <w:color w:val="0000E1"/>
          <w:sz w:val="18"/>
          <w:szCs w:val="18"/>
        </w:rPr>
        <w:t>Traditional Owner</w:t>
      </w:r>
      <w:r w:rsidRPr="006716C5">
        <w:rPr>
          <w:rFonts w:asciiTheme="majorHAnsi" w:hAnsiTheme="majorHAnsi" w:cstheme="majorHAnsi"/>
          <w:i/>
          <w:color w:val="0000E1"/>
          <w:sz w:val="18"/>
          <w:szCs w:val="18"/>
        </w:rPr>
        <w:t xml:space="preserve"> involvement in on-ground delivery and cultural heritage assessments should be captured under 'On-ground delivery').</w:t>
      </w: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09"/>
        <w:gridCol w:w="1699"/>
        <w:gridCol w:w="1844"/>
        <w:gridCol w:w="1981"/>
      </w:tblGrid>
      <w:tr w:rsidR="009D1856" w14:paraId="2E67A5D5" w14:textId="77777777" w:rsidTr="009D1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pct"/>
            <w:vAlign w:val="center"/>
          </w:tcPr>
          <w:p w14:paraId="2A9CFC44" w14:textId="7730A523" w:rsidR="009D1856" w:rsidRPr="00E329DC" w:rsidRDefault="009D1856" w:rsidP="006E0EB3">
            <w:pPr>
              <w:pStyle w:val="BodyText"/>
              <w:rPr>
                <w:rFonts w:asciiTheme="majorHAnsi" w:hAnsiTheme="majorHAnsi" w:cstheme="majorHAnsi"/>
                <w:i/>
                <w:color w:val="0000E1"/>
                <w:sz w:val="18"/>
                <w:szCs w:val="18"/>
              </w:rPr>
            </w:pPr>
            <w:r w:rsidRPr="00E329DC">
              <w:rPr>
                <w:rFonts w:asciiTheme="majorHAnsi" w:hAnsiTheme="majorHAnsi" w:cstheme="majorHAnsi"/>
                <w:b/>
                <w:bCs/>
                <w:color w:val="000000"/>
                <w:sz w:val="18"/>
                <w:szCs w:val="18"/>
              </w:rPr>
              <w:t>Expense</w:t>
            </w:r>
          </w:p>
        </w:tc>
        <w:tc>
          <w:tcPr>
            <w:tcW w:w="882" w:type="pct"/>
          </w:tcPr>
          <w:p w14:paraId="638678CB" w14:textId="77777777" w:rsidR="009D1856" w:rsidRPr="00E329DC" w:rsidRDefault="009D1856" w:rsidP="006E0EB3">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color w:val="0000E1"/>
                <w:sz w:val="18"/>
                <w:szCs w:val="18"/>
              </w:rPr>
            </w:pPr>
            <w:r w:rsidRPr="00E329DC">
              <w:rPr>
                <w:rFonts w:asciiTheme="majorHAnsi" w:hAnsiTheme="majorHAnsi" w:cstheme="majorHAnsi"/>
                <w:b/>
                <w:bCs/>
                <w:color w:val="000000"/>
                <w:sz w:val="18"/>
                <w:szCs w:val="18"/>
              </w:rPr>
              <w:t>2025-26</w:t>
            </w:r>
          </w:p>
        </w:tc>
        <w:tc>
          <w:tcPr>
            <w:tcW w:w="957" w:type="pct"/>
          </w:tcPr>
          <w:p w14:paraId="38D4F783" w14:textId="77777777" w:rsidR="009D1856" w:rsidRPr="00E329DC" w:rsidRDefault="009D1856" w:rsidP="006E0EB3">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color w:val="0000E1"/>
                <w:sz w:val="18"/>
                <w:szCs w:val="18"/>
              </w:rPr>
            </w:pPr>
            <w:r w:rsidRPr="00E329DC">
              <w:rPr>
                <w:rFonts w:asciiTheme="majorHAnsi" w:hAnsiTheme="majorHAnsi" w:cstheme="majorHAnsi"/>
                <w:b/>
                <w:bCs/>
                <w:color w:val="000000"/>
                <w:sz w:val="18"/>
                <w:szCs w:val="18"/>
              </w:rPr>
              <w:t>2026-27</w:t>
            </w:r>
          </w:p>
        </w:tc>
        <w:tc>
          <w:tcPr>
            <w:tcW w:w="1028" w:type="pct"/>
          </w:tcPr>
          <w:p w14:paraId="5F3925AF" w14:textId="77777777" w:rsidR="009D1856" w:rsidRPr="00E329DC" w:rsidRDefault="009D1856" w:rsidP="006E0EB3">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color w:val="0000E1"/>
                <w:sz w:val="18"/>
                <w:szCs w:val="18"/>
              </w:rPr>
            </w:pPr>
            <w:r w:rsidRPr="00E329DC">
              <w:rPr>
                <w:rFonts w:asciiTheme="majorHAnsi" w:hAnsiTheme="majorHAnsi" w:cstheme="majorHAnsi"/>
                <w:b/>
                <w:bCs/>
                <w:color w:val="000000"/>
                <w:sz w:val="18"/>
                <w:szCs w:val="18"/>
              </w:rPr>
              <w:t>Total</w:t>
            </w:r>
          </w:p>
        </w:tc>
      </w:tr>
      <w:tr w:rsidR="009D1856" w14:paraId="7CE06DB1" w14:textId="77777777" w:rsidTr="009D1856">
        <w:tc>
          <w:tcPr>
            <w:cnfStyle w:val="001000000000" w:firstRow="0" w:lastRow="0" w:firstColumn="1" w:lastColumn="0" w:oddVBand="0" w:evenVBand="0" w:oddHBand="0" w:evenHBand="0" w:firstRowFirstColumn="0" w:firstRowLastColumn="0" w:lastRowFirstColumn="0" w:lastRowLastColumn="0"/>
            <w:tcW w:w="2132" w:type="pct"/>
            <w:shd w:val="clear" w:color="auto" w:fill="F2F6D5" w:themeFill="background2"/>
          </w:tcPr>
          <w:p w14:paraId="5951AE80" w14:textId="203C27E7" w:rsidR="009D1856" w:rsidRPr="00E329DC" w:rsidRDefault="009D1856" w:rsidP="006E0EB3">
            <w:pPr>
              <w:pStyle w:val="BodyText"/>
              <w:rPr>
                <w:rFonts w:asciiTheme="majorHAnsi" w:hAnsiTheme="majorHAnsi" w:cstheme="majorHAnsi"/>
                <w:i/>
                <w:color w:val="0000E1"/>
                <w:sz w:val="18"/>
                <w:szCs w:val="18"/>
              </w:rPr>
            </w:pPr>
            <w:r w:rsidRPr="00E329DC">
              <w:rPr>
                <w:rFonts w:asciiTheme="majorHAnsi" w:hAnsiTheme="majorHAnsi" w:cstheme="majorHAnsi"/>
                <w:color w:val="000000"/>
                <w:sz w:val="18"/>
                <w:szCs w:val="18"/>
              </w:rPr>
              <w:t xml:space="preserve">Project coordination </w:t>
            </w:r>
          </w:p>
        </w:tc>
        <w:tc>
          <w:tcPr>
            <w:tcW w:w="882" w:type="pct"/>
          </w:tcPr>
          <w:p w14:paraId="2DA04156"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E1"/>
                <w:sz w:val="18"/>
                <w:szCs w:val="18"/>
              </w:rPr>
            </w:pPr>
            <w:r w:rsidRPr="00E329DC">
              <w:rPr>
                <w:rFonts w:asciiTheme="majorHAnsi" w:hAnsiTheme="majorHAnsi" w:cstheme="majorHAnsi"/>
                <w:sz w:val="18"/>
                <w:szCs w:val="18"/>
              </w:rPr>
              <w:t>$</w:t>
            </w:r>
          </w:p>
        </w:tc>
        <w:tc>
          <w:tcPr>
            <w:tcW w:w="957" w:type="pct"/>
          </w:tcPr>
          <w:p w14:paraId="77F75C1A"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E1"/>
                <w:sz w:val="18"/>
                <w:szCs w:val="18"/>
              </w:rPr>
            </w:pPr>
            <w:r w:rsidRPr="00E329DC">
              <w:rPr>
                <w:rFonts w:asciiTheme="majorHAnsi" w:hAnsiTheme="majorHAnsi" w:cstheme="majorHAnsi"/>
                <w:sz w:val="18"/>
                <w:szCs w:val="18"/>
              </w:rPr>
              <w:t>$</w:t>
            </w:r>
          </w:p>
        </w:tc>
        <w:tc>
          <w:tcPr>
            <w:tcW w:w="1028" w:type="pct"/>
          </w:tcPr>
          <w:p w14:paraId="00C0BB5C"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E1"/>
                <w:sz w:val="18"/>
                <w:szCs w:val="18"/>
              </w:rPr>
            </w:pPr>
            <w:r w:rsidRPr="00E329DC">
              <w:rPr>
                <w:rFonts w:asciiTheme="majorHAnsi" w:hAnsiTheme="majorHAnsi" w:cstheme="majorHAnsi"/>
                <w:sz w:val="18"/>
                <w:szCs w:val="18"/>
              </w:rPr>
              <w:t>$</w:t>
            </w:r>
          </w:p>
        </w:tc>
      </w:tr>
      <w:tr w:rsidR="009D1856" w14:paraId="39A17705" w14:textId="77777777" w:rsidTr="009D1856">
        <w:tc>
          <w:tcPr>
            <w:cnfStyle w:val="001000000000" w:firstRow="0" w:lastRow="0" w:firstColumn="1" w:lastColumn="0" w:oddVBand="0" w:evenVBand="0" w:oddHBand="0" w:evenHBand="0" w:firstRowFirstColumn="0" w:firstRowLastColumn="0" w:lastRowFirstColumn="0" w:lastRowLastColumn="0"/>
            <w:tcW w:w="2132" w:type="pct"/>
            <w:shd w:val="clear" w:color="auto" w:fill="F2F6D5" w:themeFill="background2"/>
          </w:tcPr>
          <w:p w14:paraId="48DD2520" w14:textId="3ED3956C" w:rsidR="009D1856" w:rsidRPr="00E329DC" w:rsidRDefault="009D1856" w:rsidP="006E0EB3">
            <w:pPr>
              <w:pStyle w:val="BodyText"/>
              <w:rPr>
                <w:rFonts w:asciiTheme="majorHAnsi" w:hAnsiTheme="majorHAnsi" w:cstheme="majorHAnsi"/>
                <w:i/>
                <w:color w:val="0000E1"/>
                <w:sz w:val="18"/>
                <w:szCs w:val="18"/>
              </w:rPr>
            </w:pPr>
            <w:r w:rsidRPr="00E329DC">
              <w:rPr>
                <w:rFonts w:asciiTheme="majorHAnsi" w:hAnsiTheme="majorHAnsi" w:cstheme="majorHAnsi"/>
                <w:color w:val="000000"/>
                <w:sz w:val="18"/>
                <w:szCs w:val="18"/>
              </w:rPr>
              <w:t>On-ground delivery (including contractors, Traditional Owner on-ground delivery)</w:t>
            </w:r>
          </w:p>
        </w:tc>
        <w:tc>
          <w:tcPr>
            <w:tcW w:w="882" w:type="pct"/>
          </w:tcPr>
          <w:p w14:paraId="66E60B5F"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E1"/>
                <w:sz w:val="18"/>
                <w:szCs w:val="18"/>
              </w:rPr>
            </w:pPr>
            <w:r w:rsidRPr="00E329DC">
              <w:rPr>
                <w:rFonts w:asciiTheme="majorHAnsi" w:hAnsiTheme="majorHAnsi" w:cstheme="majorHAnsi"/>
                <w:sz w:val="18"/>
                <w:szCs w:val="18"/>
              </w:rPr>
              <w:t>$</w:t>
            </w:r>
          </w:p>
        </w:tc>
        <w:tc>
          <w:tcPr>
            <w:tcW w:w="957" w:type="pct"/>
          </w:tcPr>
          <w:p w14:paraId="224F380B"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E1"/>
                <w:sz w:val="18"/>
                <w:szCs w:val="18"/>
              </w:rPr>
            </w:pPr>
            <w:r w:rsidRPr="00E329DC">
              <w:rPr>
                <w:rFonts w:asciiTheme="majorHAnsi" w:hAnsiTheme="majorHAnsi" w:cstheme="majorHAnsi"/>
                <w:sz w:val="18"/>
                <w:szCs w:val="18"/>
              </w:rPr>
              <w:t>$</w:t>
            </w:r>
          </w:p>
        </w:tc>
        <w:tc>
          <w:tcPr>
            <w:tcW w:w="1028" w:type="pct"/>
          </w:tcPr>
          <w:p w14:paraId="129A043E"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E1"/>
                <w:sz w:val="18"/>
                <w:szCs w:val="18"/>
              </w:rPr>
            </w:pPr>
            <w:r w:rsidRPr="00E329DC">
              <w:rPr>
                <w:rFonts w:asciiTheme="majorHAnsi" w:hAnsiTheme="majorHAnsi" w:cstheme="majorHAnsi"/>
                <w:sz w:val="18"/>
                <w:szCs w:val="18"/>
              </w:rPr>
              <w:t>$</w:t>
            </w:r>
          </w:p>
        </w:tc>
      </w:tr>
      <w:tr w:rsidR="009D1856" w14:paraId="7FFAF780" w14:textId="77777777" w:rsidTr="009D1856">
        <w:tc>
          <w:tcPr>
            <w:cnfStyle w:val="001000000000" w:firstRow="0" w:lastRow="0" w:firstColumn="1" w:lastColumn="0" w:oddVBand="0" w:evenVBand="0" w:oddHBand="0" w:evenHBand="0" w:firstRowFirstColumn="0" w:firstRowLastColumn="0" w:lastRowFirstColumn="0" w:lastRowLastColumn="0"/>
            <w:tcW w:w="2132" w:type="pct"/>
            <w:shd w:val="clear" w:color="auto" w:fill="F2F6D5" w:themeFill="background2"/>
          </w:tcPr>
          <w:p w14:paraId="025FD303" w14:textId="5618152B" w:rsidR="009D1856" w:rsidRPr="00E329DC" w:rsidRDefault="009D1856" w:rsidP="006E0EB3">
            <w:pPr>
              <w:pStyle w:val="BodyText"/>
              <w:rPr>
                <w:rFonts w:asciiTheme="majorHAnsi" w:hAnsiTheme="majorHAnsi" w:cstheme="majorHAnsi"/>
                <w:b/>
                <w:bCs/>
                <w:sz w:val="18"/>
                <w:szCs w:val="18"/>
              </w:rPr>
            </w:pPr>
            <w:r w:rsidRPr="00E329DC">
              <w:rPr>
                <w:rFonts w:asciiTheme="majorHAnsi" w:hAnsiTheme="majorHAnsi" w:cstheme="majorHAnsi"/>
                <w:color w:val="000000"/>
                <w:sz w:val="18"/>
                <w:szCs w:val="18"/>
              </w:rPr>
              <w:t>Traditional Owner decision making and participation</w:t>
            </w:r>
          </w:p>
        </w:tc>
        <w:tc>
          <w:tcPr>
            <w:tcW w:w="882" w:type="pct"/>
          </w:tcPr>
          <w:p w14:paraId="312EC58D"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329DC">
              <w:rPr>
                <w:rFonts w:asciiTheme="majorHAnsi" w:hAnsiTheme="majorHAnsi" w:cstheme="majorHAnsi"/>
                <w:sz w:val="18"/>
                <w:szCs w:val="18"/>
              </w:rPr>
              <w:t>$</w:t>
            </w:r>
          </w:p>
        </w:tc>
        <w:tc>
          <w:tcPr>
            <w:tcW w:w="957" w:type="pct"/>
          </w:tcPr>
          <w:p w14:paraId="6A5D7330"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329DC">
              <w:rPr>
                <w:rFonts w:asciiTheme="majorHAnsi" w:hAnsiTheme="majorHAnsi" w:cstheme="majorHAnsi"/>
                <w:sz w:val="18"/>
                <w:szCs w:val="18"/>
              </w:rPr>
              <w:t>$</w:t>
            </w:r>
          </w:p>
        </w:tc>
        <w:tc>
          <w:tcPr>
            <w:tcW w:w="1028" w:type="pct"/>
          </w:tcPr>
          <w:p w14:paraId="28167108"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329DC">
              <w:rPr>
                <w:rFonts w:asciiTheme="majorHAnsi" w:hAnsiTheme="majorHAnsi" w:cstheme="majorHAnsi"/>
                <w:sz w:val="18"/>
                <w:szCs w:val="18"/>
              </w:rPr>
              <w:t>$</w:t>
            </w:r>
          </w:p>
        </w:tc>
      </w:tr>
      <w:tr w:rsidR="009D1856" w14:paraId="1665CC21" w14:textId="77777777" w:rsidTr="009D1856">
        <w:tc>
          <w:tcPr>
            <w:cnfStyle w:val="001000000000" w:firstRow="0" w:lastRow="0" w:firstColumn="1" w:lastColumn="0" w:oddVBand="0" w:evenVBand="0" w:oddHBand="0" w:evenHBand="0" w:firstRowFirstColumn="0" w:firstRowLastColumn="0" w:lastRowFirstColumn="0" w:lastRowLastColumn="0"/>
            <w:tcW w:w="2132" w:type="pct"/>
            <w:shd w:val="clear" w:color="auto" w:fill="F2F6D5" w:themeFill="background2"/>
          </w:tcPr>
          <w:p w14:paraId="59F5E129" w14:textId="74F0F0A7" w:rsidR="009D1856" w:rsidRPr="00E329DC" w:rsidRDefault="009D1856" w:rsidP="006E0EB3">
            <w:pPr>
              <w:pStyle w:val="BodyText"/>
              <w:rPr>
                <w:rFonts w:asciiTheme="majorHAnsi" w:hAnsiTheme="majorHAnsi" w:cstheme="majorHAnsi"/>
                <w:b/>
                <w:bCs/>
                <w:sz w:val="18"/>
                <w:szCs w:val="18"/>
              </w:rPr>
            </w:pPr>
            <w:r w:rsidRPr="00E329DC">
              <w:rPr>
                <w:rFonts w:asciiTheme="majorHAnsi" w:hAnsiTheme="majorHAnsi" w:cstheme="majorHAnsi"/>
                <w:color w:val="000000"/>
                <w:sz w:val="18"/>
                <w:szCs w:val="18"/>
              </w:rPr>
              <w:t>Comms and stakeholder engagement</w:t>
            </w:r>
          </w:p>
        </w:tc>
        <w:tc>
          <w:tcPr>
            <w:tcW w:w="882" w:type="pct"/>
          </w:tcPr>
          <w:p w14:paraId="48CBBEE1"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329DC">
              <w:rPr>
                <w:rFonts w:asciiTheme="majorHAnsi" w:hAnsiTheme="majorHAnsi" w:cstheme="majorHAnsi"/>
                <w:sz w:val="18"/>
                <w:szCs w:val="18"/>
              </w:rPr>
              <w:t>$</w:t>
            </w:r>
          </w:p>
        </w:tc>
        <w:tc>
          <w:tcPr>
            <w:tcW w:w="957" w:type="pct"/>
          </w:tcPr>
          <w:p w14:paraId="4B66A789"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329DC">
              <w:rPr>
                <w:rFonts w:asciiTheme="majorHAnsi" w:hAnsiTheme="majorHAnsi" w:cstheme="majorHAnsi"/>
                <w:sz w:val="18"/>
                <w:szCs w:val="18"/>
              </w:rPr>
              <w:t>$</w:t>
            </w:r>
          </w:p>
        </w:tc>
        <w:tc>
          <w:tcPr>
            <w:tcW w:w="1028" w:type="pct"/>
          </w:tcPr>
          <w:p w14:paraId="13148CAF"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329DC">
              <w:rPr>
                <w:rFonts w:asciiTheme="majorHAnsi" w:hAnsiTheme="majorHAnsi" w:cstheme="majorHAnsi"/>
                <w:sz w:val="18"/>
                <w:szCs w:val="18"/>
              </w:rPr>
              <w:t>$</w:t>
            </w:r>
          </w:p>
        </w:tc>
      </w:tr>
      <w:tr w:rsidR="009D1856" w14:paraId="5439CFBD" w14:textId="77777777" w:rsidTr="009D1856">
        <w:tc>
          <w:tcPr>
            <w:cnfStyle w:val="001000000000" w:firstRow="0" w:lastRow="0" w:firstColumn="1" w:lastColumn="0" w:oddVBand="0" w:evenVBand="0" w:oddHBand="0" w:evenHBand="0" w:firstRowFirstColumn="0" w:firstRowLastColumn="0" w:lastRowFirstColumn="0" w:lastRowLastColumn="0"/>
            <w:tcW w:w="2132" w:type="pct"/>
            <w:shd w:val="clear" w:color="auto" w:fill="F2F6D5" w:themeFill="background2"/>
          </w:tcPr>
          <w:p w14:paraId="5A54BB18" w14:textId="5A4D354C" w:rsidR="009D1856" w:rsidRPr="00E329DC" w:rsidRDefault="009D1856" w:rsidP="006E0EB3">
            <w:pPr>
              <w:pStyle w:val="BodyText"/>
              <w:rPr>
                <w:rFonts w:asciiTheme="majorHAnsi" w:hAnsiTheme="majorHAnsi" w:cstheme="majorHAnsi"/>
                <w:b/>
                <w:bCs/>
                <w:sz w:val="18"/>
                <w:szCs w:val="18"/>
              </w:rPr>
            </w:pPr>
            <w:r w:rsidRPr="00E329DC">
              <w:rPr>
                <w:rFonts w:asciiTheme="majorHAnsi" w:hAnsiTheme="majorHAnsi" w:cstheme="majorHAnsi"/>
                <w:color w:val="000000"/>
                <w:sz w:val="18"/>
                <w:szCs w:val="18"/>
              </w:rPr>
              <w:t>Monitoring and evaluation</w:t>
            </w:r>
          </w:p>
        </w:tc>
        <w:tc>
          <w:tcPr>
            <w:tcW w:w="882" w:type="pct"/>
          </w:tcPr>
          <w:p w14:paraId="7F9A6EE4"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329DC">
              <w:rPr>
                <w:rFonts w:asciiTheme="majorHAnsi" w:hAnsiTheme="majorHAnsi" w:cstheme="majorHAnsi"/>
                <w:sz w:val="18"/>
                <w:szCs w:val="18"/>
              </w:rPr>
              <w:t>$</w:t>
            </w:r>
          </w:p>
        </w:tc>
        <w:tc>
          <w:tcPr>
            <w:tcW w:w="957" w:type="pct"/>
          </w:tcPr>
          <w:p w14:paraId="629D2599"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329DC">
              <w:rPr>
                <w:rFonts w:asciiTheme="majorHAnsi" w:hAnsiTheme="majorHAnsi" w:cstheme="majorHAnsi"/>
                <w:sz w:val="18"/>
                <w:szCs w:val="18"/>
              </w:rPr>
              <w:t>$</w:t>
            </w:r>
          </w:p>
        </w:tc>
        <w:tc>
          <w:tcPr>
            <w:tcW w:w="1028" w:type="pct"/>
          </w:tcPr>
          <w:p w14:paraId="67D43D1F"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329DC">
              <w:rPr>
                <w:rFonts w:asciiTheme="majorHAnsi" w:hAnsiTheme="majorHAnsi" w:cstheme="majorHAnsi"/>
                <w:sz w:val="18"/>
                <w:szCs w:val="18"/>
              </w:rPr>
              <w:t>$</w:t>
            </w:r>
          </w:p>
        </w:tc>
      </w:tr>
      <w:tr w:rsidR="009D1856" w14:paraId="5CC20F4C" w14:textId="77777777" w:rsidTr="009D1856">
        <w:tc>
          <w:tcPr>
            <w:cnfStyle w:val="001000000000" w:firstRow="0" w:lastRow="0" w:firstColumn="1" w:lastColumn="0" w:oddVBand="0" w:evenVBand="0" w:oddHBand="0" w:evenHBand="0" w:firstRowFirstColumn="0" w:firstRowLastColumn="0" w:lastRowFirstColumn="0" w:lastRowLastColumn="0"/>
            <w:tcW w:w="2132" w:type="pct"/>
            <w:shd w:val="clear" w:color="auto" w:fill="F2F6D5" w:themeFill="background2"/>
          </w:tcPr>
          <w:p w14:paraId="438FECDC" w14:textId="32377DD7" w:rsidR="009D1856" w:rsidRPr="00E329DC" w:rsidRDefault="009D1856" w:rsidP="006E0EB3">
            <w:pPr>
              <w:pStyle w:val="BodyText"/>
              <w:rPr>
                <w:rFonts w:asciiTheme="majorHAnsi" w:hAnsiTheme="majorHAnsi" w:cstheme="majorHAnsi"/>
                <w:color w:val="000000"/>
                <w:sz w:val="18"/>
                <w:szCs w:val="18"/>
              </w:rPr>
            </w:pPr>
            <w:r>
              <w:rPr>
                <w:rFonts w:asciiTheme="majorHAnsi" w:hAnsiTheme="majorHAnsi" w:cstheme="majorHAnsi"/>
                <w:color w:val="000000"/>
                <w:sz w:val="18"/>
                <w:szCs w:val="18"/>
              </w:rPr>
              <w:t xml:space="preserve">Other </w:t>
            </w:r>
            <w:r w:rsidRPr="008B6E42">
              <w:rPr>
                <w:rFonts w:asciiTheme="majorHAnsi" w:hAnsiTheme="majorHAnsi" w:cstheme="majorHAnsi"/>
                <w:i/>
                <w:color w:val="0000E1"/>
                <w:sz w:val="18"/>
                <w:szCs w:val="18"/>
              </w:rPr>
              <w:t>(</w:t>
            </w:r>
            <w:r w:rsidRPr="006861F9">
              <w:rPr>
                <w:rFonts w:asciiTheme="majorHAnsi" w:hAnsiTheme="majorHAnsi" w:cstheme="majorHAnsi"/>
                <w:i/>
                <w:iCs/>
                <w:color w:val="0000E1"/>
                <w:sz w:val="18"/>
                <w:szCs w:val="18"/>
              </w:rPr>
              <w:t>please specify</w:t>
            </w:r>
            <w:r w:rsidRPr="008B6E42">
              <w:rPr>
                <w:rFonts w:asciiTheme="majorHAnsi" w:hAnsiTheme="majorHAnsi" w:cstheme="majorHAnsi"/>
                <w:i/>
                <w:color w:val="0000E1"/>
                <w:sz w:val="18"/>
                <w:szCs w:val="18"/>
              </w:rPr>
              <w:t>)</w:t>
            </w:r>
          </w:p>
        </w:tc>
        <w:tc>
          <w:tcPr>
            <w:tcW w:w="882" w:type="pct"/>
          </w:tcPr>
          <w:p w14:paraId="037E8ED0"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957" w:type="pct"/>
          </w:tcPr>
          <w:p w14:paraId="293981B4"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028" w:type="pct"/>
          </w:tcPr>
          <w:p w14:paraId="245B4711"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9D1856" w14:paraId="2B797F02" w14:textId="77777777" w:rsidTr="009D1856">
        <w:tc>
          <w:tcPr>
            <w:cnfStyle w:val="001000000000" w:firstRow="0" w:lastRow="0" w:firstColumn="1" w:lastColumn="0" w:oddVBand="0" w:evenVBand="0" w:oddHBand="0" w:evenHBand="0" w:firstRowFirstColumn="0" w:firstRowLastColumn="0" w:lastRowFirstColumn="0" w:lastRowLastColumn="0"/>
            <w:tcW w:w="2132" w:type="pct"/>
            <w:shd w:val="clear" w:color="auto" w:fill="CDDC29" w:themeFill="accent2"/>
          </w:tcPr>
          <w:p w14:paraId="64FB89AF" w14:textId="77777777" w:rsidR="009D1856" w:rsidRPr="00E329DC" w:rsidRDefault="009D1856" w:rsidP="006E0EB3">
            <w:pPr>
              <w:pStyle w:val="BodyText"/>
              <w:jc w:val="right"/>
              <w:rPr>
                <w:rFonts w:asciiTheme="majorHAnsi" w:hAnsiTheme="majorHAnsi" w:cstheme="majorHAnsi"/>
                <w:i/>
                <w:color w:val="0000E1"/>
                <w:sz w:val="18"/>
                <w:szCs w:val="18"/>
              </w:rPr>
            </w:pPr>
            <w:r w:rsidRPr="00E329DC">
              <w:rPr>
                <w:rFonts w:asciiTheme="majorHAnsi" w:hAnsiTheme="majorHAnsi" w:cstheme="majorHAnsi"/>
                <w:b/>
                <w:bCs/>
                <w:color w:val="000000"/>
                <w:sz w:val="18"/>
                <w:szCs w:val="18"/>
              </w:rPr>
              <w:t>Total</w:t>
            </w:r>
          </w:p>
        </w:tc>
        <w:tc>
          <w:tcPr>
            <w:tcW w:w="882" w:type="pct"/>
            <w:shd w:val="clear" w:color="auto" w:fill="CDDC29" w:themeFill="accent2"/>
          </w:tcPr>
          <w:p w14:paraId="20DDE873"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E1"/>
                <w:sz w:val="18"/>
                <w:szCs w:val="18"/>
              </w:rPr>
            </w:pPr>
            <w:r w:rsidRPr="00E329DC">
              <w:rPr>
                <w:rFonts w:asciiTheme="majorHAnsi" w:hAnsiTheme="majorHAnsi" w:cstheme="majorHAnsi"/>
                <w:b/>
                <w:bCs/>
                <w:color w:val="000000"/>
                <w:sz w:val="18"/>
                <w:szCs w:val="18"/>
              </w:rPr>
              <w:t>$</w:t>
            </w:r>
          </w:p>
        </w:tc>
        <w:tc>
          <w:tcPr>
            <w:tcW w:w="957" w:type="pct"/>
            <w:shd w:val="clear" w:color="auto" w:fill="CDDC29" w:themeFill="accent2"/>
          </w:tcPr>
          <w:p w14:paraId="7C2B5080"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E1"/>
                <w:sz w:val="18"/>
                <w:szCs w:val="18"/>
              </w:rPr>
            </w:pPr>
            <w:r w:rsidRPr="00E329DC">
              <w:rPr>
                <w:rFonts w:asciiTheme="majorHAnsi" w:hAnsiTheme="majorHAnsi" w:cstheme="majorHAnsi"/>
                <w:b/>
                <w:bCs/>
                <w:color w:val="000000"/>
                <w:sz w:val="18"/>
                <w:szCs w:val="18"/>
              </w:rPr>
              <w:t>$</w:t>
            </w:r>
          </w:p>
        </w:tc>
        <w:tc>
          <w:tcPr>
            <w:tcW w:w="1028" w:type="pct"/>
            <w:shd w:val="clear" w:color="auto" w:fill="CDDC29" w:themeFill="accent2"/>
          </w:tcPr>
          <w:p w14:paraId="743B8C12" w14:textId="77777777" w:rsidR="009D1856" w:rsidRPr="00E329DC" w:rsidRDefault="009D1856" w:rsidP="006E0EB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E1"/>
                <w:sz w:val="18"/>
                <w:szCs w:val="18"/>
              </w:rPr>
            </w:pPr>
            <w:r w:rsidRPr="00E329DC">
              <w:rPr>
                <w:rFonts w:asciiTheme="majorHAnsi" w:hAnsiTheme="majorHAnsi" w:cstheme="majorHAnsi"/>
                <w:b/>
                <w:bCs/>
                <w:color w:val="000000"/>
                <w:sz w:val="18"/>
                <w:szCs w:val="18"/>
              </w:rPr>
              <w:t>$</w:t>
            </w:r>
          </w:p>
        </w:tc>
      </w:tr>
    </w:tbl>
    <w:p w14:paraId="7C67A77D" w14:textId="77777777" w:rsidR="002C07E8" w:rsidRPr="0000050C" w:rsidRDefault="002C07E8" w:rsidP="00735481">
      <w:pPr>
        <w:pStyle w:val="BodyText"/>
        <w:rPr>
          <w:rFonts w:asciiTheme="majorHAnsi" w:hAnsiTheme="majorHAnsi" w:cstheme="majorHAnsi"/>
        </w:rPr>
      </w:pPr>
    </w:p>
    <w:p w14:paraId="6B8901B9" w14:textId="77777777" w:rsidR="003C7F6F" w:rsidRDefault="003C7F6F">
      <w:pPr>
        <w:rPr>
          <w:rFonts w:asciiTheme="majorHAnsi" w:eastAsiaTheme="majorEastAsia" w:hAnsiTheme="majorHAnsi" w:cstheme="majorHAnsi"/>
          <w:b/>
          <w:color w:val="201547" w:themeColor="text2"/>
          <w:spacing w:val="-2"/>
          <w:sz w:val="40"/>
          <w:szCs w:val="40"/>
        </w:rPr>
      </w:pPr>
      <w:bookmarkStart w:id="31" w:name="_Toc179356838"/>
      <w:r>
        <w:rPr>
          <w:rFonts w:cstheme="majorHAnsi"/>
        </w:rPr>
        <w:br w:type="page"/>
      </w:r>
    </w:p>
    <w:p w14:paraId="315326AF" w14:textId="0CAD32F8" w:rsidR="007B6785" w:rsidRPr="001B4DD3" w:rsidRDefault="00500AC6" w:rsidP="007B6785">
      <w:pPr>
        <w:pStyle w:val="Heading1"/>
        <w:rPr>
          <w:rFonts w:cstheme="majorHAnsi"/>
        </w:rPr>
      </w:pPr>
      <w:r w:rsidRPr="0000050C">
        <w:rPr>
          <w:rFonts w:cstheme="majorHAnsi"/>
        </w:rPr>
        <w:lastRenderedPageBreak/>
        <w:t xml:space="preserve">Risk </w:t>
      </w:r>
      <w:r w:rsidR="00F37CC0" w:rsidRPr="0000050C">
        <w:rPr>
          <w:rFonts w:cstheme="majorHAnsi"/>
        </w:rPr>
        <w:t>Assessment</w:t>
      </w:r>
      <w:bookmarkEnd w:id="31"/>
    </w:p>
    <w:p w14:paraId="6F94E3D0" w14:textId="09B65C6B" w:rsidR="00B42DEC" w:rsidRPr="00AA51E3" w:rsidRDefault="00E935B9" w:rsidP="00CB0D3B">
      <w:pPr>
        <w:pStyle w:val="ListNumber"/>
        <w:numPr>
          <w:ilvl w:val="0"/>
          <w:numId w:val="60"/>
        </w:numPr>
        <w:rPr>
          <w:rFonts w:asciiTheme="majorHAnsi" w:hAnsiTheme="majorHAnsi" w:cstheme="majorHAnsi"/>
          <w:i/>
          <w:color w:val="0000E1"/>
          <w:sz w:val="18"/>
          <w:szCs w:val="18"/>
        </w:rPr>
      </w:pPr>
      <w:r w:rsidRPr="006716C5">
        <w:rPr>
          <w:rFonts w:asciiTheme="majorHAnsi" w:hAnsiTheme="majorHAnsi" w:cstheme="majorHAnsi"/>
          <w:i/>
          <w:color w:val="0000E1"/>
          <w:sz w:val="18"/>
          <w:szCs w:val="18"/>
        </w:rPr>
        <w:t>Please complete the table below</w:t>
      </w:r>
      <w:r w:rsidR="00AA51E3">
        <w:rPr>
          <w:rFonts w:asciiTheme="majorHAnsi" w:hAnsiTheme="majorHAnsi" w:cstheme="majorHAnsi"/>
          <w:i/>
          <w:color w:val="0000E1"/>
          <w:sz w:val="18"/>
          <w:szCs w:val="18"/>
        </w:rPr>
        <w:t>, adding or deleting rows as needed</w:t>
      </w:r>
      <w:r w:rsidRPr="006716C5">
        <w:rPr>
          <w:rFonts w:asciiTheme="majorHAnsi" w:hAnsiTheme="majorHAnsi" w:cstheme="majorHAnsi"/>
          <w:i/>
          <w:color w:val="0000E1"/>
          <w:sz w:val="18"/>
          <w:szCs w:val="18"/>
        </w:rPr>
        <w:t>.</w:t>
      </w:r>
      <w:r w:rsidR="00D84382" w:rsidRPr="006716C5">
        <w:rPr>
          <w:rFonts w:asciiTheme="majorHAnsi" w:hAnsiTheme="majorHAnsi" w:cstheme="majorHAnsi"/>
          <w:i/>
          <w:color w:val="0000E1"/>
          <w:sz w:val="18"/>
          <w:szCs w:val="18"/>
        </w:rPr>
        <w:t xml:space="preserve"> </w:t>
      </w:r>
      <w:r w:rsidR="00AA51E3" w:rsidRPr="00AA51E3">
        <w:rPr>
          <w:bCs/>
          <w:i/>
          <w:iCs/>
          <w:color w:val="0000E1"/>
          <w:sz w:val="18"/>
          <w:szCs w:val="18"/>
        </w:rPr>
        <w:t>Use the</w:t>
      </w:r>
      <w:r w:rsidR="00AA51E3" w:rsidRPr="00AA51E3">
        <w:rPr>
          <w:rFonts w:cstheme="minorHAnsi"/>
          <w:bCs/>
          <w:i/>
          <w:iCs/>
          <w:color w:val="0000E1"/>
          <w:sz w:val="18"/>
          <w:szCs w:val="18"/>
        </w:rPr>
        <w:t xml:space="preserve"> consequence and likelihood ratings to assess against the DEECA risk matrix </w:t>
      </w:r>
      <w:r w:rsidR="00866B43">
        <w:rPr>
          <w:rFonts w:asciiTheme="majorHAnsi" w:hAnsiTheme="majorHAnsi" w:cstheme="majorHAnsi"/>
          <w:i/>
          <w:color w:val="0000E1"/>
          <w:sz w:val="18"/>
          <w:szCs w:val="18"/>
        </w:rPr>
        <w:t xml:space="preserve">(see below) </w:t>
      </w:r>
      <w:r w:rsidR="00AA51E3" w:rsidRPr="00AA51E3">
        <w:rPr>
          <w:rFonts w:cstheme="minorHAnsi"/>
          <w:bCs/>
          <w:i/>
          <w:iCs/>
          <w:color w:val="0000E1"/>
          <w:sz w:val="18"/>
          <w:szCs w:val="18"/>
        </w:rPr>
        <w:t xml:space="preserve">to establish the </w:t>
      </w:r>
      <w:r w:rsidR="0067119B" w:rsidRPr="00AA51E3">
        <w:rPr>
          <w:rFonts w:asciiTheme="majorHAnsi" w:hAnsiTheme="majorHAnsi" w:cstheme="majorHAnsi"/>
          <w:bCs/>
          <w:i/>
          <w:iCs/>
          <w:color w:val="0000E1"/>
          <w:sz w:val="18"/>
          <w:szCs w:val="18"/>
        </w:rPr>
        <w:t>level</w:t>
      </w:r>
      <w:r w:rsidR="0067119B" w:rsidRPr="00AA51E3">
        <w:rPr>
          <w:rFonts w:asciiTheme="majorHAnsi" w:hAnsiTheme="majorHAnsi" w:cstheme="majorHAnsi"/>
          <w:i/>
          <w:color w:val="0000E1"/>
          <w:sz w:val="18"/>
          <w:szCs w:val="18"/>
        </w:rPr>
        <w:t xml:space="preserve"> of risk and residual risk. </w:t>
      </w:r>
    </w:p>
    <w:tbl>
      <w:tblPr>
        <w:tblStyle w:val="TableGrid"/>
        <w:tblW w:w="0" w:type="auto"/>
        <w:tblBorders>
          <w:left w:val="single" w:sz="4" w:space="0" w:color="auto"/>
          <w:right w:val="single" w:sz="4" w:space="0" w:color="auto"/>
          <w:insideV w:val="single" w:sz="4" w:space="0" w:color="auto"/>
        </w:tblBorders>
        <w:tblLook w:val="04A0" w:firstRow="1" w:lastRow="0" w:firstColumn="1" w:lastColumn="0" w:noHBand="0" w:noVBand="1"/>
      </w:tblPr>
      <w:tblGrid>
        <w:gridCol w:w="1995"/>
        <w:gridCol w:w="1102"/>
        <w:gridCol w:w="5499"/>
        <w:gridCol w:w="1033"/>
      </w:tblGrid>
      <w:tr w:rsidR="00E329DC" w:rsidRPr="006367E8" w14:paraId="7C3C6164" w14:textId="77777777" w:rsidTr="005D51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CDDC29"/>
            <w:hideMark/>
          </w:tcPr>
          <w:p w14:paraId="1EBBECF4" w14:textId="77777777" w:rsidR="00100CD9" w:rsidRDefault="00100CD9">
            <w:pPr>
              <w:pStyle w:val="TableHeadingLeft"/>
              <w:rPr>
                <w:color w:val="auto"/>
                <w:sz w:val="18"/>
                <w:szCs w:val="18"/>
              </w:rPr>
            </w:pPr>
          </w:p>
          <w:p w14:paraId="67A49FD4" w14:textId="44522756" w:rsidR="00E329DC" w:rsidRPr="00AB5F13" w:rsidRDefault="00E329DC">
            <w:pPr>
              <w:pStyle w:val="TableHeadingLeft"/>
              <w:rPr>
                <w:rFonts w:ascii="Segoe UI" w:hAnsi="Segoe UI" w:cs="Segoe UI"/>
                <w:color w:val="auto"/>
                <w:sz w:val="18"/>
                <w:szCs w:val="18"/>
              </w:rPr>
            </w:pPr>
            <w:r w:rsidRPr="00AB5F13">
              <w:rPr>
                <w:color w:val="auto"/>
                <w:sz w:val="18"/>
                <w:szCs w:val="18"/>
              </w:rPr>
              <w:t>Description of risk   </w:t>
            </w:r>
          </w:p>
        </w:tc>
        <w:tc>
          <w:tcPr>
            <w:tcW w:w="0" w:type="auto"/>
            <w:shd w:val="clear" w:color="auto" w:fill="CDDC29"/>
            <w:hideMark/>
          </w:tcPr>
          <w:p w14:paraId="31947543" w14:textId="77777777" w:rsidR="00E329DC" w:rsidRPr="00AB5F13" w:rsidRDefault="00E329DC">
            <w:pPr>
              <w:pStyle w:val="TableHeadingLeft"/>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 w:val="18"/>
                <w:szCs w:val="18"/>
              </w:rPr>
            </w:pPr>
            <w:r w:rsidRPr="00AB5F13">
              <w:rPr>
                <w:color w:val="auto"/>
                <w:sz w:val="18"/>
                <w:szCs w:val="18"/>
              </w:rPr>
              <w:t>Level of risk   </w:t>
            </w:r>
          </w:p>
        </w:tc>
        <w:tc>
          <w:tcPr>
            <w:tcW w:w="0" w:type="auto"/>
            <w:shd w:val="clear" w:color="auto" w:fill="CDDC29"/>
            <w:hideMark/>
          </w:tcPr>
          <w:p w14:paraId="27635EBD" w14:textId="77777777" w:rsidR="00E329DC" w:rsidRPr="00AB5F13" w:rsidRDefault="00E329DC">
            <w:pPr>
              <w:pStyle w:val="TableHeadingLeft"/>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 w:val="18"/>
                <w:szCs w:val="18"/>
              </w:rPr>
            </w:pPr>
            <w:r w:rsidRPr="00AB5F13">
              <w:rPr>
                <w:color w:val="auto"/>
                <w:sz w:val="18"/>
                <w:szCs w:val="18"/>
              </w:rPr>
              <w:t>Risk treatment   </w:t>
            </w:r>
          </w:p>
        </w:tc>
        <w:tc>
          <w:tcPr>
            <w:tcW w:w="0" w:type="auto"/>
            <w:shd w:val="clear" w:color="auto" w:fill="CDDC29"/>
          </w:tcPr>
          <w:p w14:paraId="2A363282" w14:textId="77777777" w:rsidR="00E329DC" w:rsidRPr="00AB5F13" w:rsidRDefault="00E329DC">
            <w:pPr>
              <w:pStyle w:val="TableHeadingLeft"/>
              <w:cnfStyle w:val="100000000000" w:firstRow="1" w:lastRow="0" w:firstColumn="0" w:lastColumn="0" w:oddVBand="0" w:evenVBand="0" w:oddHBand="0" w:evenHBand="0" w:firstRowFirstColumn="0" w:firstRowLastColumn="0" w:lastRowFirstColumn="0" w:lastRowLastColumn="0"/>
              <w:rPr>
                <w:color w:val="auto"/>
                <w:sz w:val="18"/>
                <w:szCs w:val="18"/>
              </w:rPr>
            </w:pPr>
            <w:r w:rsidRPr="00AB5F13">
              <w:rPr>
                <w:color w:val="auto"/>
                <w:sz w:val="18"/>
                <w:szCs w:val="18"/>
              </w:rPr>
              <w:t>Residual Risk</w:t>
            </w:r>
          </w:p>
        </w:tc>
      </w:tr>
      <w:tr w:rsidR="00E329DC" w:rsidRPr="006367E8" w14:paraId="5A7061F3" w14:textId="77777777" w:rsidTr="000803D8">
        <w:tc>
          <w:tcPr>
            <w:cnfStyle w:val="001000000000" w:firstRow="0" w:lastRow="0" w:firstColumn="1" w:lastColumn="0" w:oddVBand="0" w:evenVBand="0" w:oddHBand="0" w:evenHBand="0" w:firstRowFirstColumn="0" w:firstRowLastColumn="0" w:lastRowFirstColumn="0" w:lastRowLastColumn="0"/>
            <w:tcW w:w="0" w:type="auto"/>
          </w:tcPr>
          <w:p w14:paraId="18E711AC" w14:textId="0A32C98E" w:rsidR="00E329DC" w:rsidRPr="00AB5F13" w:rsidRDefault="0060010C">
            <w:pPr>
              <w:pStyle w:val="TableTextLeft"/>
              <w:rPr>
                <w:rFonts w:eastAsia="Calibri"/>
                <w:sz w:val="18"/>
                <w:szCs w:val="18"/>
              </w:rPr>
            </w:pPr>
            <w:r>
              <w:rPr>
                <w:rFonts w:asciiTheme="majorHAnsi" w:hAnsiTheme="majorHAnsi" w:cstheme="majorHAnsi"/>
                <w:i/>
                <w:color w:val="0000E1"/>
                <w:sz w:val="18"/>
                <w:szCs w:val="18"/>
              </w:rPr>
              <w:t xml:space="preserve">E.g. </w:t>
            </w:r>
            <w:r w:rsidR="009237B5">
              <w:rPr>
                <w:rFonts w:asciiTheme="majorHAnsi" w:hAnsiTheme="majorHAnsi" w:cstheme="majorHAnsi"/>
                <w:i/>
                <w:color w:val="0000E1"/>
                <w:sz w:val="18"/>
                <w:szCs w:val="18"/>
              </w:rPr>
              <w:t>U</w:t>
            </w:r>
            <w:r w:rsidR="00E329DC" w:rsidRPr="00AB5F13">
              <w:rPr>
                <w:rFonts w:asciiTheme="majorHAnsi" w:hAnsiTheme="majorHAnsi" w:cstheme="majorHAnsi"/>
                <w:i/>
                <w:color w:val="0000E1"/>
                <w:sz w:val="18"/>
                <w:szCs w:val="18"/>
              </w:rPr>
              <w:t xml:space="preserve">nable to get </w:t>
            </w:r>
            <w:r w:rsidR="00E329DC" w:rsidRPr="0060010C">
              <w:rPr>
                <w:rFonts w:asciiTheme="majorHAnsi" w:hAnsiTheme="majorHAnsi" w:cstheme="majorHAnsi"/>
                <w:i/>
                <w:color w:val="0000E1"/>
                <w:sz w:val="18"/>
                <w:szCs w:val="18"/>
              </w:rPr>
              <w:t>required permits in time for on-ground works.</w:t>
            </w:r>
            <w:r w:rsidR="00E329DC" w:rsidRPr="0060010C">
              <w:rPr>
                <w:rFonts w:asciiTheme="majorHAnsi" w:hAnsiTheme="majorHAnsi" w:cstheme="majorHAnsi"/>
                <w:i/>
                <w:color w:val="0000E1"/>
                <w:sz w:val="18"/>
                <w:szCs w:val="18"/>
              </w:rPr>
              <w:br/>
            </w:r>
          </w:p>
        </w:tc>
        <w:tc>
          <w:tcPr>
            <w:tcW w:w="0" w:type="auto"/>
            <w:shd w:val="clear" w:color="auto" w:fill="FF0000"/>
          </w:tcPr>
          <w:p w14:paraId="739DAE60" w14:textId="57B534C8" w:rsidR="00E329DC" w:rsidRPr="00AB5F13" w:rsidRDefault="00E329DC">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AB5F13">
              <w:rPr>
                <w:sz w:val="18"/>
                <w:szCs w:val="18"/>
              </w:rPr>
              <w:t>High</w:t>
            </w:r>
          </w:p>
        </w:tc>
        <w:tc>
          <w:tcPr>
            <w:tcW w:w="0" w:type="auto"/>
          </w:tcPr>
          <w:p w14:paraId="05A53547" w14:textId="2EB5D2B3" w:rsidR="00E329DC" w:rsidRPr="00AB5F13" w:rsidRDefault="0060010C">
            <w:pPr>
              <w:pStyle w:val="TableTextLeft"/>
              <w:cnfStyle w:val="000000000000" w:firstRow="0" w:lastRow="0" w:firstColumn="0" w:lastColumn="0" w:oddVBand="0" w:evenVBand="0" w:oddHBand="0" w:evenHBand="0" w:firstRowFirstColumn="0" w:firstRowLastColumn="0" w:lastRowFirstColumn="0" w:lastRowLastColumn="0"/>
              <w:rPr>
                <w:i/>
                <w:iCs/>
                <w:color w:val="0000E1"/>
                <w:sz w:val="18"/>
                <w:szCs w:val="18"/>
              </w:rPr>
            </w:pPr>
            <w:r>
              <w:rPr>
                <w:i/>
                <w:iCs/>
                <w:color w:val="0000E1"/>
                <w:sz w:val="18"/>
                <w:szCs w:val="18"/>
              </w:rPr>
              <w:t xml:space="preserve">E.g. </w:t>
            </w:r>
            <w:r w:rsidR="00E329DC" w:rsidRPr="00AB5F13">
              <w:rPr>
                <w:i/>
                <w:iCs/>
                <w:color w:val="0000E1"/>
                <w:sz w:val="18"/>
                <w:szCs w:val="18"/>
              </w:rPr>
              <w:t>Investigate areas that require permits and commence permit requirements as soon as possible. This can be done in advance of funding announcements. Ensure that all contractors, agencies and land managers have received a Cultural Heritage Inductions as required. Cultural heritage areas are marked up on a map and shown to contractors to ensure awareness of sensitive cultural values.</w:t>
            </w:r>
          </w:p>
        </w:tc>
        <w:tc>
          <w:tcPr>
            <w:tcW w:w="0" w:type="auto"/>
            <w:shd w:val="clear" w:color="auto" w:fill="FFC000"/>
          </w:tcPr>
          <w:p w14:paraId="2DF9925A" w14:textId="1ECADDD9" w:rsidR="00E329DC" w:rsidRPr="00AB5F13" w:rsidRDefault="00E329DC">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AB5F13">
              <w:rPr>
                <w:sz w:val="18"/>
                <w:szCs w:val="18"/>
              </w:rPr>
              <w:t>Medium</w:t>
            </w:r>
          </w:p>
        </w:tc>
      </w:tr>
      <w:tr w:rsidR="00E329DC" w:rsidRPr="006367E8" w14:paraId="6C69B622" w14:textId="77777777" w:rsidTr="000803D8">
        <w:tc>
          <w:tcPr>
            <w:cnfStyle w:val="001000000000" w:firstRow="0" w:lastRow="0" w:firstColumn="1" w:lastColumn="0" w:oddVBand="0" w:evenVBand="0" w:oddHBand="0" w:evenHBand="0" w:firstRowFirstColumn="0" w:firstRowLastColumn="0" w:lastRowFirstColumn="0" w:lastRowLastColumn="0"/>
            <w:tcW w:w="0" w:type="auto"/>
          </w:tcPr>
          <w:p w14:paraId="246A7B03" w14:textId="7624592B" w:rsidR="00E329DC" w:rsidRPr="0060010C" w:rsidRDefault="0060010C">
            <w:pPr>
              <w:pStyle w:val="TableTextLeft"/>
              <w:rPr>
                <w:i/>
                <w:iCs/>
                <w:sz w:val="18"/>
                <w:szCs w:val="18"/>
              </w:rPr>
            </w:pPr>
            <w:r>
              <w:rPr>
                <w:i/>
                <w:iCs/>
                <w:color w:val="0000E1"/>
                <w:sz w:val="18"/>
                <w:szCs w:val="18"/>
              </w:rPr>
              <w:t xml:space="preserve">E.g. </w:t>
            </w:r>
            <w:r w:rsidR="00C71BB1" w:rsidRPr="0060010C">
              <w:rPr>
                <w:i/>
                <w:iCs/>
                <w:color w:val="0000E1"/>
                <w:sz w:val="18"/>
                <w:szCs w:val="18"/>
              </w:rPr>
              <w:t>Off-target herbicide application on native and endangered species and habitat</w:t>
            </w:r>
            <w:r>
              <w:rPr>
                <w:i/>
                <w:iCs/>
                <w:color w:val="0000E1"/>
                <w:sz w:val="18"/>
                <w:szCs w:val="18"/>
              </w:rPr>
              <w:t>.</w:t>
            </w:r>
          </w:p>
        </w:tc>
        <w:tc>
          <w:tcPr>
            <w:tcW w:w="0" w:type="auto"/>
            <w:shd w:val="clear" w:color="auto" w:fill="FFC000"/>
          </w:tcPr>
          <w:p w14:paraId="5EBCED67" w14:textId="5AEA6C42" w:rsidR="00E329DC" w:rsidRPr="00B36E6B" w:rsidRDefault="00C71BB1">
            <w:pPr>
              <w:tabs>
                <w:tab w:val="left" w:pos="790"/>
              </w:tabs>
              <w:cnfStyle w:val="000000000000" w:firstRow="0" w:lastRow="0" w:firstColumn="0" w:lastColumn="0" w:oddVBand="0" w:evenVBand="0" w:oddHBand="0" w:evenHBand="0" w:firstRowFirstColumn="0" w:firstRowLastColumn="0" w:lastRowFirstColumn="0" w:lastRowLastColumn="0"/>
              <w:rPr>
                <w:sz w:val="18"/>
                <w:szCs w:val="18"/>
              </w:rPr>
            </w:pPr>
            <w:r w:rsidRPr="00B36E6B">
              <w:rPr>
                <w:sz w:val="18"/>
                <w:szCs w:val="18"/>
              </w:rPr>
              <w:t>Medium</w:t>
            </w:r>
          </w:p>
        </w:tc>
        <w:tc>
          <w:tcPr>
            <w:tcW w:w="0" w:type="auto"/>
          </w:tcPr>
          <w:p w14:paraId="5A201184" w14:textId="5DCF5161" w:rsidR="00E329DC" w:rsidRPr="0060010C" w:rsidRDefault="0060010C">
            <w:pPr>
              <w:pStyle w:val="TableTextLeft"/>
              <w:cnfStyle w:val="000000000000" w:firstRow="0" w:lastRow="0" w:firstColumn="0" w:lastColumn="0" w:oddVBand="0" w:evenVBand="0" w:oddHBand="0" w:evenHBand="0" w:firstRowFirstColumn="0" w:firstRowLastColumn="0" w:lastRowFirstColumn="0" w:lastRowLastColumn="0"/>
              <w:rPr>
                <w:i/>
                <w:iCs/>
                <w:sz w:val="18"/>
                <w:szCs w:val="18"/>
              </w:rPr>
            </w:pPr>
            <w:r>
              <w:rPr>
                <w:i/>
                <w:iCs/>
                <w:color w:val="0000E1"/>
                <w:sz w:val="18"/>
                <w:szCs w:val="18"/>
              </w:rPr>
              <w:t xml:space="preserve">E.g. </w:t>
            </w:r>
            <w:r w:rsidRPr="0060010C">
              <w:rPr>
                <w:i/>
                <w:iCs/>
                <w:color w:val="0000E1"/>
                <w:sz w:val="18"/>
                <w:szCs w:val="18"/>
              </w:rPr>
              <w:t>Monitor all off-target spray damage. Ensure land managers and contractors of the land have a significant knowledge of plant ID and weed ID skills. Leave plants that are unknown. Report all endangered species and observations to relevant land manager and project facilitator. Ensure sensitive vegetation is mapped and recorded in the VBA.</w:t>
            </w:r>
          </w:p>
        </w:tc>
        <w:tc>
          <w:tcPr>
            <w:tcW w:w="0" w:type="auto"/>
            <w:shd w:val="clear" w:color="auto" w:fill="92D050"/>
          </w:tcPr>
          <w:p w14:paraId="1B4CCD39" w14:textId="7CA02BEF" w:rsidR="00E329DC" w:rsidRPr="00AB5F13" w:rsidRDefault="0060010C">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Low</w:t>
            </w:r>
          </w:p>
        </w:tc>
      </w:tr>
      <w:tr w:rsidR="000803D8" w:rsidRPr="006367E8" w14:paraId="591B66D3" w14:textId="77777777" w:rsidTr="00B36E6B">
        <w:tc>
          <w:tcPr>
            <w:cnfStyle w:val="001000000000" w:firstRow="0" w:lastRow="0" w:firstColumn="1" w:lastColumn="0" w:oddVBand="0" w:evenVBand="0" w:oddHBand="0" w:evenHBand="0" w:firstRowFirstColumn="0" w:firstRowLastColumn="0" w:lastRowFirstColumn="0" w:lastRowLastColumn="0"/>
            <w:tcW w:w="0" w:type="auto"/>
          </w:tcPr>
          <w:p w14:paraId="2E7D198F" w14:textId="31236131" w:rsidR="000803D8" w:rsidRPr="006716C5" w:rsidRDefault="000803D8" w:rsidP="000803D8">
            <w:pPr>
              <w:pStyle w:val="TableTextLeft"/>
              <w:rPr>
                <w:i/>
                <w:iCs/>
                <w:sz w:val="18"/>
                <w:szCs w:val="18"/>
              </w:rPr>
            </w:pPr>
            <w:r w:rsidRPr="006716C5">
              <w:rPr>
                <w:i/>
                <w:iCs/>
                <w:color w:val="0000E1"/>
                <w:sz w:val="18"/>
                <w:szCs w:val="18"/>
              </w:rPr>
              <w:t>E.g. Staff changes - Key personnel leave the organisation during the project timeframe.</w:t>
            </w:r>
          </w:p>
        </w:tc>
        <w:tc>
          <w:tcPr>
            <w:tcW w:w="0" w:type="auto"/>
            <w:shd w:val="clear" w:color="auto" w:fill="E68900"/>
          </w:tcPr>
          <w:p w14:paraId="104A494F" w14:textId="055389C9" w:rsidR="000803D8" w:rsidRPr="00B36E6B" w:rsidRDefault="00B36E6B" w:rsidP="000803D8">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B36E6B">
              <w:rPr>
                <w:sz w:val="18"/>
                <w:szCs w:val="18"/>
              </w:rPr>
              <w:t>Significant</w:t>
            </w:r>
          </w:p>
        </w:tc>
        <w:tc>
          <w:tcPr>
            <w:tcW w:w="0" w:type="auto"/>
          </w:tcPr>
          <w:p w14:paraId="0CEB24AF" w14:textId="3E47AC55" w:rsidR="000803D8" w:rsidRPr="006716C5" w:rsidRDefault="009D6081" w:rsidP="000803D8">
            <w:pPr>
              <w:pStyle w:val="BodyText"/>
              <w:cnfStyle w:val="000000000000" w:firstRow="0" w:lastRow="0" w:firstColumn="0" w:lastColumn="0" w:oddVBand="0" w:evenVBand="0" w:oddHBand="0" w:evenHBand="0" w:firstRowFirstColumn="0" w:firstRowLastColumn="0" w:lastRowFirstColumn="0" w:lastRowLastColumn="0"/>
              <w:rPr>
                <w:i/>
                <w:iCs/>
                <w:sz w:val="18"/>
                <w:szCs w:val="18"/>
              </w:rPr>
            </w:pPr>
            <w:r>
              <w:rPr>
                <w:i/>
                <w:iCs/>
                <w:color w:val="0000E1"/>
                <w:sz w:val="18"/>
                <w:szCs w:val="18"/>
              </w:rPr>
              <w:t xml:space="preserve">E.g. </w:t>
            </w:r>
            <w:r w:rsidR="000803D8" w:rsidRPr="006716C5">
              <w:rPr>
                <w:i/>
                <w:iCs/>
                <w:color w:val="0000E1"/>
                <w:sz w:val="18"/>
                <w:szCs w:val="18"/>
              </w:rPr>
              <w:t>Ensure all records including site mapping, works plans, mapping and monitoring is kept u</w:t>
            </w:r>
            <w:r w:rsidR="006716C5" w:rsidRPr="006716C5">
              <w:rPr>
                <w:i/>
                <w:iCs/>
                <w:color w:val="0000E1"/>
                <w:sz w:val="18"/>
                <w:szCs w:val="18"/>
              </w:rPr>
              <w:t xml:space="preserve">p </w:t>
            </w:r>
            <w:r w:rsidR="000803D8" w:rsidRPr="006716C5">
              <w:rPr>
                <w:i/>
                <w:iCs/>
                <w:color w:val="0000E1"/>
                <w:sz w:val="18"/>
                <w:szCs w:val="18"/>
              </w:rPr>
              <w:t>to</w:t>
            </w:r>
            <w:r w:rsidR="006716C5" w:rsidRPr="006716C5">
              <w:rPr>
                <w:i/>
                <w:iCs/>
                <w:color w:val="0000E1"/>
                <w:sz w:val="18"/>
                <w:szCs w:val="18"/>
              </w:rPr>
              <w:t xml:space="preserve"> </w:t>
            </w:r>
            <w:r w:rsidR="000803D8" w:rsidRPr="006716C5">
              <w:rPr>
                <w:i/>
                <w:iCs/>
                <w:color w:val="0000E1"/>
                <w:sz w:val="18"/>
                <w:szCs w:val="18"/>
              </w:rPr>
              <w:t xml:space="preserve">date to ensure potential new staff </w:t>
            </w:r>
            <w:r w:rsidR="006716C5" w:rsidRPr="006716C5">
              <w:rPr>
                <w:i/>
                <w:iCs/>
                <w:color w:val="0000E1"/>
                <w:sz w:val="18"/>
                <w:szCs w:val="18"/>
              </w:rPr>
              <w:t>can</w:t>
            </w:r>
            <w:r w:rsidR="000803D8" w:rsidRPr="006716C5">
              <w:rPr>
                <w:i/>
                <w:iCs/>
                <w:color w:val="0000E1"/>
                <w:sz w:val="18"/>
                <w:szCs w:val="18"/>
              </w:rPr>
              <w:t xml:space="preserve"> understand the project goals &amp; objectives, with all the information required to keep the project progressing. Ensure shared </w:t>
            </w:r>
            <w:r w:rsidR="006716C5" w:rsidRPr="006716C5">
              <w:rPr>
                <w:i/>
                <w:iCs/>
                <w:color w:val="0000E1"/>
                <w:sz w:val="18"/>
                <w:szCs w:val="18"/>
              </w:rPr>
              <w:t>responsibility</w:t>
            </w:r>
            <w:r w:rsidR="000803D8" w:rsidRPr="006716C5">
              <w:rPr>
                <w:i/>
                <w:iCs/>
                <w:color w:val="0000E1"/>
                <w:sz w:val="18"/>
                <w:szCs w:val="18"/>
              </w:rPr>
              <w:t xml:space="preserve"> framework is implemented to ensure workloads are shared and the best outcomes for the project are </w:t>
            </w:r>
            <w:r w:rsidR="006716C5" w:rsidRPr="006716C5">
              <w:rPr>
                <w:i/>
                <w:iCs/>
                <w:color w:val="0000E1"/>
                <w:sz w:val="18"/>
                <w:szCs w:val="18"/>
              </w:rPr>
              <w:t>achieved</w:t>
            </w:r>
            <w:r w:rsidR="000803D8" w:rsidRPr="006716C5">
              <w:rPr>
                <w:i/>
                <w:iCs/>
                <w:color w:val="0000E1"/>
                <w:sz w:val="18"/>
                <w:szCs w:val="18"/>
              </w:rPr>
              <w:t xml:space="preserve"> regardless of the </w:t>
            </w:r>
            <w:r w:rsidR="006716C5" w:rsidRPr="006716C5">
              <w:rPr>
                <w:i/>
                <w:iCs/>
                <w:color w:val="0000E1"/>
                <w:sz w:val="18"/>
                <w:szCs w:val="18"/>
              </w:rPr>
              <w:t>personnel</w:t>
            </w:r>
            <w:r w:rsidR="000803D8" w:rsidRPr="006716C5">
              <w:rPr>
                <w:i/>
                <w:iCs/>
                <w:color w:val="0000E1"/>
                <w:sz w:val="18"/>
                <w:szCs w:val="18"/>
              </w:rPr>
              <w:t>.</w:t>
            </w:r>
          </w:p>
        </w:tc>
        <w:tc>
          <w:tcPr>
            <w:tcW w:w="0" w:type="auto"/>
            <w:shd w:val="clear" w:color="auto" w:fill="92D050"/>
          </w:tcPr>
          <w:p w14:paraId="33EAFDE7" w14:textId="7235CA8E" w:rsidR="000803D8" w:rsidRPr="00AB5F13" w:rsidRDefault="000803D8" w:rsidP="000803D8">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Low</w:t>
            </w:r>
          </w:p>
        </w:tc>
      </w:tr>
      <w:tr w:rsidR="00D45A77" w:rsidRPr="006367E8" w14:paraId="68BD0421" w14:textId="77777777" w:rsidTr="005D51AE">
        <w:tc>
          <w:tcPr>
            <w:cnfStyle w:val="001000000000" w:firstRow="0" w:lastRow="0" w:firstColumn="1" w:lastColumn="0" w:oddVBand="0" w:evenVBand="0" w:oddHBand="0" w:evenHBand="0" w:firstRowFirstColumn="0" w:firstRowLastColumn="0" w:lastRowFirstColumn="0" w:lastRowLastColumn="0"/>
            <w:tcW w:w="0" w:type="auto"/>
          </w:tcPr>
          <w:p w14:paraId="0B4499AD" w14:textId="0C15E43D" w:rsidR="00D45A77" w:rsidRPr="00AB5F13" w:rsidRDefault="00D45A77" w:rsidP="00D45A77">
            <w:pPr>
              <w:pStyle w:val="TableTextLeft"/>
              <w:rPr>
                <w:sz w:val="18"/>
                <w:szCs w:val="18"/>
              </w:rPr>
            </w:pPr>
          </w:p>
        </w:tc>
        <w:tc>
          <w:tcPr>
            <w:tcW w:w="0" w:type="auto"/>
            <w:shd w:val="clear" w:color="auto" w:fill="auto"/>
          </w:tcPr>
          <w:p w14:paraId="61C84056" w14:textId="4587F6DA" w:rsidR="00D45A77" w:rsidRPr="00AB5F13" w:rsidRDefault="00D45A77" w:rsidP="00D45A77">
            <w:pPr>
              <w:pStyle w:val="TableTextLeft"/>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6C77E7B3" w14:textId="6AE65E4A" w:rsidR="00D45A77" w:rsidRPr="00AB5F13" w:rsidRDefault="00D45A77" w:rsidP="00D45A77">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shd w:val="clear" w:color="auto" w:fill="auto"/>
          </w:tcPr>
          <w:p w14:paraId="4F00B217" w14:textId="13FBFF90" w:rsidR="00D45A77" w:rsidRPr="00AB5F13" w:rsidRDefault="00D45A77" w:rsidP="00D45A77">
            <w:pPr>
              <w:pStyle w:val="TableTextLeft"/>
              <w:cnfStyle w:val="000000000000" w:firstRow="0" w:lastRow="0" w:firstColumn="0" w:lastColumn="0" w:oddVBand="0" w:evenVBand="0" w:oddHBand="0" w:evenHBand="0" w:firstRowFirstColumn="0" w:firstRowLastColumn="0" w:lastRowFirstColumn="0" w:lastRowLastColumn="0"/>
              <w:rPr>
                <w:sz w:val="18"/>
                <w:szCs w:val="18"/>
              </w:rPr>
            </w:pPr>
          </w:p>
        </w:tc>
      </w:tr>
      <w:tr w:rsidR="00D45A77" w:rsidRPr="006367E8" w14:paraId="65CD7134" w14:textId="77777777" w:rsidTr="005D51AE">
        <w:tc>
          <w:tcPr>
            <w:cnfStyle w:val="001000000000" w:firstRow="0" w:lastRow="0" w:firstColumn="1" w:lastColumn="0" w:oddVBand="0" w:evenVBand="0" w:oddHBand="0" w:evenHBand="0" w:firstRowFirstColumn="0" w:firstRowLastColumn="0" w:lastRowFirstColumn="0" w:lastRowLastColumn="0"/>
            <w:tcW w:w="0" w:type="auto"/>
          </w:tcPr>
          <w:p w14:paraId="5C6BB3CB" w14:textId="6B9B31A6" w:rsidR="00D45A77" w:rsidRPr="00182262" w:rsidRDefault="00D45A77" w:rsidP="00D45A77">
            <w:pPr>
              <w:pStyle w:val="TableTextLeft"/>
            </w:pPr>
          </w:p>
        </w:tc>
        <w:tc>
          <w:tcPr>
            <w:tcW w:w="0" w:type="auto"/>
            <w:shd w:val="clear" w:color="auto" w:fill="auto"/>
          </w:tcPr>
          <w:p w14:paraId="2ADD604B" w14:textId="2AAD692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rPr>
                <w:rFonts w:ascii="Segoe UI" w:hAnsi="Segoe UI" w:cs="Segoe UI"/>
                <w:szCs w:val="18"/>
              </w:rPr>
            </w:pPr>
          </w:p>
        </w:tc>
        <w:tc>
          <w:tcPr>
            <w:tcW w:w="0" w:type="auto"/>
          </w:tcPr>
          <w:p w14:paraId="3B6135E4" w14:textId="4044CE5C"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pPr>
          </w:p>
        </w:tc>
        <w:tc>
          <w:tcPr>
            <w:tcW w:w="0" w:type="auto"/>
            <w:shd w:val="clear" w:color="auto" w:fill="auto"/>
          </w:tcPr>
          <w:p w14:paraId="1B5D4FDC" w14:textId="34619579"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pPr>
          </w:p>
        </w:tc>
      </w:tr>
      <w:tr w:rsidR="00D45A77" w:rsidRPr="006367E8" w14:paraId="5B440C87" w14:textId="77777777" w:rsidTr="005D51AE">
        <w:tc>
          <w:tcPr>
            <w:cnfStyle w:val="001000000000" w:firstRow="0" w:lastRow="0" w:firstColumn="1" w:lastColumn="0" w:oddVBand="0" w:evenVBand="0" w:oddHBand="0" w:evenHBand="0" w:firstRowFirstColumn="0" w:firstRowLastColumn="0" w:lastRowFirstColumn="0" w:lastRowLastColumn="0"/>
            <w:tcW w:w="0" w:type="auto"/>
          </w:tcPr>
          <w:p w14:paraId="008CE013" w14:textId="77EEDCD1" w:rsidR="00D45A77" w:rsidRPr="00182262" w:rsidRDefault="00D45A77" w:rsidP="00D45A77">
            <w:pPr>
              <w:pStyle w:val="TableTextLeft"/>
            </w:pPr>
          </w:p>
        </w:tc>
        <w:tc>
          <w:tcPr>
            <w:tcW w:w="0" w:type="auto"/>
            <w:shd w:val="clear" w:color="auto" w:fill="auto"/>
          </w:tcPr>
          <w:p w14:paraId="377CF7C5"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rPr>
                <w:rFonts w:ascii="Segoe UI" w:hAnsi="Segoe UI" w:cs="Segoe UI"/>
                <w:szCs w:val="18"/>
              </w:rPr>
            </w:pPr>
          </w:p>
        </w:tc>
        <w:tc>
          <w:tcPr>
            <w:tcW w:w="0" w:type="auto"/>
          </w:tcPr>
          <w:p w14:paraId="503A0341"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pPr>
          </w:p>
        </w:tc>
        <w:tc>
          <w:tcPr>
            <w:tcW w:w="0" w:type="auto"/>
            <w:shd w:val="clear" w:color="auto" w:fill="auto"/>
          </w:tcPr>
          <w:p w14:paraId="5C9BACE1"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pPr>
          </w:p>
        </w:tc>
      </w:tr>
      <w:tr w:rsidR="00D45A77" w:rsidRPr="006367E8" w14:paraId="2E558E55" w14:textId="77777777" w:rsidTr="005D51AE">
        <w:tc>
          <w:tcPr>
            <w:cnfStyle w:val="001000000000" w:firstRow="0" w:lastRow="0" w:firstColumn="1" w:lastColumn="0" w:oddVBand="0" w:evenVBand="0" w:oddHBand="0" w:evenHBand="0" w:firstRowFirstColumn="0" w:firstRowLastColumn="0" w:lastRowFirstColumn="0" w:lastRowLastColumn="0"/>
            <w:tcW w:w="0" w:type="auto"/>
          </w:tcPr>
          <w:p w14:paraId="5CA17A3F" w14:textId="705520DA" w:rsidR="00D45A77" w:rsidRPr="00182262" w:rsidRDefault="00D45A77" w:rsidP="00D45A77">
            <w:pPr>
              <w:pStyle w:val="TableTextLeft"/>
            </w:pPr>
          </w:p>
        </w:tc>
        <w:tc>
          <w:tcPr>
            <w:tcW w:w="0" w:type="auto"/>
            <w:shd w:val="clear" w:color="auto" w:fill="auto"/>
          </w:tcPr>
          <w:p w14:paraId="39DBAF9C"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rPr>
                <w:rFonts w:ascii="Segoe UI" w:hAnsi="Segoe UI" w:cs="Segoe UI"/>
                <w:szCs w:val="18"/>
              </w:rPr>
            </w:pPr>
          </w:p>
        </w:tc>
        <w:tc>
          <w:tcPr>
            <w:tcW w:w="0" w:type="auto"/>
          </w:tcPr>
          <w:p w14:paraId="3BECBCA7"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pPr>
          </w:p>
        </w:tc>
        <w:tc>
          <w:tcPr>
            <w:tcW w:w="0" w:type="auto"/>
            <w:shd w:val="clear" w:color="auto" w:fill="auto"/>
          </w:tcPr>
          <w:p w14:paraId="040E295D"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pPr>
          </w:p>
        </w:tc>
      </w:tr>
      <w:tr w:rsidR="00D45A77" w:rsidRPr="006367E8" w14:paraId="1B817A75" w14:textId="77777777" w:rsidTr="005D51AE">
        <w:tc>
          <w:tcPr>
            <w:cnfStyle w:val="001000000000" w:firstRow="0" w:lastRow="0" w:firstColumn="1" w:lastColumn="0" w:oddVBand="0" w:evenVBand="0" w:oddHBand="0" w:evenHBand="0" w:firstRowFirstColumn="0" w:firstRowLastColumn="0" w:lastRowFirstColumn="0" w:lastRowLastColumn="0"/>
            <w:tcW w:w="0" w:type="auto"/>
          </w:tcPr>
          <w:p w14:paraId="2342198A" w14:textId="613D806D" w:rsidR="00D45A77" w:rsidRPr="00182262" w:rsidRDefault="00D45A77" w:rsidP="00D45A77">
            <w:pPr>
              <w:pStyle w:val="TableTextLeft"/>
            </w:pPr>
          </w:p>
        </w:tc>
        <w:tc>
          <w:tcPr>
            <w:tcW w:w="0" w:type="auto"/>
            <w:shd w:val="clear" w:color="auto" w:fill="auto"/>
          </w:tcPr>
          <w:p w14:paraId="39DA81A0"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rPr>
                <w:rFonts w:ascii="Segoe UI" w:hAnsi="Segoe UI" w:cs="Segoe UI"/>
                <w:szCs w:val="18"/>
              </w:rPr>
            </w:pPr>
          </w:p>
        </w:tc>
        <w:tc>
          <w:tcPr>
            <w:tcW w:w="0" w:type="auto"/>
          </w:tcPr>
          <w:p w14:paraId="0EAB9D56"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pPr>
          </w:p>
        </w:tc>
        <w:tc>
          <w:tcPr>
            <w:tcW w:w="0" w:type="auto"/>
            <w:shd w:val="clear" w:color="auto" w:fill="auto"/>
          </w:tcPr>
          <w:p w14:paraId="68BFA749"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pPr>
          </w:p>
        </w:tc>
      </w:tr>
      <w:tr w:rsidR="00D45A77" w:rsidRPr="006367E8" w14:paraId="4216F0E4" w14:textId="77777777" w:rsidTr="005D51AE">
        <w:tc>
          <w:tcPr>
            <w:cnfStyle w:val="001000000000" w:firstRow="0" w:lastRow="0" w:firstColumn="1" w:lastColumn="0" w:oddVBand="0" w:evenVBand="0" w:oddHBand="0" w:evenHBand="0" w:firstRowFirstColumn="0" w:firstRowLastColumn="0" w:lastRowFirstColumn="0" w:lastRowLastColumn="0"/>
            <w:tcW w:w="0" w:type="auto"/>
          </w:tcPr>
          <w:p w14:paraId="5143934C" w14:textId="04829570" w:rsidR="00D45A77" w:rsidRPr="00182262" w:rsidRDefault="00D45A77" w:rsidP="00D45A77">
            <w:pPr>
              <w:pStyle w:val="TableTextLeft"/>
            </w:pPr>
          </w:p>
        </w:tc>
        <w:tc>
          <w:tcPr>
            <w:tcW w:w="0" w:type="auto"/>
            <w:shd w:val="clear" w:color="auto" w:fill="auto"/>
          </w:tcPr>
          <w:p w14:paraId="2876BEAD"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rPr>
                <w:rFonts w:ascii="Segoe UI" w:hAnsi="Segoe UI" w:cs="Segoe UI"/>
                <w:szCs w:val="18"/>
              </w:rPr>
            </w:pPr>
          </w:p>
        </w:tc>
        <w:tc>
          <w:tcPr>
            <w:tcW w:w="0" w:type="auto"/>
          </w:tcPr>
          <w:p w14:paraId="6E7DB42F"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pPr>
          </w:p>
        </w:tc>
        <w:tc>
          <w:tcPr>
            <w:tcW w:w="0" w:type="auto"/>
            <w:shd w:val="clear" w:color="auto" w:fill="auto"/>
          </w:tcPr>
          <w:p w14:paraId="677657E6"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pPr>
          </w:p>
        </w:tc>
      </w:tr>
      <w:tr w:rsidR="00D45A77" w:rsidRPr="006367E8" w14:paraId="0EA57961" w14:textId="77777777" w:rsidTr="005D51AE">
        <w:tc>
          <w:tcPr>
            <w:cnfStyle w:val="001000000000" w:firstRow="0" w:lastRow="0" w:firstColumn="1" w:lastColumn="0" w:oddVBand="0" w:evenVBand="0" w:oddHBand="0" w:evenHBand="0" w:firstRowFirstColumn="0" w:firstRowLastColumn="0" w:lastRowFirstColumn="0" w:lastRowLastColumn="0"/>
            <w:tcW w:w="0" w:type="auto"/>
          </w:tcPr>
          <w:p w14:paraId="31BDFBBA" w14:textId="1DCB769B" w:rsidR="00D45A77" w:rsidRPr="00182262" w:rsidRDefault="00D45A77" w:rsidP="00D45A77">
            <w:pPr>
              <w:pStyle w:val="TableTextLeft"/>
            </w:pPr>
          </w:p>
        </w:tc>
        <w:tc>
          <w:tcPr>
            <w:tcW w:w="0" w:type="auto"/>
            <w:shd w:val="clear" w:color="auto" w:fill="auto"/>
          </w:tcPr>
          <w:p w14:paraId="606EE0EA"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rPr>
                <w:rFonts w:ascii="Segoe UI" w:hAnsi="Segoe UI" w:cs="Segoe UI"/>
                <w:szCs w:val="18"/>
              </w:rPr>
            </w:pPr>
          </w:p>
        </w:tc>
        <w:tc>
          <w:tcPr>
            <w:tcW w:w="0" w:type="auto"/>
          </w:tcPr>
          <w:p w14:paraId="18B762C0"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pPr>
          </w:p>
        </w:tc>
        <w:tc>
          <w:tcPr>
            <w:tcW w:w="0" w:type="auto"/>
            <w:shd w:val="clear" w:color="auto" w:fill="auto"/>
          </w:tcPr>
          <w:p w14:paraId="4E542F40"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pPr>
          </w:p>
        </w:tc>
      </w:tr>
      <w:tr w:rsidR="00D45A77" w:rsidRPr="006367E8" w14:paraId="03AA7655" w14:textId="77777777" w:rsidTr="005D51AE">
        <w:tc>
          <w:tcPr>
            <w:cnfStyle w:val="001000000000" w:firstRow="0" w:lastRow="0" w:firstColumn="1" w:lastColumn="0" w:oddVBand="0" w:evenVBand="0" w:oddHBand="0" w:evenHBand="0" w:firstRowFirstColumn="0" w:firstRowLastColumn="0" w:lastRowFirstColumn="0" w:lastRowLastColumn="0"/>
            <w:tcW w:w="0" w:type="auto"/>
          </w:tcPr>
          <w:p w14:paraId="7D2E2A84" w14:textId="5B0FE7D5" w:rsidR="00D45A77" w:rsidRPr="00182262" w:rsidRDefault="00D45A77" w:rsidP="00D45A77">
            <w:pPr>
              <w:pStyle w:val="TableTextLeft"/>
            </w:pPr>
          </w:p>
        </w:tc>
        <w:tc>
          <w:tcPr>
            <w:tcW w:w="0" w:type="auto"/>
            <w:shd w:val="clear" w:color="auto" w:fill="auto"/>
          </w:tcPr>
          <w:p w14:paraId="6F221791"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rPr>
                <w:rFonts w:ascii="Segoe UI" w:hAnsi="Segoe UI" w:cs="Segoe UI"/>
                <w:szCs w:val="18"/>
              </w:rPr>
            </w:pPr>
          </w:p>
        </w:tc>
        <w:tc>
          <w:tcPr>
            <w:tcW w:w="0" w:type="auto"/>
          </w:tcPr>
          <w:p w14:paraId="09EEFB35"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pPr>
          </w:p>
        </w:tc>
        <w:tc>
          <w:tcPr>
            <w:tcW w:w="0" w:type="auto"/>
            <w:shd w:val="clear" w:color="auto" w:fill="auto"/>
          </w:tcPr>
          <w:p w14:paraId="3027D887"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pPr>
          </w:p>
        </w:tc>
      </w:tr>
      <w:tr w:rsidR="00D45A77" w:rsidRPr="006367E8" w14:paraId="05188F58" w14:textId="77777777" w:rsidTr="005D51AE">
        <w:tc>
          <w:tcPr>
            <w:cnfStyle w:val="001000000000" w:firstRow="0" w:lastRow="0" w:firstColumn="1" w:lastColumn="0" w:oddVBand="0" w:evenVBand="0" w:oddHBand="0" w:evenHBand="0" w:firstRowFirstColumn="0" w:firstRowLastColumn="0" w:lastRowFirstColumn="0" w:lastRowLastColumn="0"/>
            <w:tcW w:w="0" w:type="auto"/>
          </w:tcPr>
          <w:p w14:paraId="3D8A52B3" w14:textId="0143A170" w:rsidR="00D45A77" w:rsidRPr="00182262" w:rsidRDefault="00D45A77" w:rsidP="00D45A77">
            <w:pPr>
              <w:pStyle w:val="TableTextLeft"/>
            </w:pPr>
          </w:p>
        </w:tc>
        <w:tc>
          <w:tcPr>
            <w:tcW w:w="0" w:type="auto"/>
            <w:shd w:val="clear" w:color="auto" w:fill="auto"/>
          </w:tcPr>
          <w:p w14:paraId="7E93833A"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rPr>
                <w:rFonts w:ascii="Segoe UI" w:hAnsi="Segoe UI" w:cs="Segoe UI"/>
                <w:szCs w:val="18"/>
              </w:rPr>
            </w:pPr>
          </w:p>
        </w:tc>
        <w:tc>
          <w:tcPr>
            <w:tcW w:w="0" w:type="auto"/>
          </w:tcPr>
          <w:p w14:paraId="7C1E3EFA"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pPr>
          </w:p>
        </w:tc>
        <w:tc>
          <w:tcPr>
            <w:tcW w:w="0" w:type="auto"/>
            <w:shd w:val="clear" w:color="auto" w:fill="auto"/>
          </w:tcPr>
          <w:p w14:paraId="2F630737"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pPr>
          </w:p>
        </w:tc>
      </w:tr>
      <w:tr w:rsidR="00D45A77" w:rsidRPr="006367E8" w14:paraId="219CF5BF" w14:textId="77777777" w:rsidTr="005D51AE">
        <w:tc>
          <w:tcPr>
            <w:cnfStyle w:val="001000000000" w:firstRow="0" w:lastRow="0" w:firstColumn="1" w:lastColumn="0" w:oddVBand="0" w:evenVBand="0" w:oddHBand="0" w:evenHBand="0" w:firstRowFirstColumn="0" w:firstRowLastColumn="0" w:lastRowFirstColumn="0" w:lastRowLastColumn="0"/>
            <w:tcW w:w="0" w:type="auto"/>
          </w:tcPr>
          <w:p w14:paraId="1A3FC597" w14:textId="5FDC230A" w:rsidR="00D45A77" w:rsidRPr="00182262" w:rsidRDefault="00D45A77" w:rsidP="00D45A77">
            <w:pPr>
              <w:pStyle w:val="TableTextLeft"/>
            </w:pPr>
          </w:p>
        </w:tc>
        <w:tc>
          <w:tcPr>
            <w:tcW w:w="0" w:type="auto"/>
            <w:shd w:val="clear" w:color="auto" w:fill="auto"/>
          </w:tcPr>
          <w:p w14:paraId="1B8BE230"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rPr>
                <w:rFonts w:ascii="Segoe UI" w:hAnsi="Segoe UI" w:cs="Segoe UI"/>
                <w:szCs w:val="18"/>
              </w:rPr>
            </w:pPr>
          </w:p>
        </w:tc>
        <w:tc>
          <w:tcPr>
            <w:tcW w:w="0" w:type="auto"/>
          </w:tcPr>
          <w:p w14:paraId="607104FB"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pPr>
          </w:p>
        </w:tc>
        <w:tc>
          <w:tcPr>
            <w:tcW w:w="0" w:type="auto"/>
            <w:shd w:val="clear" w:color="auto" w:fill="auto"/>
          </w:tcPr>
          <w:p w14:paraId="6AD8FE34" w14:textId="77777777" w:rsidR="00D45A77" w:rsidRPr="00182262" w:rsidRDefault="00D45A77" w:rsidP="00D45A77">
            <w:pPr>
              <w:pStyle w:val="TableTextLeft"/>
              <w:cnfStyle w:val="000000000000" w:firstRow="0" w:lastRow="0" w:firstColumn="0" w:lastColumn="0" w:oddVBand="0" w:evenVBand="0" w:oddHBand="0" w:evenHBand="0" w:firstRowFirstColumn="0" w:firstRowLastColumn="0" w:lastRowFirstColumn="0" w:lastRowLastColumn="0"/>
            </w:pPr>
          </w:p>
        </w:tc>
      </w:tr>
      <w:tr w:rsidR="00980FD2" w:rsidRPr="006367E8" w14:paraId="1F78A681" w14:textId="77777777" w:rsidTr="005D51AE">
        <w:tc>
          <w:tcPr>
            <w:cnfStyle w:val="001000000000" w:firstRow="0" w:lastRow="0" w:firstColumn="1" w:lastColumn="0" w:oddVBand="0" w:evenVBand="0" w:oddHBand="0" w:evenHBand="0" w:firstRowFirstColumn="0" w:firstRowLastColumn="0" w:lastRowFirstColumn="0" w:lastRowLastColumn="0"/>
            <w:tcW w:w="0" w:type="auto"/>
          </w:tcPr>
          <w:p w14:paraId="57E85262" w14:textId="77777777" w:rsidR="00980FD2" w:rsidRPr="00182262" w:rsidRDefault="00980FD2" w:rsidP="00D45A77">
            <w:pPr>
              <w:pStyle w:val="TableTextLeft"/>
            </w:pPr>
          </w:p>
        </w:tc>
        <w:tc>
          <w:tcPr>
            <w:tcW w:w="0" w:type="auto"/>
            <w:shd w:val="clear" w:color="auto" w:fill="auto"/>
          </w:tcPr>
          <w:p w14:paraId="06AD6BB9" w14:textId="77777777" w:rsidR="00980FD2" w:rsidRPr="00182262" w:rsidRDefault="00980FD2" w:rsidP="00D45A77">
            <w:pPr>
              <w:pStyle w:val="TableTextLeft"/>
              <w:cnfStyle w:val="000000000000" w:firstRow="0" w:lastRow="0" w:firstColumn="0" w:lastColumn="0" w:oddVBand="0" w:evenVBand="0" w:oddHBand="0" w:evenHBand="0" w:firstRowFirstColumn="0" w:firstRowLastColumn="0" w:lastRowFirstColumn="0" w:lastRowLastColumn="0"/>
              <w:rPr>
                <w:rFonts w:ascii="Segoe UI" w:hAnsi="Segoe UI" w:cs="Segoe UI"/>
                <w:szCs w:val="18"/>
              </w:rPr>
            </w:pPr>
          </w:p>
        </w:tc>
        <w:tc>
          <w:tcPr>
            <w:tcW w:w="0" w:type="auto"/>
          </w:tcPr>
          <w:p w14:paraId="460A3DD2" w14:textId="77777777" w:rsidR="00980FD2" w:rsidRPr="00182262" w:rsidRDefault="00980FD2" w:rsidP="00D45A77">
            <w:pPr>
              <w:pStyle w:val="TableTextLeft"/>
              <w:cnfStyle w:val="000000000000" w:firstRow="0" w:lastRow="0" w:firstColumn="0" w:lastColumn="0" w:oddVBand="0" w:evenVBand="0" w:oddHBand="0" w:evenHBand="0" w:firstRowFirstColumn="0" w:firstRowLastColumn="0" w:lastRowFirstColumn="0" w:lastRowLastColumn="0"/>
            </w:pPr>
          </w:p>
        </w:tc>
        <w:tc>
          <w:tcPr>
            <w:tcW w:w="0" w:type="auto"/>
            <w:shd w:val="clear" w:color="auto" w:fill="auto"/>
          </w:tcPr>
          <w:p w14:paraId="11F2822D" w14:textId="77777777" w:rsidR="00980FD2" w:rsidRPr="00182262" w:rsidRDefault="00980FD2" w:rsidP="00D45A77">
            <w:pPr>
              <w:pStyle w:val="TableTextLeft"/>
              <w:cnfStyle w:val="000000000000" w:firstRow="0" w:lastRow="0" w:firstColumn="0" w:lastColumn="0" w:oddVBand="0" w:evenVBand="0" w:oddHBand="0" w:evenHBand="0" w:firstRowFirstColumn="0" w:firstRowLastColumn="0" w:lastRowFirstColumn="0" w:lastRowLastColumn="0"/>
            </w:pPr>
          </w:p>
        </w:tc>
      </w:tr>
      <w:tr w:rsidR="00980FD2" w:rsidRPr="006367E8" w14:paraId="42DC40C5" w14:textId="77777777" w:rsidTr="005D51AE">
        <w:tc>
          <w:tcPr>
            <w:cnfStyle w:val="001000000000" w:firstRow="0" w:lastRow="0" w:firstColumn="1" w:lastColumn="0" w:oddVBand="0" w:evenVBand="0" w:oddHBand="0" w:evenHBand="0" w:firstRowFirstColumn="0" w:firstRowLastColumn="0" w:lastRowFirstColumn="0" w:lastRowLastColumn="0"/>
            <w:tcW w:w="0" w:type="auto"/>
          </w:tcPr>
          <w:p w14:paraId="72987881" w14:textId="77777777" w:rsidR="00980FD2" w:rsidRPr="00182262" w:rsidRDefault="00980FD2" w:rsidP="00D45A77">
            <w:pPr>
              <w:pStyle w:val="TableTextLeft"/>
            </w:pPr>
          </w:p>
        </w:tc>
        <w:tc>
          <w:tcPr>
            <w:tcW w:w="0" w:type="auto"/>
            <w:shd w:val="clear" w:color="auto" w:fill="auto"/>
          </w:tcPr>
          <w:p w14:paraId="5E53DE4E" w14:textId="77777777" w:rsidR="00980FD2" w:rsidRPr="00182262" w:rsidRDefault="00980FD2" w:rsidP="00D45A77">
            <w:pPr>
              <w:pStyle w:val="TableTextLeft"/>
              <w:cnfStyle w:val="000000000000" w:firstRow="0" w:lastRow="0" w:firstColumn="0" w:lastColumn="0" w:oddVBand="0" w:evenVBand="0" w:oddHBand="0" w:evenHBand="0" w:firstRowFirstColumn="0" w:firstRowLastColumn="0" w:lastRowFirstColumn="0" w:lastRowLastColumn="0"/>
              <w:rPr>
                <w:rFonts w:ascii="Segoe UI" w:hAnsi="Segoe UI" w:cs="Segoe UI"/>
                <w:szCs w:val="18"/>
              </w:rPr>
            </w:pPr>
          </w:p>
        </w:tc>
        <w:tc>
          <w:tcPr>
            <w:tcW w:w="0" w:type="auto"/>
          </w:tcPr>
          <w:p w14:paraId="52843079" w14:textId="77777777" w:rsidR="00980FD2" w:rsidRPr="00182262" w:rsidRDefault="00980FD2" w:rsidP="00D45A77">
            <w:pPr>
              <w:pStyle w:val="TableTextLeft"/>
              <w:cnfStyle w:val="000000000000" w:firstRow="0" w:lastRow="0" w:firstColumn="0" w:lastColumn="0" w:oddVBand="0" w:evenVBand="0" w:oddHBand="0" w:evenHBand="0" w:firstRowFirstColumn="0" w:firstRowLastColumn="0" w:lastRowFirstColumn="0" w:lastRowLastColumn="0"/>
            </w:pPr>
          </w:p>
        </w:tc>
        <w:tc>
          <w:tcPr>
            <w:tcW w:w="0" w:type="auto"/>
            <w:shd w:val="clear" w:color="auto" w:fill="auto"/>
          </w:tcPr>
          <w:p w14:paraId="34447F81" w14:textId="77777777" w:rsidR="00980FD2" w:rsidRPr="00182262" w:rsidRDefault="00980FD2" w:rsidP="00D45A77">
            <w:pPr>
              <w:pStyle w:val="TableTextLeft"/>
              <w:cnfStyle w:val="000000000000" w:firstRow="0" w:lastRow="0" w:firstColumn="0" w:lastColumn="0" w:oddVBand="0" w:evenVBand="0" w:oddHBand="0" w:evenHBand="0" w:firstRowFirstColumn="0" w:firstRowLastColumn="0" w:lastRowFirstColumn="0" w:lastRowLastColumn="0"/>
            </w:pPr>
          </w:p>
        </w:tc>
      </w:tr>
      <w:tr w:rsidR="00980FD2" w:rsidRPr="006367E8" w14:paraId="6164B7CA" w14:textId="77777777" w:rsidTr="005D51AE">
        <w:tc>
          <w:tcPr>
            <w:cnfStyle w:val="001000000000" w:firstRow="0" w:lastRow="0" w:firstColumn="1" w:lastColumn="0" w:oddVBand="0" w:evenVBand="0" w:oddHBand="0" w:evenHBand="0" w:firstRowFirstColumn="0" w:firstRowLastColumn="0" w:lastRowFirstColumn="0" w:lastRowLastColumn="0"/>
            <w:tcW w:w="0" w:type="auto"/>
          </w:tcPr>
          <w:p w14:paraId="16AD954B" w14:textId="77777777" w:rsidR="00980FD2" w:rsidRPr="00182262" w:rsidRDefault="00980FD2" w:rsidP="00D45A77">
            <w:pPr>
              <w:pStyle w:val="TableTextLeft"/>
            </w:pPr>
          </w:p>
        </w:tc>
        <w:tc>
          <w:tcPr>
            <w:tcW w:w="0" w:type="auto"/>
            <w:shd w:val="clear" w:color="auto" w:fill="auto"/>
          </w:tcPr>
          <w:p w14:paraId="1C451BEA" w14:textId="77777777" w:rsidR="00980FD2" w:rsidRPr="00182262" w:rsidRDefault="00980FD2" w:rsidP="00D45A77">
            <w:pPr>
              <w:pStyle w:val="TableTextLeft"/>
              <w:cnfStyle w:val="000000000000" w:firstRow="0" w:lastRow="0" w:firstColumn="0" w:lastColumn="0" w:oddVBand="0" w:evenVBand="0" w:oddHBand="0" w:evenHBand="0" w:firstRowFirstColumn="0" w:firstRowLastColumn="0" w:lastRowFirstColumn="0" w:lastRowLastColumn="0"/>
              <w:rPr>
                <w:rFonts w:ascii="Segoe UI" w:hAnsi="Segoe UI" w:cs="Segoe UI"/>
                <w:szCs w:val="18"/>
              </w:rPr>
            </w:pPr>
          </w:p>
        </w:tc>
        <w:tc>
          <w:tcPr>
            <w:tcW w:w="0" w:type="auto"/>
          </w:tcPr>
          <w:p w14:paraId="224CA64B" w14:textId="77777777" w:rsidR="00980FD2" w:rsidRPr="00182262" w:rsidRDefault="00980FD2" w:rsidP="00D45A77">
            <w:pPr>
              <w:pStyle w:val="TableTextLeft"/>
              <w:cnfStyle w:val="000000000000" w:firstRow="0" w:lastRow="0" w:firstColumn="0" w:lastColumn="0" w:oddVBand="0" w:evenVBand="0" w:oddHBand="0" w:evenHBand="0" w:firstRowFirstColumn="0" w:firstRowLastColumn="0" w:lastRowFirstColumn="0" w:lastRowLastColumn="0"/>
            </w:pPr>
          </w:p>
        </w:tc>
        <w:tc>
          <w:tcPr>
            <w:tcW w:w="0" w:type="auto"/>
            <w:shd w:val="clear" w:color="auto" w:fill="auto"/>
          </w:tcPr>
          <w:p w14:paraId="71944D41" w14:textId="77777777" w:rsidR="00980FD2" w:rsidRPr="00182262" w:rsidRDefault="00980FD2" w:rsidP="00D45A77">
            <w:pPr>
              <w:pStyle w:val="TableTextLeft"/>
              <w:cnfStyle w:val="000000000000" w:firstRow="0" w:lastRow="0" w:firstColumn="0" w:lastColumn="0" w:oddVBand="0" w:evenVBand="0" w:oddHBand="0" w:evenHBand="0" w:firstRowFirstColumn="0" w:firstRowLastColumn="0" w:lastRowFirstColumn="0" w:lastRowLastColumn="0"/>
            </w:pPr>
          </w:p>
        </w:tc>
      </w:tr>
      <w:tr w:rsidR="00980FD2" w:rsidRPr="006367E8" w14:paraId="5AA6EA0F" w14:textId="77777777" w:rsidTr="005D51AE">
        <w:tc>
          <w:tcPr>
            <w:cnfStyle w:val="001000000000" w:firstRow="0" w:lastRow="0" w:firstColumn="1" w:lastColumn="0" w:oddVBand="0" w:evenVBand="0" w:oddHBand="0" w:evenHBand="0" w:firstRowFirstColumn="0" w:firstRowLastColumn="0" w:lastRowFirstColumn="0" w:lastRowLastColumn="0"/>
            <w:tcW w:w="0" w:type="auto"/>
          </w:tcPr>
          <w:p w14:paraId="6FEB9FEA" w14:textId="77777777" w:rsidR="00980FD2" w:rsidRPr="00182262" w:rsidRDefault="00980FD2" w:rsidP="00D45A77">
            <w:pPr>
              <w:pStyle w:val="TableTextLeft"/>
            </w:pPr>
          </w:p>
        </w:tc>
        <w:tc>
          <w:tcPr>
            <w:tcW w:w="0" w:type="auto"/>
            <w:shd w:val="clear" w:color="auto" w:fill="auto"/>
          </w:tcPr>
          <w:p w14:paraId="3D62C48D" w14:textId="77777777" w:rsidR="00980FD2" w:rsidRPr="00182262" w:rsidRDefault="00980FD2" w:rsidP="00D45A77">
            <w:pPr>
              <w:pStyle w:val="TableTextLeft"/>
              <w:cnfStyle w:val="000000000000" w:firstRow="0" w:lastRow="0" w:firstColumn="0" w:lastColumn="0" w:oddVBand="0" w:evenVBand="0" w:oddHBand="0" w:evenHBand="0" w:firstRowFirstColumn="0" w:firstRowLastColumn="0" w:lastRowFirstColumn="0" w:lastRowLastColumn="0"/>
              <w:rPr>
                <w:rFonts w:ascii="Segoe UI" w:hAnsi="Segoe UI" w:cs="Segoe UI"/>
                <w:szCs w:val="18"/>
              </w:rPr>
            </w:pPr>
          </w:p>
        </w:tc>
        <w:tc>
          <w:tcPr>
            <w:tcW w:w="0" w:type="auto"/>
          </w:tcPr>
          <w:p w14:paraId="111B2879" w14:textId="77777777" w:rsidR="00980FD2" w:rsidRPr="00182262" w:rsidRDefault="00980FD2" w:rsidP="00D45A77">
            <w:pPr>
              <w:pStyle w:val="TableTextLeft"/>
              <w:cnfStyle w:val="000000000000" w:firstRow="0" w:lastRow="0" w:firstColumn="0" w:lastColumn="0" w:oddVBand="0" w:evenVBand="0" w:oddHBand="0" w:evenHBand="0" w:firstRowFirstColumn="0" w:firstRowLastColumn="0" w:lastRowFirstColumn="0" w:lastRowLastColumn="0"/>
            </w:pPr>
          </w:p>
        </w:tc>
        <w:tc>
          <w:tcPr>
            <w:tcW w:w="0" w:type="auto"/>
            <w:shd w:val="clear" w:color="auto" w:fill="auto"/>
          </w:tcPr>
          <w:p w14:paraId="59EC55DD" w14:textId="77777777" w:rsidR="00980FD2" w:rsidRPr="00182262" w:rsidRDefault="00980FD2" w:rsidP="00D45A77">
            <w:pPr>
              <w:pStyle w:val="TableTextLeft"/>
              <w:cnfStyle w:val="000000000000" w:firstRow="0" w:lastRow="0" w:firstColumn="0" w:lastColumn="0" w:oddVBand="0" w:evenVBand="0" w:oddHBand="0" w:evenHBand="0" w:firstRowFirstColumn="0" w:firstRowLastColumn="0" w:lastRowFirstColumn="0" w:lastRowLastColumn="0"/>
            </w:pPr>
          </w:p>
        </w:tc>
      </w:tr>
    </w:tbl>
    <w:p w14:paraId="6653E69E" w14:textId="77777777" w:rsidR="001B4DD3" w:rsidRDefault="001B4DD3" w:rsidP="001B4DD3">
      <w:pPr>
        <w:pStyle w:val="BodyText"/>
      </w:pPr>
      <w:bookmarkStart w:id="32" w:name="_Toc88831206"/>
      <w:bookmarkStart w:id="33" w:name="_Toc88831243"/>
      <w:bookmarkEnd w:id="28"/>
      <w:bookmarkEnd w:id="32"/>
      <w:bookmarkEnd w:id="33"/>
    </w:p>
    <w:p w14:paraId="2A2B224A" w14:textId="77777777" w:rsidR="00980FD2" w:rsidRDefault="00980FD2" w:rsidP="001B4DD3">
      <w:pPr>
        <w:pStyle w:val="BodyText"/>
      </w:pPr>
    </w:p>
    <w:p w14:paraId="51E59337" w14:textId="77777777" w:rsidR="00980FD2" w:rsidRDefault="00980FD2" w:rsidP="001B4DD3">
      <w:pPr>
        <w:pStyle w:val="BodyText"/>
      </w:pPr>
    </w:p>
    <w:p w14:paraId="0C79DF48" w14:textId="77777777" w:rsidR="00980FD2" w:rsidRDefault="00980FD2" w:rsidP="001B4DD3">
      <w:pPr>
        <w:pStyle w:val="BodyText"/>
      </w:pPr>
    </w:p>
    <w:p w14:paraId="434B02AF" w14:textId="63C25592" w:rsidR="001B4DD3" w:rsidRPr="001B4DD3" w:rsidRDefault="001B4DD3" w:rsidP="001B4DD3">
      <w:pPr>
        <w:pStyle w:val="BodyText"/>
        <w:rPr>
          <w:b/>
          <w:bCs/>
          <w:color w:val="201547" w:themeColor="text2"/>
        </w:rPr>
      </w:pPr>
      <w:r w:rsidRPr="001B4DD3">
        <w:rPr>
          <w:b/>
          <w:bCs/>
          <w:color w:val="201547" w:themeColor="text2"/>
        </w:rPr>
        <w:lastRenderedPageBreak/>
        <w:t>Risk Matrix</w:t>
      </w:r>
    </w:p>
    <w:tbl>
      <w:tblPr>
        <w:tblStyle w:val="TableGrid"/>
        <w:tblW w:w="5000" w:type="pct"/>
        <w:tblBorders>
          <w:left w:val="single" w:sz="4" w:space="0" w:color="auto"/>
          <w:right w:val="single" w:sz="4" w:space="0" w:color="auto"/>
          <w:insideV w:val="single" w:sz="4" w:space="0" w:color="auto"/>
        </w:tblBorders>
        <w:tblLook w:val="04A0" w:firstRow="1" w:lastRow="0" w:firstColumn="1" w:lastColumn="0" w:noHBand="0" w:noVBand="1"/>
      </w:tblPr>
      <w:tblGrid>
        <w:gridCol w:w="590"/>
        <w:gridCol w:w="1903"/>
        <w:gridCol w:w="1369"/>
        <w:gridCol w:w="1444"/>
        <w:gridCol w:w="1444"/>
        <w:gridCol w:w="1440"/>
        <w:gridCol w:w="1439"/>
      </w:tblGrid>
      <w:tr w:rsidR="003C656C" w:rsidRPr="003C638D" w14:paraId="6866FA4A" w14:textId="01B3CC6B" w:rsidTr="003C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 w:type="pct"/>
            <w:shd w:val="clear" w:color="auto" w:fill="BFBFBF" w:themeFill="background1" w:themeFillShade="BF"/>
          </w:tcPr>
          <w:p w14:paraId="5D2B40A6" w14:textId="77777777" w:rsidR="003C656C" w:rsidRPr="00DC5571" w:rsidRDefault="003C656C" w:rsidP="004811F3">
            <w:pPr>
              <w:pStyle w:val="BodyText"/>
              <w:spacing w:before="0" w:after="0" w:line="240" w:lineRule="auto"/>
              <w:rPr>
                <w:rFonts w:cstheme="minorHAnsi"/>
                <w:b/>
                <w:szCs w:val="18"/>
              </w:rPr>
            </w:pPr>
          </w:p>
        </w:tc>
        <w:tc>
          <w:tcPr>
            <w:tcW w:w="4694" w:type="pct"/>
            <w:gridSpan w:val="6"/>
            <w:shd w:val="clear" w:color="auto" w:fill="BFBFBF" w:themeFill="background1" w:themeFillShade="BF"/>
          </w:tcPr>
          <w:p w14:paraId="69B5E2C2" w14:textId="0EBDDD4B" w:rsidR="003C656C" w:rsidRPr="00DC5571" w:rsidRDefault="003C656C" w:rsidP="004811F3">
            <w:pPr>
              <w:pStyle w:val="BodyT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szCs w:val="18"/>
              </w:rPr>
            </w:pPr>
            <w:r w:rsidRPr="00DC5571">
              <w:rPr>
                <w:rFonts w:cstheme="minorHAnsi"/>
                <w:b/>
                <w:color w:val="auto"/>
                <w:szCs w:val="18"/>
              </w:rPr>
              <w:t>Consequence</w:t>
            </w:r>
          </w:p>
        </w:tc>
      </w:tr>
      <w:tr w:rsidR="003C656C" w:rsidRPr="003C638D" w14:paraId="036C597D" w14:textId="42FD01D3" w:rsidTr="00742C0A">
        <w:tc>
          <w:tcPr>
            <w:cnfStyle w:val="001000000000" w:firstRow="0" w:lastRow="0" w:firstColumn="1" w:lastColumn="0" w:oddVBand="0" w:evenVBand="0" w:oddHBand="0" w:evenHBand="0" w:firstRowFirstColumn="0" w:firstRowLastColumn="0" w:lastRowFirstColumn="0" w:lastRowLastColumn="0"/>
            <w:tcW w:w="306" w:type="pct"/>
            <w:vMerge w:val="restart"/>
            <w:tcBorders>
              <w:top w:val="nil"/>
            </w:tcBorders>
            <w:shd w:val="clear" w:color="auto" w:fill="BFBFBF" w:themeFill="background1" w:themeFillShade="BF"/>
            <w:textDirection w:val="btLr"/>
            <w:vAlign w:val="center"/>
          </w:tcPr>
          <w:p w14:paraId="519CDD52" w14:textId="77777777" w:rsidR="003C656C" w:rsidRPr="00DC5571" w:rsidRDefault="003C656C" w:rsidP="004811F3">
            <w:pPr>
              <w:pStyle w:val="BodyText"/>
              <w:spacing w:before="0" w:after="0" w:line="240" w:lineRule="auto"/>
              <w:jc w:val="center"/>
              <w:rPr>
                <w:rFonts w:cstheme="minorHAnsi"/>
                <w:b/>
                <w:szCs w:val="18"/>
              </w:rPr>
            </w:pPr>
            <w:r w:rsidRPr="00DC5571">
              <w:rPr>
                <w:rFonts w:cstheme="minorHAnsi"/>
                <w:b/>
                <w:szCs w:val="18"/>
              </w:rPr>
              <w:t>Likelihood</w:t>
            </w:r>
          </w:p>
        </w:tc>
        <w:tc>
          <w:tcPr>
            <w:tcW w:w="988" w:type="pct"/>
            <w:shd w:val="clear" w:color="auto" w:fill="111111" w:themeFill="text1" w:themeFillShade="80"/>
          </w:tcPr>
          <w:p w14:paraId="09E376F9" w14:textId="77777777" w:rsidR="003C656C" w:rsidRPr="00DC5571" w:rsidRDefault="003C656C" w:rsidP="004811F3">
            <w:pPr>
              <w:pStyle w:val="Body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Cs w:val="18"/>
              </w:rPr>
            </w:pPr>
          </w:p>
        </w:tc>
        <w:tc>
          <w:tcPr>
            <w:tcW w:w="711" w:type="pct"/>
            <w:shd w:val="clear" w:color="auto" w:fill="111111" w:themeFill="text1" w:themeFillShade="80"/>
          </w:tcPr>
          <w:p w14:paraId="7657DC4F" w14:textId="77777777" w:rsidR="003C656C" w:rsidRPr="00DC5571" w:rsidRDefault="003C656C" w:rsidP="004811F3">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 xml:space="preserve">Negligible </w:t>
            </w:r>
          </w:p>
        </w:tc>
        <w:tc>
          <w:tcPr>
            <w:tcW w:w="750" w:type="pct"/>
            <w:shd w:val="clear" w:color="auto" w:fill="111111" w:themeFill="text1" w:themeFillShade="80"/>
          </w:tcPr>
          <w:p w14:paraId="23ABC933" w14:textId="77777777" w:rsidR="003C656C" w:rsidRPr="00DC5571" w:rsidRDefault="003C656C" w:rsidP="004811F3">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 xml:space="preserve">Minor </w:t>
            </w:r>
          </w:p>
        </w:tc>
        <w:tc>
          <w:tcPr>
            <w:tcW w:w="750" w:type="pct"/>
            <w:shd w:val="clear" w:color="auto" w:fill="111111" w:themeFill="text1" w:themeFillShade="80"/>
          </w:tcPr>
          <w:p w14:paraId="10525ECE" w14:textId="77777777" w:rsidR="003C656C" w:rsidRPr="00DC5571" w:rsidRDefault="003C656C" w:rsidP="004811F3">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 xml:space="preserve">Moderate </w:t>
            </w:r>
          </w:p>
        </w:tc>
        <w:tc>
          <w:tcPr>
            <w:tcW w:w="748" w:type="pct"/>
            <w:shd w:val="clear" w:color="auto" w:fill="111111" w:themeFill="text1" w:themeFillShade="80"/>
          </w:tcPr>
          <w:p w14:paraId="430BBDEE" w14:textId="77777777" w:rsidR="003C656C" w:rsidRPr="00DC5571" w:rsidRDefault="003C656C" w:rsidP="004811F3">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 xml:space="preserve">Major </w:t>
            </w:r>
          </w:p>
        </w:tc>
        <w:tc>
          <w:tcPr>
            <w:tcW w:w="747" w:type="pct"/>
            <w:shd w:val="clear" w:color="auto" w:fill="111111" w:themeFill="text1" w:themeFillShade="80"/>
          </w:tcPr>
          <w:p w14:paraId="7F3BC215" w14:textId="5833EBB7" w:rsidR="003C656C" w:rsidRPr="00DC5571" w:rsidRDefault="00742C0A" w:rsidP="004811F3">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 w:val="18"/>
                <w:szCs w:val="18"/>
              </w:rPr>
            </w:pPr>
            <w:r>
              <w:rPr>
                <w:rFonts w:asciiTheme="minorHAnsi" w:hAnsiTheme="minorHAnsi" w:cstheme="minorHAnsi"/>
                <w:b/>
                <w:bCs/>
                <w:color w:val="FFFFFF" w:themeColor="background1"/>
                <w:sz w:val="18"/>
                <w:szCs w:val="18"/>
              </w:rPr>
              <w:t>Extreme</w:t>
            </w:r>
          </w:p>
        </w:tc>
      </w:tr>
      <w:tr w:rsidR="00742C0A" w:rsidRPr="003C638D" w14:paraId="28BD6CED" w14:textId="19CA926B" w:rsidTr="00742C0A">
        <w:tc>
          <w:tcPr>
            <w:cnfStyle w:val="001000000000" w:firstRow="0" w:lastRow="0" w:firstColumn="1" w:lastColumn="0" w:oddVBand="0" w:evenVBand="0" w:oddHBand="0" w:evenHBand="0" w:firstRowFirstColumn="0" w:firstRowLastColumn="0" w:lastRowFirstColumn="0" w:lastRowLastColumn="0"/>
            <w:tcW w:w="306" w:type="pct"/>
            <w:vMerge/>
            <w:shd w:val="clear" w:color="auto" w:fill="BFBFBF" w:themeFill="background1" w:themeFillShade="BF"/>
          </w:tcPr>
          <w:p w14:paraId="6EB1D45E" w14:textId="77777777" w:rsidR="00742C0A" w:rsidRPr="00DC5571" w:rsidRDefault="00742C0A" w:rsidP="00742C0A">
            <w:pPr>
              <w:pStyle w:val="BodyText"/>
              <w:spacing w:before="0" w:after="0" w:line="240" w:lineRule="auto"/>
              <w:rPr>
                <w:rFonts w:cstheme="minorHAnsi"/>
                <w:b/>
                <w:szCs w:val="18"/>
              </w:rPr>
            </w:pPr>
          </w:p>
        </w:tc>
        <w:tc>
          <w:tcPr>
            <w:tcW w:w="988" w:type="pct"/>
            <w:shd w:val="clear" w:color="auto" w:fill="111111" w:themeFill="text1" w:themeFillShade="80"/>
          </w:tcPr>
          <w:p w14:paraId="372D10B0"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 xml:space="preserve">Almost Certain </w:t>
            </w:r>
          </w:p>
        </w:tc>
        <w:tc>
          <w:tcPr>
            <w:tcW w:w="711" w:type="pct"/>
            <w:shd w:val="clear" w:color="auto" w:fill="FFC000"/>
          </w:tcPr>
          <w:p w14:paraId="56E5F133"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750" w:type="pct"/>
            <w:shd w:val="clear" w:color="auto" w:fill="E28700"/>
          </w:tcPr>
          <w:p w14:paraId="4E631362"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C5571">
              <w:rPr>
                <w:rFonts w:asciiTheme="minorHAnsi" w:hAnsiTheme="minorHAnsi" w:cstheme="minorHAnsi"/>
                <w:b/>
                <w:bCs/>
                <w:sz w:val="18"/>
                <w:szCs w:val="18"/>
              </w:rPr>
              <w:t>Significant</w:t>
            </w:r>
          </w:p>
        </w:tc>
        <w:tc>
          <w:tcPr>
            <w:tcW w:w="750" w:type="pct"/>
            <w:shd w:val="clear" w:color="auto" w:fill="FF0000"/>
          </w:tcPr>
          <w:p w14:paraId="49EB78FB"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C5571">
              <w:rPr>
                <w:rFonts w:asciiTheme="minorHAnsi" w:hAnsiTheme="minorHAnsi" w:cstheme="minorHAnsi"/>
                <w:b/>
                <w:bCs/>
                <w:sz w:val="18"/>
                <w:szCs w:val="18"/>
              </w:rPr>
              <w:t>High</w:t>
            </w:r>
          </w:p>
        </w:tc>
        <w:tc>
          <w:tcPr>
            <w:tcW w:w="748" w:type="pct"/>
            <w:shd w:val="clear" w:color="auto" w:fill="FF0000"/>
          </w:tcPr>
          <w:p w14:paraId="698D21FA"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C5571">
              <w:rPr>
                <w:rFonts w:asciiTheme="minorHAnsi" w:hAnsiTheme="minorHAnsi" w:cstheme="minorHAnsi"/>
                <w:b/>
                <w:bCs/>
                <w:sz w:val="18"/>
                <w:szCs w:val="18"/>
              </w:rPr>
              <w:t>High</w:t>
            </w:r>
          </w:p>
        </w:tc>
        <w:tc>
          <w:tcPr>
            <w:tcW w:w="747" w:type="pct"/>
            <w:shd w:val="clear" w:color="auto" w:fill="FF0000"/>
          </w:tcPr>
          <w:p w14:paraId="0B5FD1E4" w14:textId="08AAA263"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C5571">
              <w:rPr>
                <w:rFonts w:asciiTheme="minorHAnsi" w:hAnsiTheme="minorHAnsi" w:cstheme="minorHAnsi"/>
                <w:b/>
                <w:bCs/>
                <w:sz w:val="18"/>
                <w:szCs w:val="18"/>
              </w:rPr>
              <w:t>High</w:t>
            </w:r>
          </w:p>
        </w:tc>
      </w:tr>
      <w:tr w:rsidR="00742C0A" w:rsidRPr="003C638D" w14:paraId="06A8BD43" w14:textId="0544E2A5" w:rsidTr="00742C0A">
        <w:tc>
          <w:tcPr>
            <w:cnfStyle w:val="001000000000" w:firstRow="0" w:lastRow="0" w:firstColumn="1" w:lastColumn="0" w:oddVBand="0" w:evenVBand="0" w:oddHBand="0" w:evenHBand="0" w:firstRowFirstColumn="0" w:firstRowLastColumn="0" w:lastRowFirstColumn="0" w:lastRowLastColumn="0"/>
            <w:tcW w:w="306" w:type="pct"/>
            <w:vMerge/>
            <w:shd w:val="clear" w:color="auto" w:fill="BFBFBF" w:themeFill="background1" w:themeFillShade="BF"/>
          </w:tcPr>
          <w:p w14:paraId="06087A05" w14:textId="77777777" w:rsidR="00742C0A" w:rsidRPr="00DC5571" w:rsidRDefault="00742C0A" w:rsidP="00742C0A">
            <w:pPr>
              <w:pStyle w:val="BodyText"/>
              <w:spacing w:before="0" w:after="0" w:line="240" w:lineRule="auto"/>
              <w:rPr>
                <w:rFonts w:cstheme="minorHAnsi"/>
                <w:b/>
                <w:szCs w:val="18"/>
              </w:rPr>
            </w:pPr>
          </w:p>
        </w:tc>
        <w:tc>
          <w:tcPr>
            <w:tcW w:w="988" w:type="pct"/>
            <w:shd w:val="clear" w:color="auto" w:fill="111111" w:themeFill="text1" w:themeFillShade="80"/>
          </w:tcPr>
          <w:p w14:paraId="0E3DD4F5"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 xml:space="preserve">Likely </w:t>
            </w:r>
          </w:p>
        </w:tc>
        <w:tc>
          <w:tcPr>
            <w:tcW w:w="711" w:type="pct"/>
            <w:shd w:val="clear" w:color="auto" w:fill="FFC000"/>
          </w:tcPr>
          <w:p w14:paraId="751F64E3"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750" w:type="pct"/>
            <w:shd w:val="clear" w:color="auto" w:fill="FFC000"/>
          </w:tcPr>
          <w:p w14:paraId="506E46E9"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750" w:type="pct"/>
            <w:shd w:val="clear" w:color="auto" w:fill="E28700"/>
          </w:tcPr>
          <w:p w14:paraId="31A32898"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C5571">
              <w:rPr>
                <w:rFonts w:asciiTheme="minorHAnsi" w:hAnsiTheme="minorHAnsi" w:cstheme="minorHAnsi"/>
                <w:b/>
                <w:bCs/>
                <w:sz w:val="18"/>
                <w:szCs w:val="18"/>
              </w:rPr>
              <w:t>Significant</w:t>
            </w:r>
          </w:p>
        </w:tc>
        <w:tc>
          <w:tcPr>
            <w:tcW w:w="748" w:type="pct"/>
            <w:shd w:val="clear" w:color="auto" w:fill="FF0000"/>
          </w:tcPr>
          <w:p w14:paraId="5B5921CA"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C5571">
              <w:rPr>
                <w:rFonts w:asciiTheme="minorHAnsi" w:hAnsiTheme="minorHAnsi" w:cstheme="minorHAnsi"/>
                <w:b/>
                <w:bCs/>
                <w:sz w:val="18"/>
                <w:szCs w:val="18"/>
              </w:rPr>
              <w:t>High</w:t>
            </w:r>
          </w:p>
        </w:tc>
        <w:tc>
          <w:tcPr>
            <w:tcW w:w="747" w:type="pct"/>
            <w:shd w:val="clear" w:color="auto" w:fill="FF0000"/>
          </w:tcPr>
          <w:p w14:paraId="3EB77B0E" w14:textId="15245B20"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C5571">
              <w:rPr>
                <w:rFonts w:asciiTheme="minorHAnsi" w:hAnsiTheme="minorHAnsi" w:cstheme="minorHAnsi"/>
                <w:b/>
                <w:bCs/>
                <w:sz w:val="18"/>
                <w:szCs w:val="18"/>
              </w:rPr>
              <w:t>High</w:t>
            </w:r>
          </w:p>
        </w:tc>
      </w:tr>
      <w:tr w:rsidR="00742C0A" w:rsidRPr="003C638D" w14:paraId="35A1A578" w14:textId="728FC73B" w:rsidTr="00742C0A">
        <w:tc>
          <w:tcPr>
            <w:cnfStyle w:val="001000000000" w:firstRow="0" w:lastRow="0" w:firstColumn="1" w:lastColumn="0" w:oddVBand="0" w:evenVBand="0" w:oddHBand="0" w:evenHBand="0" w:firstRowFirstColumn="0" w:firstRowLastColumn="0" w:lastRowFirstColumn="0" w:lastRowLastColumn="0"/>
            <w:tcW w:w="306" w:type="pct"/>
            <w:vMerge/>
            <w:shd w:val="clear" w:color="auto" w:fill="BFBFBF" w:themeFill="background1" w:themeFillShade="BF"/>
          </w:tcPr>
          <w:p w14:paraId="12715D3A" w14:textId="77777777" w:rsidR="00742C0A" w:rsidRPr="00DC5571" w:rsidRDefault="00742C0A" w:rsidP="00742C0A">
            <w:pPr>
              <w:pStyle w:val="BodyText"/>
              <w:spacing w:before="0" w:after="0" w:line="240" w:lineRule="auto"/>
              <w:rPr>
                <w:rFonts w:cstheme="minorHAnsi"/>
                <w:b/>
                <w:szCs w:val="18"/>
              </w:rPr>
            </w:pPr>
          </w:p>
        </w:tc>
        <w:tc>
          <w:tcPr>
            <w:tcW w:w="988" w:type="pct"/>
            <w:shd w:val="clear" w:color="auto" w:fill="111111" w:themeFill="text1" w:themeFillShade="80"/>
          </w:tcPr>
          <w:p w14:paraId="22124227"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 xml:space="preserve">Possible </w:t>
            </w:r>
          </w:p>
        </w:tc>
        <w:tc>
          <w:tcPr>
            <w:tcW w:w="711" w:type="pct"/>
            <w:shd w:val="clear" w:color="auto" w:fill="92D050"/>
          </w:tcPr>
          <w:p w14:paraId="3180A1F8"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C5571">
              <w:rPr>
                <w:rFonts w:asciiTheme="minorHAnsi" w:hAnsiTheme="minorHAnsi" w:cstheme="minorHAnsi"/>
                <w:b/>
                <w:bCs/>
                <w:sz w:val="18"/>
                <w:szCs w:val="18"/>
              </w:rPr>
              <w:t>Low</w:t>
            </w:r>
          </w:p>
        </w:tc>
        <w:tc>
          <w:tcPr>
            <w:tcW w:w="750" w:type="pct"/>
            <w:shd w:val="clear" w:color="auto" w:fill="FFC000"/>
          </w:tcPr>
          <w:p w14:paraId="2ED26BBB"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750" w:type="pct"/>
            <w:shd w:val="clear" w:color="auto" w:fill="FFC000"/>
          </w:tcPr>
          <w:p w14:paraId="597BA718"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748" w:type="pct"/>
            <w:shd w:val="clear" w:color="auto" w:fill="E28700"/>
          </w:tcPr>
          <w:p w14:paraId="77C62C77"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C5571">
              <w:rPr>
                <w:rFonts w:asciiTheme="minorHAnsi" w:hAnsiTheme="minorHAnsi" w:cstheme="minorHAnsi"/>
                <w:b/>
                <w:bCs/>
                <w:sz w:val="18"/>
                <w:szCs w:val="18"/>
              </w:rPr>
              <w:t>Significant</w:t>
            </w:r>
          </w:p>
        </w:tc>
        <w:tc>
          <w:tcPr>
            <w:tcW w:w="747" w:type="pct"/>
            <w:shd w:val="clear" w:color="auto" w:fill="FF0000"/>
          </w:tcPr>
          <w:p w14:paraId="10DB1A2C" w14:textId="2EC8A614"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C5571">
              <w:rPr>
                <w:rFonts w:asciiTheme="minorHAnsi" w:hAnsiTheme="minorHAnsi" w:cstheme="minorHAnsi"/>
                <w:b/>
                <w:bCs/>
                <w:sz w:val="18"/>
                <w:szCs w:val="18"/>
              </w:rPr>
              <w:t>High</w:t>
            </w:r>
          </w:p>
        </w:tc>
      </w:tr>
      <w:tr w:rsidR="00742C0A" w:rsidRPr="003C638D" w14:paraId="656F8DC9" w14:textId="75BAADA6" w:rsidTr="00742C0A">
        <w:tc>
          <w:tcPr>
            <w:cnfStyle w:val="001000000000" w:firstRow="0" w:lastRow="0" w:firstColumn="1" w:lastColumn="0" w:oddVBand="0" w:evenVBand="0" w:oddHBand="0" w:evenHBand="0" w:firstRowFirstColumn="0" w:firstRowLastColumn="0" w:lastRowFirstColumn="0" w:lastRowLastColumn="0"/>
            <w:tcW w:w="306" w:type="pct"/>
            <w:vMerge/>
            <w:shd w:val="clear" w:color="auto" w:fill="BFBFBF" w:themeFill="background1" w:themeFillShade="BF"/>
          </w:tcPr>
          <w:p w14:paraId="1555BF9E" w14:textId="77777777" w:rsidR="00742C0A" w:rsidRPr="00DC5571" w:rsidRDefault="00742C0A" w:rsidP="00742C0A">
            <w:pPr>
              <w:pStyle w:val="BodyText"/>
              <w:spacing w:before="0" w:after="0" w:line="240" w:lineRule="auto"/>
              <w:rPr>
                <w:rFonts w:cstheme="minorHAnsi"/>
                <w:b/>
                <w:szCs w:val="18"/>
              </w:rPr>
            </w:pPr>
          </w:p>
        </w:tc>
        <w:tc>
          <w:tcPr>
            <w:tcW w:w="988" w:type="pct"/>
            <w:shd w:val="clear" w:color="auto" w:fill="111111" w:themeFill="text1" w:themeFillShade="80"/>
          </w:tcPr>
          <w:p w14:paraId="15A4CDC5"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 xml:space="preserve">Unlikely </w:t>
            </w:r>
          </w:p>
        </w:tc>
        <w:tc>
          <w:tcPr>
            <w:tcW w:w="711" w:type="pct"/>
            <w:shd w:val="clear" w:color="auto" w:fill="92D050"/>
          </w:tcPr>
          <w:p w14:paraId="6E76A8F9"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C5571">
              <w:rPr>
                <w:rFonts w:asciiTheme="minorHAnsi" w:hAnsiTheme="minorHAnsi" w:cstheme="minorHAnsi"/>
                <w:b/>
                <w:bCs/>
                <w:sz w:val="18"/>
                <w:szCs w:val="18"/>
              </w:rPr>
              <w:t>Low</w:t>
            </w:r>
          </w:p>
        </w:tc>
        <w:tc>
          <w:tcPr>
            <w:tcW w:w="750" w:type="pct"/>
            <w:shd w:val="clear" w:color="auto" w:fill="92D050"/>
          </w:tcPr>
          <w:p w14:paraId="593D5151"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C5571">
              <w:rPr>
                <w:rFonts w:asciiTheme="minorHAnsi" w:hAnsiTheme="minorHAnsi" w:cstheme="minorHAnsi"/>
                <w:b/>
                <w:bCs/>
                <w:sz w:val="18"/>
                <w:szCs w:val="18"/>
              </w:rPr>
              <w:t>Low</w:t>
            </w:r>
          </w:p>
        </w:tc>
        <w:tc>
          <w:tcPr>
            <w:tcW w:w="750" w:type="pct"/>
            <w:shd w:val="clear" w:color="auto" w:fill="FFC000"/>
          </w:tcPr>
          <w:p w14:paraId="206569D1"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748" w:type="pct"/>
            <w:shd w:val="clear" w:color="auto" w:fill="FFC000"/>
          </w:tcPr>
          <w:p w14:paraId="6D994526"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747" w:type="pct"/>
            <w:shd w:val="clear" w:color="auto" w:fill="E28700"/>
          </w:tcPr>
          <w:p w14:paraId="15A4BA7C" w14:textId="629823BB"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C5571">
              <w:rPr>
                <w:rFonts w:asciiTheme="minorHAnsi" w:hAnsiTheme="minorHAnsi" w:cstheme="minorHAnsi"/>
                <w:b/>
                <w:bCs/>
                <w:sz w:val="18"/>
                <w:szCs w:val="18"/>
              </w:rPr>
              <w:t>Significant</w:t>
            </w:r>
          </w:p>
        </w:tc>
      </w:tr>
      <w:tr w:rsidR="00742C0A" w:rsidRPr="003C638D" w14:paraId="44D57913" w14:textId="1C587DED" w:rsidTr="00742C0A">
        <w:tc>
          <w:tcPr>
            <w:cnfStyle w:val="001000000000" w:firstRow="0" w:lastRow="0" w:firstColumn="1" w:lastColumn="0" w:oddVBand="0" w:evenVBand="0" w:oddHBand="0" w:evenHBand="0" w:firstRowFirstColumn="0" w:firstRowLastColumn="0" w:lastRowFirstColumn="0" w:lastRowLastColumn="0"/>
            <w:tcW w:w="306" w:type="pct"/>
            <w:vMerge/>
            <w:shd w:val="clear" w:color="auto" w:fill="BFBFBF" w:themeFill="background1" w:themeFillShade="BF"/>
          </w:tcPr>
          <w:p w14:paraId="039F3FE0" w14:textId="77777777" w:rsidR="00742C0A" w:rsidRPr="00DC5571" w:rsidRDefault="00742C0A" w:rsidP="00742C0A">
            <w:pPr>
              <w:pStyle w:val="BodyText"/>
              <w:spacing w:before="0" w:after="0" w:line="240" w:lineRule="auto"/>
              <w:rPr>
                <w:rFonts w:cstheme="minorHAnsi"/>
                <w:b/>
                <w:szCs w:val="18"/>
              </w:rPr>
            </w:pPr>
          </w:p>
        </w:tc>
        <w:tc>
          <w:tcPr>
            <w:tcW w:w="988" w:type="pct"/>
            <w:shd w:val="clear" w:color="auto" w:fill="111111" w:themeFill="text1" w:themeFillShade="80"/>
          </w:tcPr>
          <w:p w14:paraId="0F621E6A"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 xml:space="preserve">Rare </w:t>
            </w:r>
          </w:p>
        </w:tc>
        <w:tc>
          <w:tcPr>
            <w:tcW w:w="711" w:type="pct"/>
            <w:shd w:val="clear" w:color="auto" w:fill="92D050"/>
          </w:tcPr>
          <w:p w14:paraId="4235782A"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C5571">
              <w:rPr>
                <w:rFonts w:asciiTheme="minorHAnsi" w:hAnsiTheme="minorHAnsi" w:cstheme="minorHAnsi"/>
                <w:b/>
                <w:bCs/>
                <w:sz w:val="18"/>
                <w:szCs w:val="18"/>
              </w:rPr>
              <w:t>Low</w:t>
            </w:r>
          </w:p>
        </w:tc>
        <w:tc>
          <w:tcPr>
            <w:tcW w:w="750" w:type="pct"/>
            <w:shd w:val="clear" w:color="auto" w:fill="92D050"/>
          </w:tcPr>
          <w:p w14:paraId="184FAAD1"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C5571">
              <w:rPr>
                <w:rFonts w:asciiTheme="minorHAnsi" w:hAnsiTheme="minorHAnsi" w:cstheme="minorHAnsi"/>
                <w:b/>
                <w:bCs/>
                <w:sz w:val="18"/>
                <w:szCs w:val="18"/>
              </w:rPr>
              <w:t>Low</w:t>
            </w:r>
          </w:p>
        </w:tc>
        <w:tc>
          <w:tcPr>
            <w:tcW w:w="750" w:type="pct"/>
            <w:shd w:val="clear" w:color="auto" w:fill="92D050"/>
          </w:tcPr>
          <w:p w14:paraId="4358D94F"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C5571">
              <w:rPr>
                <w:rFonts w:asciiTheme="minorHAnsi" w:hAnsiTheme="minorHAnsi" w:cstheme="minorHAnsi"/>
                <w:b/>
                <w:bCs/>
                <w:sz w:val="18"/>
                <w:szCs w:val="18"/>
              </w:rPr>
              <w:t>Low</w:t>
            </w:r>
          </w:p>
        </w:tc>
        <w:tc>
          <w:tcPr>
            <w:tcW w:w="748" w:type="pct"/>
            <w:shd w:val="clear" w:color="auto" w:fill="FFC000"/>
          </w:tcPr>
          <w:p w14:paraId="42958D2E" w14:textId="77777777"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747" w:type="pct"/>
            <w:shd w:val="clear" w:color="auto" w:fill="E28700"/>
          </w:tcPr>
          <w:p w14:paraId="09E3BF73" w14:textId="019FAE4E" w:rsidR="00742C0A" w:rsidRPr="00DC5571" w:rsidRDefault="00742C0A" w:rsidP="00742C0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C5571">
              <w:rPr>
                <w:rFonts w:asciiTheme="minorHAnsi" w:hAnsiTheme="minorHAnsi" w:cstheme="minorHAnsi"/>
                <w:b/>
                <w:bCs/>
                <w:sz w:val="18"/>
                <w:szCs w:val="18"/>
              </w:rPr>
              <w:t>Significant</w:t>
            </w:r>
          </w:p>
        </w:tc>
      </w:tr>
    </w:tbl>
    <w:p w14:paraId="09374C9E" w14:textId="65339FD9" w:rsidR="00592008" w:rsidRDefault="00592008" w:rsidP="00135549">
      <w:pPr>
        <w:pStyle w:val="ListNumber"/>
        <w:numPr>
          <w:ilvl w:val="0"/>
          <w:numId w:val="0"/>
        </w:numPr>
        <w:rPr>
          <w:b/>
          <w:color w:val="201547" w:themeColor="text2"/>
        </w:rPr>
        <w:sectPr w:rsidR="00592008" w:rsidSect="008B419C">
          <w:headerReference w:type="default" r:id="rId45"/>
          <w:pgSz w:w="11907" w:h="16839" w:code="9"/>
          <w:pgMar w:top="1134" w:right="1134" w:bottom="1134" w:left="1134" w:header="283" w:footer="283" w:gutter="0"/>
          <w:cols w:space="720"/>
          <w:noEndnote/>
          <w:docGrid w:linePitch="360"/>
        </w:sectPr>
      </w:pPr>
    </w:p>
    <w:p w14:paraId="77C869F6" w14:textId="695E641D" w:rsidR="005A0783" w:rsidRDefault="005A0783" w:rsidP="00135549">
      <w:pPr>
        <w:pStyle w:val="ListNumber"/>
        <w:numPr>
          <w:ilvl w:val="0"/>
          <w:numId w:val="0"/>
        </w:numPr>
        <w:rPr>
          <w:b/>
          <w:color w:val="201547" w:themeColor="text2"/>
        </w:rPr>
        <w:sectPr w:rsidR="005A0783" w:rsidSect="00592008">
          <w:type w:val="continuous"/>
          <w:pgSz w:w="11907" w:h="16839" w:code="9"/>
          <w:pgMar w:top="1134" w:right="1134" w:bottom="1134" w:left="1134" w:header="283" w:footer="283" w:gutter="0"/>
          <w:cols w:space="720"/>
          <w:noEndnote/>
          <w:docGrid w:linePitch="360"/>
        </w:sectPr>
      </w:pPr>
    </w:p>
    <w:p w14:paraId="31168F30" w14:textId="6EA2940E" w:rsidR="00FF0995" w:rsidRPr="00866B43" w:rsidRDefault="005E20E2" w:rsidP="00135549">
      <w:pPr>
        <w:pStyle w:val="ListNumber"/>
        <w:numPr>
          <w:ilvl w:val="0"/>
          <w:numId w:val="0"/>
        </w:numPr>
        <w:rPr>
          <w:b/>
          <w:color w:val="201547" w:themeColor="text2"/>
        </w:rPr>
      </w:pPr>
      <w:r w:rsidRPr="00866B43">
        <w:rPr>
          <w:b/>
          <w:color w:val="201547" w:themeColor="text2"/>
        </w:rPr>
        <w:t xml:space="preserve">Likelihood Rating </w:t>
      </w:r>
    </w:p>
    <w:tbl>
      <w:tblPr>
        <w:tblStyle w:val="TableGrid"/>
        <w:tblW w:w="5000" w:type="pct"/>
        <w:tblBorders>
          <w:left w:val="single" w:sz="4" w:space="0" w:color="auto"/>
          <w:right w:val="single" w:sz="4" w:space="0" w:color="auto"/>
          <w:insideV w:val="single" w:sz="4" w:space="0" w:color="auto"/>
        </w:tblBorders>
        <w:tblLook w:val="0000" w:firstRow="0" w:lastRow="0" w:firstColumn="0" w:lastColumn="0" w:noHBand="0" w:noVBand="0"/>
      </w:tblPr>
      <w:tblGrid>
        <w:gridCol w:w="2405"/>
        <w:gridCol w:w="7224"/>
      </w:tblGrid>
      <w:tr w:rsidR="00574F9C" w:rsidRPr="0037036F" w14:paraId="51A89891" w14:textId="77777777" w:rsidTr="00592008">
        <w:trPr>
          <w:trHeight w:val="110"/>
        </w:trPr>
        <w:tc>
          <w:tcPr>
            <w:cnfStyle w:val="000010000000" w:firstRow="0" w:lastRow="0" w:firstColumn="0" w:lastColumn="0" w:oddVBand="1" w:evenVBand="0" w:oddHBand="0" w:evenHBand="0" w:firstRowFirstColumn="0" w:firstRowLastColumn="0" w:lastRowFirstColumn="0" w:lastRowLastColumn="0"/>
            <w:tcW w:w="1249" w:type="pct"/>
            <w:shd w:val="clear" w:color="auto" w:fill="BFBFBF" w:themeFill="background1" w:themeFillShade="BF"/>
          </w:tcPr>
          <w:p w14:paraId="248861A6" w14:textId="77777777" w:rsidR="00574F9C" w:rsidRPr="00DF5566" w:rsidRDefault="00574F9C" w:rsidP="004811F3">
            <w:pPr>
              <w:pStyle w:val="TableHeadingLeft"/>
              <w:rPr>
                <w:color w:val="auto"/>
                <w:sz w:val="18"/>
                <w:szCs w:val="18"/>
              </w:rPr>
            </w:pPr>
            <w:r w:rsidRPr="00DF5566">
              <w:rPr>
                <w:color w:val="auto"/>
                <w:sz w:val="18"/>
                <w:szCs w:val="18"/>
              </w:rPr>
              <w:t xml:space="preserve">Rating </w:t>
            </w:r>
          </w:p>
        </w:tc>
        <w:tc>
          <w:tcPr>
            <w:tcW w:w="3751" w:type="pct"/>
            <w:shd w:val="clear" w:color="auto" w:fill="BFBFBF" w:themeFill="background1" w:themeFillShade="BF"/>
          </w:tcPr>
          <w:p w14:paraId="4AB30A8D" w14:textId="77777777" w:rsidR="00574F9C" w:rsidRPr="00DF5566" w:rsidRDefault="00574F9C" w:rsidP="004811F3">
            <w:pPr>
              <w:pStyle w:val="TableHeadingLeft"/>
              <w:cnfStyle w:val="000000000000" w:firstRow="0" w:lastRow="0" w:firstColumn="0" w:lastColumn="0" w:oddVBand="0" w:evenVBand="0" w:oddHBand="0" w:evenHBand="0" w:firstRowFirstColumn="0" w:firstRowLastColumn="0" w:lastRowFirstColumn="0" w:lastRowLastColumn="0"/>
              <w:rPr>
                <w:color w:val="auto"/>
                <w:sz w:val="18"/>
                <w:szCs w:val="18"/>
              </w:rPr>
            </w:pPr>
            <w:r w:rsidRPr="00DF5566">
              <w:rPr>
                <w:color w:val="auto"/>
                <w:sz w:val="18"/>
                <w:szCs w:val="18"/>
              </w:rPr>
              <w:t xml:space="preserve">Description </w:t>
            </w:r>
          </w:p>
        </w:tc>
      </w:tr>
      <w:tr w:rsidR="00574F9C" w:rsidRPr="003F6E4E" w14:paraId="3E7B7E9F" w14:textId="77777777" w:rsidTr="00592008">
        <w:trPr>
          <w:trHeight w:val="116"/>
        </w:trPr>
        <w:tc>
          <w:tcPr>
            <w:cnfStyle w:val="000010000000" w:firstRow="0" w:lastRow="0" w:firstColumn="0" w:lastColumn="0" w:oddVBand="1" w:evenVBand="0" w:oddHBand="0" w:evenHBand="0" w:firstRowFirstColumn="0" w:firstRowLastColumn="0" w:lastRowFirstColumn="0" w:lastRowLastColumn="0"/>
            <w:tcW w:w="1249" w:type="pct"/>
            <w:shd w:val="clear" w:color="auto" w:fill="F2F2F2" w:themeFill="background1" w:themeFillShade="F2"/>
          </w:tcPr>
          <w:p w14:paraId="4BF1C83E" w14:textId="20B8F439" w:rsidR="00574F9C" w:rsidRPr="00DF5566" w:rsidRDefault="00574F9C" w:rsidP="005A0783">
            <w:pPr>
              <w:pStyle w:val="TableTextNumbered"/>
              <w:tabs>
                <w:tab w:val="clear" w:pos="482"/>
              </w:tabs>
              <w:ind w:left="0" w:firstLine="0"/>
              <w:rPr>
                <w:szCs w:val="18"/>
              </w:rPr>
            </w:pPr>
            <w:r w:rsidRPr="00DF5566">
              <w:rPr>
                <w:szCs w:val="18"/>
              </w:rPr>
              <w:t xml:space="preserve">Rare </w:t>
            </w:r>
            <w:r>
              <w:rPr>
                <w:szCs w:val="18"/>
              </w:rPr>
              <w:t>(0-4</w:t>
            </w:r>
            <w:r w:rsidR="00592008">
              <w:rPr>
                <w:szCs w:val="18"/>
              </w:rPr>
              <w:t>%</w:t>
            </w:r>
            <w:r>
              <w:rPr>
                <w:szCs w:val="18"/>
              </w:rPr>
              <w:t>)</w:t>
            </w:r>
          </w:p>
        </w:tc>
        <w:tc>
          <w:tcPr>
            <w:tcW w:w="3751" w:type="pct"/>
            <w:shd w:val="clear" w:color="auto" w:fill="auto"/>
          </w:tcPr>
          <w:p w14:paraId="177A00C0" w14:textId="77777777" w:rsidR="00574F9C" w:rsidRPr="00DF5566" w:rsidRDefault="00574F9C" w:rsidP="00C7037B">
            <w:pPr>
              <w:pStyle w:val="TableTextBullet"/>
              <w:numPr>
                <w:ilvl w:val="0"/>
                <w:numId w:val="58"/>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DF5566">
              <w:rPr>
                <w:sz w:val="18"/>
                <w:szCs w:val="18"/>
              </w:rPr>
              <w:t xml:space="preserve">Event may occur only in exceptional circumstances </w:t>
            </w:r>
          </w:p>
        </w:tc>
      </w:tr>
      <w:tr w:rsidR="00574F9C" w:rsidRPr="003F6E4E" w14:paraId="5EE098F6" w14:textId="77777777" w:rsidTr="00592008">
        <w:trPr>
          <w:trHeight w:val="255"/>
        </w:trPr>
        <w:tc>
          <w:tcPr>
            <w:cnfStyle w:val="000010000000" w:firstRow="0" w:lastRow="0" w:firstColumn="0" w:lastColumn="0" w:oddVBand="1" w:evenVBand="0" w:oddHBand="0" w:evenHBand="0" w:firstRowFirstColumn="0" w:firstRowLastColumn="0" w:lastRowFirstColumn="0" w:lastRowLastColumn="0"/>
            <w:tcW w:w="1249" w:type="pct"/>
            <w:shd w:val="clear" w:color="auto" w:fill="F2F2F2" w:themeFill="background1" w:themeFillShade="F2"/>
          </w:tcPr>
          <w:p w14:paraId="22B56E6F" w14:textId="6D9A1C1F" w:rsidR="00574F9C" w:rsidRPr="00DF5566" w:rsidRDefault="00574F9C" w:rsidP="005A0783">
            <w:pPr>
              <w:pStyle w:val="TableTextNumbered"/>
              <w:tabs>
                <w:tab w:val="clear" w:pos="482"/>
              </w:tabs>
              <w:ind w:left="0" w:firstLine="0"/>
              <w:rPr>
                <w:szCs w:val="18"/>
              </w:rPr>
            </w:pPr>
            <w:r w:rsidRPr="00DF5566">
              <w:rPr>
                <w:szCs w:val="18"/>
              </w:rPr>
              <w:t>Unlikely</w:t>
            </w:r>
            <w:r w:rsidR="00592008">
              <w:rPr>
                <w:szCs w:val="18"/>
              </w:rPr>
              <w:t xml:space="preserve"> </w:t>
            </w:r>
            <w:r>
              <w:rPr>
                <w:szCs w:val="18"/>
              </w:rPr>
              <w:t>(5-19%)</w:t>
            </w:r>
            <w:r w:rsidRPr="00DF5566">
              <w:rPr>
                <w:szCs w:val="18"/>
              </w:rPr>
              <w:t xml:space="preserve"> </w:t>
            </w:r>
          </w:p>
        </w:tc>
        <w:tc>
          <w:tcPr>
            <w:tcW w:w="3751" w:type="pct"/>
            <w:shd w:val="clear" w:color="auto" w:fill="auto"/>
          </w:tcPr>
          <w:p w14:paraId="15907856" w14:textId="77777777" w:rsidR="00574F9C" w:rsidRPr="00DF5566" w:rsidRDefault="00574F9C" w:rsidP="00C7037B">
            <w:pPr>
              <w:pStyle w:val="TableTextBullet"/>
              <w:numPr>
                <w:ilvl w:val="0"/>
                <w:numId w:val="58"/>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DF5566">
              <w:rPr>
                <w:sz w:val="18"/>
                <w:szCs w:val="18"/>
              </w:rPr>
              <w:t xml:space="preserve">The event could occur at some time </w:t>
            </w:r>
          </w:p>
          <w:p w14:paraId="62652F9E" w14:textId="77777777" w:rsidR="00574F9C" w:rsidRPr="00DF5566" w:rsidRDefault="00574F9C" w:rsidP="00C7037B">
            <w:pPr>
              <w:pStyle w:val="TableTextBullet"/>
              <w:numPr>
                <w:ilvl w:val="0"/>
                <w:numId w:val="58"/>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DF5566">
              <w:rPr>
                <w:sz w:val="18"/>
                <w:szCs w:val="18"/>
              </w:rPr>
              <w:t xml:space="preserve">There is little opportunity, reason or means to occur </w:t>
            </w:r>
          </w:p>
        </w:tc>
      </w:tr>
      <w:tr w:rsidR="00574F9C" w:rsidRPr="003F6E4E" w14:paraId="283B1A38" w14:textId="77777777" w:rsidTr="00592008">
        <w:trPr>
          <w:trHeight w:val="256"/>
        </w:trPr>
        <w:tc>
          <w:tcPr>
            <w:cnfStyle w:val="000010000000" w:firstRow="0" w:lastRow="0" w:firstColumn="0" w:lastColumn="0" w:oddVBand="1" w:evenVBand="0" w:oddHBand="0" w:evenHBand="0" w:firstRowFirstColumn="0" w:firstRowLastColumn="0" w:lastRowFirstColumn="0" w:lastRowLastColumn="0"/>
            <w:tcW w:w="1249" w:type="pct"/>
            <w:shd w:val="clear" w:color="auto" w:fill="F2F2F2" w:themeFill="background1" w:themeFillShade="F2"/>
          </w:tcPr>
          <w:p w14:paraId="69590A07" w14:textId="72C744EC" w:rsidR="00574F9C" w:rsidRPr="00DF5566" w:rsidRDefault="00574F9C" w:rsidP="005A0783">
            <w:pPr>
              <w:pStyle w:val="TableTextNumbered"/>
              <w:tabs>
                <w:tab w:val="clear" w:pos="482"/>
              </w:tabs>
              <w:ind w:left="0" w:firstLine="0"/>
              <w:rPr>
                <w:szCs w:val="18"/>
              </w:rPr>
            </w:pPr>
            <w:r w:rsidRPr="00DF5566">
              <w:rPr>
                <w:szCs w:val="18"/>
              </w:rPr>
              <w:t>Possible</w:t>
            </w:r>
            <w:r w:rsidR="00592008">
              <w:rPr>
                <w:szCs w:val="18"/>
              </w:rPr>
              <w:t xml:space="preserve"> </w:t>
            </w:r>
            <w:r>
              <w:rPr>
                <w:szCs w:val="18"/>
              </w:rPr>
              <w:t>(20-49%)</w:t>
            </w:r>
            <w:r w:rsidRPr="00DF5566">
              <w:rPr>
                <w:szCs w:val="18"/>
              </w:rPr>
              <w:t xml:space="preserve"> </w:t>
            </w:r>
          </w:p>
        </w:tc>
        <w:tc>
          <w:tcPr>
            <w:tcW w:w="3751" w:type="pct"/>
            <w:shd w:val="clear" w:color="auto" w:fill="auto"/>
          </w:tcPr>
          <w:p w14:paraId="6D459358" w14:textId="77777777" w:rsidR="00574F9C" w:rsidRPr="00DF5566" w:rsidRDefault="00574F9C" w:rsidP="00C7037B">
            <w:pPr>
              <w:pStyle w:val="TableTextBullet"/>
              <w:numPr>
                <w:ilvl w:val="0"/>
                <w:numId w:val="58"/>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DF5566">
              <w:rPr>
                <w:sz w:val="18"/>
                <w:szCs w:val="18"/>
              </w:rPr>
              <w:t xml:space="preserve">The event might occur </w:t>
            </w:r>
          </w:p>
          <w:p w14:paraId="2132783A" w14:textId="77777777" w:rsidR="00574F9C" w:rsidRPr="00DF5566" w:rsidRDefault="00574F9C" w:rsidP="00C7037B">
            <w:pPr>
              <w:pStyle w:val="TableTextBullet"/>
              <w:numPr>
                <w:ilvl w:val="0"/>
                <w:numId w:val="58"/>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DF5566">
              <w:rPr>
                <w:sz w:val="18"/>
                <w:szCs w:val="18"/>
              </w:rPr>
              <w:t xml:space="preserve">There is some opportunity, reason or means to occur </w:t>
            </w:r>
          </w:p>
        </w:tc>
      </w:tr>
      <w:tr w:rsidR="00574F9C" w:rsidRPr="003F6E4E" w14:paraId="0D0C7B75" w14:textId="77777777" w:rsidTr="00592008">
        <w:trPr>
          <w:trHeight w:val="256"/>
        </w:trPr>
        <w:tc>
          <w:tcPr>
            <w:cnfStyle w:val="000010000000" w:firstRow="0" w:lastRow="0" w:firstColumn="0" w:lastColumn="0" w:oddVBand="1" w:evenVBand="0" w:oddHBand="0" w:evenHBand="0" w:firstRowFirstColumn="0" w:firstRowLastColumn="0" w:lastRowFirstColumn="0" w:lastRowLastColumn="0"/>
            <w:tcW w:w="1249" w:type="pct"/>
            <w:shd w:val="clear" w:color="auto" w:fill="F2F2F2" w:themeFill="background1" w:themeFillShade="F2"/>
          </w:tcPr>
          <w:p w14:paraId="7E69A551" w14:textId="51FF8566" w:rsidR="00574F9C" w:rsidRPr="00DF5566" w:rsidRDefault="00574F9C" w:rsidP="005A0783">
            <w:pPr>
              <w:pStyle w:val="TableTextNumbered"/>
              <w:tabs>
                <w:tab w:val="clear" w:pos="482"/>
              </w:tabs>
              <w:ind w:left="0" w:firstLine="0"/>
              <w:rPr>
                <w:szCs w:val="18"/>
              </w:rPr>
            </w:pPr>
            <w:r w:rsidRPr="00DF5566">
              <w:rPr>
                <w:szCs w:val="18"/>
              </w:rPr>
              <w:t>Likely</w:t>
            </w:r>
            <w:r w:rsidR="00592008">
              <w:rPr>
                <w:szCs w:val="18"/>
              </w:rPr>
              <w:t xml:space="preserve"> </w:t>
            </w:r>
            <w:r>
              <w:rPr>
                <w:szCs w:val="18"/>
              </w:rPr>
              <w:t>(50-79%)</w:t>
            </w:r>
            <w:r w:rsidRPr="00DF5566">
              <w:rPr>
                <w:szCs w:val="18"/>
              </w:rPr>
              <w:t xml:space="preserve"> </w:t>
            </w:r>
          </w:p>
        </w:tc>
        <w:tc>
          <w:tcPr>
            <w:tcW w:w="3751" w:type="pct"/>
            <w:shd w:val="clear" w:color="auto" w:fill="auto"/>
          </w:tcPr>
          <w:p w14:paraId="06119AB5" w14:textId="77777777" w:rsidR="00574F9C" w:rsidRPr="00DF5566" w:rsidRDefault="00574F9C" w:rsidP="00C7037B">
            <w:pPr>
              <w:pStyle w:val="TableTextBullet"/>
              <w:numPr>
                <w:ilvl w:val="0"/>
                <w:numId w:val="58"/>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DF5566">
              <w:rPr>
                <w:sz w:val="18"/>
                <w:szCs w:val="18"/>
              </w:rPr>
              <w:t xml:space="preserve">The event is likely to occur in most circumstances </w:t>
            </w:r>
          </w:p>
          <w:p w14:paraId="6C68D6FC" w14:textId="77777777" w:rsidR="00574F9C" w:rsidRPr="00DF5566" w:rsidRDefault="00574F9C" w:rsidP="00C7037B">
            <w:pPr>
              <w:pStyle w:val="TableTextBullet"/>
              <w:numPr>
                <w:ilvl w:val="0"/>
                <w:numId w:val="58"/>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DF5566">
              <w:rPr>
                <w:sz w:val="18"/>
                <w:szCs w:val="18"/>
              </w:rPr>
              <w:t xml:space="preserve">There is considerable opportunity, reason or means for the event to occur </w:t>
            </w:r>
          </w:p>
        </w:tc>
      </w:tr>
      <w:tr w:rsidR="00574F9C" w:rsidRPr="003F6E4E" w14:paraId="44C287A5" w14:textId="77777777" w:rsidTr="00592008">
        <w:trPr>
          <w:trHeight w:val="256"/>
        </w:trPr>
        <w:tc>
          <w:tcPr>
            <w:cnfStyle w:val="000010000000" w:firstRow="0" w:lastRow="0" w:firstColumn="0" w:lastColumn="0" w:oddVBand="1" w:evenVBand="0" w:oddHBand="0" w:evenHBand="0" w:firstRowFirstColumn="0" w:firstRowLastColumn="0" w:lastRowFirstColumn="0" w:lastRowLastColumn="0"/>
            <w:tcW w:w="1249" w:type="pct"/>
            <w:shd w:val="clear" w:color="auto" w:fill="F2F2F2" w:themeFill="background1" w:themeFillShade="F2"/>
          </w:tcPr>
          <w:p w14:paraId="29098B25" w14:textId="63CFB0DC" w:rsidR="00574F9C" w:rsidRPr="00DF5566" w:rsidRDefault="00574F9C" w:rsidP="005A0783">
            <w:pPr>
              <w:pStyle w:val="TableTextNumbered"/>
              <w:tabs>
                <w:tab w:val="clear" w:pos="482"/>
              </w:tabs>
              <w:ind w:left="0" w:firstLine="0"/>
              <w:rPr>
                <w:szCs w:val="18"/>
              </w:rPr>
            </w:pPr>
            <w:r>
              <w:rPr>
                <w:szCs w:val="18"/>
              </w:rPr>
              <w:t>Almost certain</w:t>
            </w:r>
            <w:r w:rsidR="00592008">
              <w:rPr>
                <w:szCs w:val="18"/>
              </w:rPr>
              <w:t xml:space="preserve"> </w:t>
            </w:r>
            <w:r>
              <w:rPr>
                <w:szCs w:val="18"/>
              </w:rPr>
              <w:t>(80-100%)</w:t>
            </w:r>
          </w:p>
        </w:tc>
        <w:tc>
          <w:tcPr>
            <w:tcW w:w="3751" w:type="pct"/>
            <w:shd w:val="clear" w:color="auto" w:fill="auto"/>
          </w:tcPr>
          <w:p w14:paraId="33DD4B07" w14:textId="77777777" w:rsidR="00574F9C" w:rsidRPr="00DF5566" w:rsidRDefault="00574F9C" w:rsidP="005A0783">
            <w:pPr>
              <w:pStyle w:val="TableTextBullet"/>
              <w:numPr>
                <w:ilvl w:val="0"/>
                <w:numId w:val="58"/>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DF5566">
              <w:rPr>
                <w:sz w:val="18"/>
                <w:szCs w:val="18"/>
              </w:rPr>
              <w:t xml:space="preserve">The event is expected to occur in most circumstances </w:t>
            </w:r>
          </w:p>
          <w:p w14:paraId="22662C69" w14:textId="4B940A1C" w:rsidR="00574F9C" w:rsidRPr="00DF5566" w:rsidRDefault="00574F9C" w:rsidP="005A0783">
            <w:pPr>
              <w:pStyle w:val="TableTextBullet"/>
              <w:numPr>
                <w:ilvl w:val="0"/>
                <w:numId w:val="58"/>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DF5566">
              <w:rPr>
                <w:sz w:val="18"/>
                <w:szCs w:val="18"/>
              </w:rPr>
              <w:t xml:space="preserve">There is a great opportunity, reason or means to occur </w:t>
            </w:r>
          </w:p>
        </w:tc>
      </w:tr>
    </w:tbl>
    <w:p w14:paraId="51D15F25" w14:textId="77777777" w:rsidR="005A0783" w:rsidRDefault="005A0783" w:rsidP="005E20E2">
      <w:pPr>
        <w:pStyle w:val="ListNumber"/>
        <w:numPr>
          <w:ilvl w:val="0"/>
          <w:numId w:val="0"/>
        </w:numPr>
        <w:rPr>
          <w:b/>
          <w:bCs/>
          <w:color w:val="201547" w:themeColor="text2"/>
        </w:rPr>
      </w:pPr>
    </w:p>
    <w:p w14:paraId="41F114C5" w14:textId="4B3D2B98" w:rsidR="00C7037B" w:rsidRPr="00866B43" w:rsidRDefault="00C7037B" w:rsidP="005E20E2">
      <w:pPr>
        <w:pStyle w:val="ListNumber"/>
        <w:numPr>
          <w:ilvl w:val="0"/>
          <w:numId w:val="0"/>
        </w:numPr>
        <w:rPr>
          <w:b/>
          <w:bCs/>
          <w:color w:val="201547" w:themeColor="text2"/>
        </w:rPr>
      </w:pPr>
      <w:r w:rsidRPr="00866B43">
        <w:rPr>
          <w:b/>
          <w:bCs/>
          <w:color w:val="201547" w:themeColor="text2"/>
        </w:rPr>
        <w:t>Consequence Rating</w:t>
      </w:r>
    </w:p>
    <w:tbl>
      <w:tblPr>
        <w:tblStyle w:val="TableGrid"/>
        <w:tblW w:w="5001" w:type="pct"/>
        <w:tblBorders>
          <w:left w:val="single" w:sz="4" w:space="0" w:color="auto"/>
          <w:right w:val="single" w:sz="4" w:space="0" w:color="auto"/>
          <w:insideV w:val="single" w:sz="4" w:space="0" w:color="auto"/>
        </w:tblBorders>
        <w:tblLook w:val="0000" w:firstRow="0" w:lastRow="0" w:firstColumn="0" w:lastColumn="0" w:noHBand="0" w:noVBand="0"/>
      </w:tblPr>
      <w:tblGrid>
        <w:gridCol w:w="2444"/>
        <w:gridCol w:w="7187"/>
      </w:tblGrid>
      <w:tr w:rsidR="0026678A" w:rsidRPr="00ED0FAE" w14:paraId="6DCE7E9B" w14:textId="77777777" w:rsidTr="00327578">
        <w:trPr>
          <w:trHeight w:val="366"/>
        </w:trPr>
        <w:tc>
          <w:tcPr>
            <w:cnfStyle w:val="000010000000" w:firstRow="0" w:lastRow="0" w:firstColumn="0" w:lastColumn="0" w:oddVBand="1" w:evenVBand="0" w:oddHBand="0" w:evenHBand="0" w:firstRowFirstColumn="0" w:firstRowLastColumn="0" w:lastRowFirstColumn="0" w:lastRowLastColumn="0"/>
            <w:tcW w:w="1269" w:type="pct"/>
            <w:shd w:val="clear" w:color="auto" w:fill="BFBFBF" w:themeFill="background1" w:themeFillShade="BF"/>
          </w:tcPr>
          <w:p w14:paraId="58B6A414" w14:textId="77777777" w:rsidR="0026678A" w:rsidRPr="00ED0FAE" w:rsidRDefault="0026678A" w:rsidP="004811F3">
            <w:pPr>
              <w:pStyle w:val="TableHeadingLeft"/>
              <w:spacing w:before="40" w:after="40"/>
              <w:rPr>
                <w:color w:val="auto"/>
                <w:sz w:val="18"/>
                <w:szCs w:val="18"/>
              </w:rPr>
            </w:pPr>
            <w:r w:rsidRPr="00ED0FAE">
              <w:rPr>
                <w:color w:val="auto"/>
                <w:sz w:val="18"/>
                <w:szCs w:val="18"/>
              </w:rPr>
              <w:t>Consequence</w:t>
            </w:r>
          </w:p>
        </w:tc>
        <w:tc>
          <w:tcPr>
            <w:tcW w:w="3731" w:type="pct"/>
            <w:shd w:val="clear" w:color="auto" w:fill="BFBFBF" w:themeFill="background1" w:themeFillShade="BF"/>
          </w:tcPr>
          <w:p w14:paraId="26F05A8C" w14:textId="77777777" w:rsidR="0026678A" w:rsidRPr="00ED0FAE" w:rsidRDefault="0026678A" w:rsidP="004811F3">
            <w:pPr>
              <w:pStyle w:val="TableHeadingLeft"/>
              <w:spacing w:before="40" w:after="40"/>
              <w:cnfStyle w:val="000000000000" w:firstRow="0" w:lastRow="0" w:firstColumn="0" w:lastColumn="0" w:oddVBand="0" w:evenVBand="0" w:oddHBand="0" w:evenHBand="0" w:firstRowFirstColumn="0" w:firstRowLastColumn="0" w:lastRowFirstColumn="0" w:lastRowLastColumn="0"/>
              <w:rPr>
                <w:color w:val="auto"/>
                <w:sz w:val="18"/>
                <w:szCs w:val="18"/>
              </w:rPr>
            </w:pPr>
            <w:r w:rsidRPr="00ED0FAE">
              <w:rPr>
                <w:color w:val="auto"/>
                <w:sz w:val="18"/>
                <w:szCs w:val="18"/>
              </w:rPr>
              <w:t>Consequence Definition</w:t>
            </w:r>
          </w:p>
        </w:tc>
      </w:tr>
      <w:tr w:rsidR="0026678A" w:rsidRPr="00ED0FAE" w14:paraId="66B443EA" w14:textId="77777777" w:rsidTr="0076150F">
        <w:trPr>
          <w:trHeight w:hRule="exact" w:val="758"/>
        </w:trPr>
        <w:tc>
          <w:tcPr>
            <w:cnfStyle w:val="000010000000" w:firstRow="0" w:lastRow="0" w:firstColumn="0" w:lastColumn="0" w:oddVBand="1" w:evenVBand="0" w:oddHBand="0" w:evenHBand="0" w:firstRowFirstColumn="0" w:firstRowLastColumn="0" w:lastRowFirstColumn="0" w:lastRowLastColumn="0"/>
            <w:tcW w:w="1269" w:type="pct"/>
            <w:shd w:val="clear" w:color="auto" w:fill="F2F2F2" w:themeFill="background1" w:themeFillShade="F2"/>
          </w:tcPr>
          <w:p w14:paraId="25DBE0AB" w14:textId="6DF7A280" w:rsidR="0026678A" w:rsidRPr="00ED0FAE" w:rsidRDefault="0026678A" w:rsidP="004811F3">
            <w:pPr>
              <w:pStyle w:val="TableTextLeft"/>
              <w:spacing w:before="40" w:after="40"/>
              <w:rPr>
                <w:sz w:val="18"/>
                <w:szCs w:val="18"/>
              </w:rPr>
            </w:pPr>
            <w:r w:rsidRPr="00ED0FAE">
              <w:rPr>
                <w:sz w:val="18"/>
                <w:szCs w:val="18"/>
              </w:rPr>
              <w:t xml:space="preserve">Negligible </w:t>
            </w:r>
          </w:p>
        </w:tc>
        <w:tc>
          <w:tcPr>
            <w:tcW w:w="3731" w:type="pct"/>
          </w:tcPr>
          <w:p w14:paraId="3BC30CDF" w14:textId="478FCD68" w:rsidR="00F05895" w:rsidRPr="00F05895" w:rsidRDefault="0026678A" w:rsidP="00F05895">
            <w:pPr>
              <w:pStyle w:val="TableTextBullet"/>
              <w:numPr>
                <w:ilvl w:val="0"/>
                <w:numId w:val="58"/>
              </w:numPr>
              <w:spacing w:before="40" w:after="4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ED0FAE">
              <w:rPr>
                <w:sz w:val="18"/>
                <w:szCs w:val="18"/>
              </w:rPr>
              <w:t xml:space="preserve">The consequences are dealt with by routine </w:t>
            </w:r>
            <w:r w:rsidR="0038668C">
              <w:rPr>
                <w:sz w:val="18"/>
                <w:szCs w:val="18"/>
              </w:rPr>
              <w:t>internal</w:t>
            </w:r>
            <w:r w:rsidRPr="00ED0FAE">
              <w:rPr>
                <w:sz w:val="18"/>
                <w:szCs w:val="18"/>
              </w:rPr>
              <w:t xml:space="preserve"> procedures.</w:t>
            </w:r>
          </w:p>
          <w:p w14:paraId="59CE9EF0" w14:textId="23A73367" w:rsidR="0026678A" w:rsidRPr="00ED0FAE" w:rsidRDefault="00124BC2" w:rsidP="00C7037B">
            <w:pPr>
              <w:pStyle w:val="TableTextBullet"/>
              <w:numPr>
                <w:ilvl w:val="0"/>
                <w:numId w:val="58"/>
              </w:numPr>
              <w:spacing w:before="40" w:after="4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Ne</w:t>
            </w:r>
            <w:r w:rsidR="00382DF0">
              <w:rPr>
                <w:sz w:val="18"/>
                <w:szCs w:val="18"/>
              </w:rPr>
              <w:t>gligible</w:t>
            </w:r>
            <w:r w:rsidR="00D5563B" w:rsidRPr="00D5563B">
              <w:rPr>
                <w:sz w:val="18"/>
                <w:szCs w:val="18"/>
              </w:rPr>
              <w:t xml:space="preserve"> impac</w:t>
            </w:r>
            <w:r w:rsidR="00D5563B">
              <w:rPr>
                <w:sz w:val="18"/>
                <w:szCs w:val="18"/>
              </w:rPr>
              <w:t>ts</w:t>
            </w:r>
            <w:r w:rsidR="00415986">
              <w:rPr>
                <w:sz w:val="18"/>
                <w:szCs w:val="18"/>
              </w:rPr>
              <w:t xml:space="preserve"> </w:t>
            </w:r>
            <w:r w:rsidR="00FA5CA8">
              <w:rPr>
                <w:sz w:val="18"/>
                <w:szCs w:val="18"/>
              </w:rPr>
              <w:t xml:space="preserve">on </w:t>
            </w:r>
            <w:r w:rsidR="00FA5CA8" w:rsidRPr="00ED0FAE">
              <w:rPr>
                <w:sz w:val="18"/>
                <w:szCs w:val="18"/>
              </w:rPr>
              <w:t>strategic/operational objectives</w:t>
            </w:r>
            <w:r w:rsidR="00FA5CA8">
              <w:rPr>
                <w:sz w:val="18"/>
                <w:szCs w:val="18"/>
              </w:rPr>
              <w:t xml:space="preserve"> (</w:t>
            </w:r>
            <w:r w:rsidR="00F72B89">
              <w:rPr>
                <w:sz w:val="18"/>
                <w:szCs w:val="18"/>
              </w:rPr>
              <w:t xml:space="preserve">and </w:t>
            </w:r>
            <w:r w:rsidR="00FA5CA8">
              <w:rPr>
                <w:sz w:val="18"/>
                <w:szCs w:val="18"/>
              </w:rPr>
              <w:t xml:space="preserve">including </w:t>
            </w:r>
            <w:r w:rsidR="00F72B89">
              <w:rPr>
                <w:sz w:val="18"/>
                <w:szCs w:val="18"/>
              </w:rPr>
              <w:t xml:space="preserve">any impacts of project activities </w:t>
            </w:r>
            <w:r w:rsidR="0076150F">
              <w:rPr>
                <w:sz w:val="18"/>
                <w:szCs w:val="18"/>
              </w:rPr>
              <w:t xml:space="preserve">on </w:t>
            </w:r>
            <w:r w:rsidR="00FA5CA8">
              <w:rPr>
                <w:sz w:val="18"/>
                <w:szCs w:val="18"/>
              </w:rPr>
              <w:t>environmental, social</w:t>
            </w:r>
            <w:r w:rsidR="0076150F">
              <w:rPr>
                <w:sz w:val="18"/>
                <w:szCs w:val="18"/>
              </w:rPr>
              <w:t xml:space="preserve"> or</w:t>
            </w:r>
            <w:r w:rsidR="00987D46">
              <w:rPr>
                <w:sz w:val="18"/>
                <w:szCs w:val="18"/>
              </w:rPr>
              <w:t xml:space="preserve"> cultural</w:t>
            </w:r>
            <w:r w:rsidR="0076150F">
              <w:rPr>
                <w:sz w:val="18"/>
                <w:szCs w:val="18"/>
              </w:rPr>
              <w:t xml:space="preserve"> values)</w:t>
            </w:r>
            <w:r w:rsidR="00BA1A58">
              <w:rPr>
                <w:sz w:val="18"/>
                <w:szCs w:val="18"/>
              </w:rPr>
              <w:t>.</w:t>
            </w:r>
          </w:p>
        </w:tc>
      </w:tr>
      <w:tr w:rsidR="0026678A" w:rsidRPr="00ED0FAE" w14:paraId="7CB632A4" w14:textId="77777777" w:rsidTr="00327578">
        <w:trPr>
          <w:trHeight w:val="1014"/>
        </w:trPr>
        <w:tc>
          <w:tcPr>
            <w:cnfStyle w:val="000010000000" w:firstRow="0" w:lastRow="0" w:firstColumn="0" w:lastColumn="0" w:oddVBand="1" w:evenVBand="0" w:oddHBand="0" w:evenHBand="0" w:firstRowFirstColumn="0" w:firstRowLastColumn="0" w:lastRowFirstColumn="0" w:lastRowLastColumn="0"/>
            <w:tcW w:w="1269" w:type="pct"/>
            <w:shd w:val="clear" w:color="auto" w:fill="F2F2F2" w:themeFill="background1" w:themeFillShade="F2"/>
          </w:tcPr>
          <w:p w14:paraId="2C9E42F9" w14:textId="355D9CB2" w:rsidR="0026678A" w:rsidRPr="00ED0FAE" w:rsidRDefault="0026678A" w:rsidP="004811F3">
            <w:pPr>
              <w:pStyle w:val="TableTextLeft"/>
              <w:spacing w:before="40" w:after="40"/>
              <w:rPr>
                <w:sz w:val="18"/>
                <w:szCs w:val="18"/>
              </w:rPr>
            </w:pPr>
            <w:r w:rsidRPr="00ED0FAE">
              <w:rPr>
                <w:sz w:val="18"/>
                <w:szCs w:val="18"/>
              </w:rPr>
              <w:t xml:space="preserve">Minor </w:t>
            </w:r>
          </w:p>
        </w:tc>
        <w:tc>
          <w:tcPr>
            <w:tcW w:w="3731" w:type="pct"/>
          </w:tcPr>
          <w:p w14:paraId="08BAA99E" w14:textId="6FF793FA" w:rsidR="0026678A" w:rsidRPr="00ED0FAE" w:rsidRDefault="0026678A" w:rsidP="00C7037B">
            <w:pPr>
              <w:pStyle w:val="TableTextBullet"/>
              <w:numPr>
                <w:ilvl w:val="0"/>
                <w:numId w:val="58"/>
              </w:numPr>
              <w:spacing w:before="40" w:after="4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ED0FAE">
              <w:rPr>
                <w:sz w:val="18"/>
                <w:szCs w:val="18"/>
              </w:rPr>
              <w:t xml:space="preserve">Would threaten the efficiency or effectiveness of some aspect of the </w:t>
            </w:r>
            <w:r w:rsidR="001E2943">
              <w:rPr>
                <w:sz w:val="18"/>
                <w:szCs w:val="18"/>
              </w:rPr>
              <w:t>project</w:t>
            </w:r>
            <w:r w:rsidRPr="00ED0FAE">
              <w:rPr>
                <w:sz w:val="18"/>
                <w:szCs w:val="18"/>
              </w:rPr>
              <w:t xml:space="preserve"> but would be dealt with internally.</w:t>
            </w:r>
          </w:p>
          <w:p w14:paraId="7C09BFE0" w14:textId="36548DFF" w:rsidR="0026678A" w:rsidRPr="00ED0FAE" w:rsidRDefault="001806F7" w:rsidP="00C7037B">
            <w:pPr>
              <w:pStyle w:val="TableTextBullet"/>
              <w:numPr>
                <w:ilvl w:val="0"/>
                <w:numId w:val="58"/>
              </w:numPr>
              <w:spacing w:before="40" w:after="4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Minor</w:t>
            </w:r>
            <w:r w:rsidR="0026678A" w:rsidRPr="00ED0FAE">
              <w:rPr>
                <w:sz w:val="18"/>
                <w:szCs w:val="18"/>
              </w:rPr>
              <w:t xml:space="preserve"> impact on strategic/operational objectives</w:t>
            </w:r>
            <w:r w:rsidR="00953022">
              <w:rPr>
                <w:sz w:val="18"/>
                <w:szCs w:val="18"/>
              </w:rPr>
              <w:t xml:space="preserve"> (and including any impacts of project activities on environmental, social or cultural values)</w:t>
            </w:r>
            <w:r w:rsidR="00BA1A58">
              <w:rPr>
                <w:sz w:val="18"/>
                <w:szCs w:val="18"/>
              </w:rPr>
              <w:t>.</w:t>
            </w:r>
          </w:p>
          <w:p w14:paraId="1D12FE65" w14:textId="334352E5" w:rsidR="0026678A" w:rsidRPr="00ED0FAE" w:rsidRDefault="001806F7" w:rsidP="00C7037B">
            <w:pPr>
              <w:pStyle w:val="TableTextBullet"/>
              <w:numPr>
                <w:ilvl w:val="0"/>
                <w:numId w:val="58"/>
              </w:numPr>
              <w:spacing w:before="40" w:after="4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Minor</w:t>
            </w:r>
            <w:r w:rsidR="0026678A" w:rsidRPr="00ED0FAE">
              <w:rPr>
                <w:sz w:val="18"/>
                <w:szCs w:val="18"/>
              </w:rPr>
              <w:t xml:space="preserve"> community </w:t>
            </w:r>
            <w:r w:rsidR="0028136E">
              <w:rPr>
                <w:sz w:val="18"/>
                <w:szCs w:val="18"/>
              </w:rPr>
              <w:t xml:space="preserve">and/or political </w:t>
            </w:r>
            <w:r w:rsidR="0026678A" w:rsidRPr="00ED0FAE">
              <w:rPr>
                <w:sz w:val="18"/>
                <w:szCs w:val="18"/>
              </w:rPr>
              <w:t>sensitivity.</w:t>
            </w:r>
          </w:p>
        </w:tc>
      </w:tr>
      <w:tr w:rsidR="0026678A" w:rsidRPr="00ED0FAE" w14:paraId="03B4E5CD" w14:textId="77777777" w:rsidTr="00327578">
        <w:trPr>
          <w:trHeight w:val="986"/>
        </w:trPr>
        <w:tc>
          <w:tcPr>
            <w:cnfStyle w:val="000010000000" w:firstRow="0" w:lastRow="0" w:firstColumn="0" w:lastColumn="0" w:oddVBand="1" w:evenVBand="0" w:oddHBand="0" w:evenHBand="0" w:firstRowFirstColumn="0" w:firstRowLastColumn="0" w:lastRowFirstColumn="0" w:lastRowLastColumn="0"/>
            <w:tcW w:w="1269" w:type="pct"/>
            <w:shd w:val="clear" w:color="auto" w:fill="F2F2F2" w:themeFill="background1" w:themeFillShade="F2"/>
          </w:tcPr>
          <w:p w14:paraId="74C1C87E" w14:textId="70B2EA2A" w:rsidR="0026678A" w:rsidRPr="00ED0FAE" w:rsidRDefault="0026678A" w:rsidP="004811F3">
            <w:pPr>
              <w:pStyle w:val="TableTextLeft"/>
              <w:spacing w:before="40" w:after="40"/>
              <w:rPr>
                <w:sz w:val="18"/>
                <w:szCs w:val="18"/>
              </w:rPr>
            </w:pPr>
            <w:r w:rsidRPr="00ED0FAE">
              <w:rPr>
                <w:sz w:val="18"/>
                <w:szCs w:val="18"/>
              </w:rPr>
              <w:t xml:space="preserve">Moderate </w:t>
            </w:r>
          </w:p>
        </w:tc>
        <w:tc>
          <w:tcPr>
            <w:tcW w:w="3731" w:type="pct"/>
          </w:tcPr>
          <w:p w14:paraId="24A21D17" w14:textId="58D1116C" w:rsidR="0026678A" w:rsidRPr="00ED0FAE" w:rsidRDefault="0026678A" w:rsidP="00C7037B">
            <w:pPr>
              <w:pStyle w:val="TableTextBullet"/>
              <w:numPr>
                <w:ilvl w:val="0"/>
                <w:numId w:val="58"/>
              </w:numPr>
              <w:spacing w:before="40" w:after="4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ED0FAE">
              <w:rPr>
                <w:sz w:val="18"/>
                <w:szCs w:val="18"/>
              </w:rPr>
              <w:t xml:space="preserve">Would not threaten the </w:t>
            </w:r>
            <w:r w:rsidR="001E2943">
              <w:rPr>
                <w:sz w:val="18"/>
                <w:szCs w:val="18"/>
              </w:rPr>
              <w:t>project</w:t>
            </w:r>
            <w:r w:rsidRPr="00ED0FAE">
              <w:rPr>
                <w:sz w:val="18"/>
                <w:szCs w:val="18"/>
              </w:rPr>
              <w:t xml:space="preserve"> but would mean that the </w:t>
            </w:r>
            <w:r w:rsidR="001E2943">
              <w:rPr>
                <w:sz w:val="18"/>
                <w:szCs w:val="18"/>
              </w:rPr>
              <w:t>project</w:t>
            </w:r>
            <w:r w:rsidRPr="00ED0FAE">
              <w:rPr>
                <w:sz w:val="18"/>
                <w:szCs w:val="18"/>
              </w:rPr>
              <w:t xml:space="preserve"> could be subject to significant review or changed ways of operating.</w:t>
            </w:r>
          </w:p>
          <w:p w14:paraId="7A42B127" w14:textId="18DDB7BC" w:rsidR="0026678A" w:rsidRPr="00ED0FAE" w:rsidRDefault="0026678A" w:rsidP="00C7037B">
            <w:pPr>
              <w:pStyle w:val="TableTextBullet"/>
              <w:numPr>
                <w:ilvl w:val="0"/>
                <w:numId w:val="58"/>
              </w:numPr>
              <w:spacing w:before="40" w:after="4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ED0FAE">
              <w:rPr>
                <w:sz w:val="18"/>
                <w:szCs w:val="18"/>
              </w:rPr>
              <w:t>Moderate impact on strategic and/or operational objectives</w:t>
            </w:r>
            <w:r w:rsidR="00BA1A58">
              <w:rPr>
                <w:sz w:val="18"/>
                <w:szCs w:val="18"/>
              </w:rPr>
              <w:t xml:space="preserve"> (and including any impacts of project activities on environmental, social or cultural values).</w:t>
            </w:r>
          </w:p>
          <w:p w14:paraId="6B930F0A" w14:textId="2CCDE5D5" w:rsidR="0026678A" w:rsidRPr="00ED0FAE" w:rsidRDefault="0026678A" w:rsidP="00C7037B">
            <w:pPr>
              <w:pStyle w:val="TableTextBullet"/>
              <w:numPr>
                <w:ilvl w:val="0"/>
                <w:numId w:val="58"/>
              </w:numPr>
              <w:spacing w:before="40" w:after="4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ED0FAE">
              <w:rPr>
                <w:sz w:val="18"/>
                <w:szCs w:val="18"/>
              </w:rPr>
              <w:t xml:space="preserve">Moderate </w:t>
            </w:r>
            <w:r w:rsidR="0028136E" w:rsidRPr="00ED0FAE">
              <w:rPr>
                <w:sz w:val="18"/>
                <w:szCs w:val="18"/>
              </w:rPr>
              <w:t xml:space="preserve">community </w:t>
            </w:r>
            <w:r w:rsidR="0028136E">
              <w:rPr>
                <w:sz w:val="18"/>
                <w:szCs w:val="18"/>
              </w:rPr>
              <w:t xml:space="preserve">and/or political </w:t>
            </w:r>
            <w:r w:rsidR="0028136E" w:rsidRPr="00ED0FAE">
              <w:rPr>
                <w:sz w:val="18"/>
                <w:szCs w:val="18"/>
              </w:rPr>
              <w:t>sensitivity.</w:t>
            </w:r>
          </w:p>
        </w:tc>
      </w:tr>
      <w:tr w:rsidR="0026678A" w:rsidRPr="00ED0FAE" w14:paraId="5F46472C" w14:textId="77777777" w:rsidTr="00327578">
        <w:trPr>
          <w:trHeight w:val="841"/>
        </w:trPr>
        <w:tc>
          <w:tcPr>
            <w:cnfStyle w:val="000010000000" w:firstRow="0" w:lastRow="0" w:firstColumn="0" w:lastColumn="0" w:oddVBand="1" w:evenVBand="0" w:oddHBand="0" w:evenHBand="0" w:firstRowFirstColumn="0" w:firstRowLastColumn="0" w:lastRowFirstColumn="0" w:lastRowLastColumn="0"/>
            <w:tcW w:w="1269" w:type="pct"/>
            <w:shd w:val="clear" w:color="auto" w:fill="F2F2F2" w:themeFill="background1" w:themeFillShade="F2"/>
          </w:tcPr>
          <w:p w14:paraId="4DE0A3FE" w14:textId="2C1BEA73" w:rsidR="0026678A" w:rsidRPr="00ED0FAE" w:rsidRDefault="0026678A" w:rsidP="004811F3">
            <w:pPr>
              <w:pStyle w:val="TableTextLeft"/>
              <w:spacing w:before="40" w:after="40"/>
              <w:rPr>
                <w:sz w:val="18"/>
                <w:szCs w:val="18"/>
              </w:rPr>
            </w:pPr>
            <w:r w:rsidRPr="00ED0FAE">
              <w:rPr>
                <w:sz w:val="18"/>
                <w:szCs w:val="18"/>
              </w:rPr>
              <w:t xml:space="preserve">Major </w:t>
            </w:r>
          </w:p>
        </w:tc>
        <w:tc>
          <w:tcPr>
            <w:tcW w:w="3731" w:type="pct"/>
          </w:tcPr>
          <w:p w14:paraId="25371064" w14:textId="77777777" w:rsidR="0026678A" w:rsidRPr="00ED0FAE" w:rsidRDefault="0026678A" w:rsidP="00C7037B">
            <w:pPr>
              <w:pStyle w:val="TableTextBullet"/>
              <w:numPr>
                <w:ilvl w:val="0"/>
                <w:numId w:val="58"/>
              </w:numPr>
              <w:spacing w:before="40" w:after="4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ED0FAE">
              <w:rPr>
                <w:sz w:val="18"/>
                <w:szCs w:val="18"/>
              </w:rPr>
              <w:t>Would threaten the survival or continued effective function of the program.</w:t>
            </w:r>
          </w:p>
          <w:p w14:paraId="4C7C9768" w14:textId="4E5A26A3" w:rsidR="0026678A" w:rsidRPr="00ED0FAE" w:rsidRDefault="00382DF0" w:rsidP="00C7037B">
            <w:pPr>
              <w:pStyle w:val="TableTextBullet"/>
              <w:numPr>
                <w:ilvl w:val="0"/>
                <w:numId w:val="58"/>
              </w:numPr>
              <w:spacing w:before="40" w:after="4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Major</w:t>
            </w:r>
            <w:r w:rsidR="0026678A" w:rsidRPr="00ED0FAE">
              <w:rPr>
                <w:sz w:val="18"/>
                <w:szCs w:val="18"/>
              </w:rPr>
              <w:t xml:space="preserve"> impact on strategic/operational objectives</w:t>
            </w:r>
            <w:r w:rsidR="00BA1A58">
              <w:rPr>
                <w:sz w:val="18"/>
                <w:szCs w:val="18"/>
              </w:rPr>
              <w:t xml:space="preserve"> (and including any impacts of project activities on environmental, social or cultural values).</w:t>
            </w:r>
          </w:p>
          <w:p w14:paraId="62C94AC5" w14:textId="78155E49" w:rsidR="0026678A" w:rsidRPr="00ED0FAE" w:rsidRDefault="00300D8C" w:rsidP="00C7037B">
            <w:pPr>
              <w:pStyle w:val="TableTextBullet"/>
              <w:numPr>
                <w:ilvl w:val="0"/>
                <w:numId w:val="58"/>
              </w:numPr>
              <w:spacing w:before="40" w:after="4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Major</w:t>
            </w:r>
            <w:r w:rsidR="0026678A" w:rsidRPr="00ED0FAE">
              <w:rPr>
                <w:sz w:val="18"/>
                <w:szCs w:val="18"/>
              </w:rPr>
              <w:t xml:space="preserve"> </w:t>
            </w:r>
            <w:r w:rsidR="0028136E" w:rsidRPr="00ED0FAE">
              <w:rPr>
                <w:sz w:val="18"/>
                <w:szCs w:val="18"/>
              </w:rPr>
              <w:t xml:space="preserve">community </w:t>
            </w:r>
            <w:r w:rsidR="0028136E">
              <w:rPr>
                <w:sz w:val="18"/>
                <w:szCs w:val="18"/>
              </w:rPr>
              <w:t xml:space="preserve">and/or political </w:t>
            </w:r>
            <w:r w:rsidR="0028136E" w:rsidRPr="00ED0FAE">
              <w:rPr>
                <w:sz w:val="18"/>
                <w:szCs w:val="18"/>
              </w:rPr>
              <w:t>sensitivity.</w:t>
            </w:r>
          </w:p>
        </w:tc>
      </w:tr>
      <w:tr w:rsidR="0026678A" w:rsidRPr="00ED0FAE" w14:paraId="2C906A47" w14:textId="7880EE39" w:rsidTr="00327578">
        <w:trPr>
          <w:trHeight w:val="841"/>
        </w:trPr>
        <w:tc>
          <w:tcPr>
            <w:cnfStyle w:val="000010000000" w:firstRow="0" w:lastRow="0" w:firstColumn="0" w:lastColumn="0" w:oddVBand="1" w:evenVBand="0" w:oddHBand="0" w:evenHBand="0" w:firstRowFirstColumn="0" w:firstRowLastColumn="0" w:lastRowFirstColumn="0" w:lastRowLastColumn="0"/>
            <w:tcW w:w="1269" w:type="pct"/>
            <w:shd w:val="clear" w:color="auto" w:fill="F2F2F2" w:themeFill="background1" w:themeFillShade="F2"/>
          </w:tcPr>
          <w:p w14:paraId="224F013B" w14:textId="54C092C5" w:rsidR="0026678A" w:rsidRPr="00ED0FAE" w:rsidRDefault="0026678A" w:rsidP="0026678A">
            <w:pPr>
              <w:pStyle w:val="TableTextLeft"/>
              <w:spacing w:before="40" w:after="40"/>
              <w:rPr>
                <w:sz w:val="18"/>
                <w:szCs w:val="18"/>
              </w:rPr>
            </w:pPr>
            <w:r w:rsidRPr="00327578">
              <w:rPr>
                <w:sz w:val="18"/>
                <w:szCs w:val="18"/>
              </w:rPr>
              <w:t xml:space="preserve">Extreme </w:t>
            </w:r>
          </w:p>
        </w:tc>
        <w:tc>
          <w:tcPr>
            <w:tcW w:w="3731" w:type="pct"/>
          </w:tcPr>
          <w:p w14:paraId="0DE2CC69" w14:textId="77777777" w:rsidR="0026678A" w:rsidRDefault="0026678A" w:rsidP="0026678A">
            <w:pPr>
              <w:pStyle w:val="TableTextBullet"/>
              <w:numPr>
                <w:ilvl w:val="0"/>
                <w:numId w:val="58"/>
              </w:numPr>
              <w:spacing w:before="40" w:after="4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sidRPr="00327578">
              <w:rPr>
                <w:sz w:val="18"/>
                <w:szCs w:val="18"/>
              </w:rPr>
              <w:t>Would threaten the survival of not only the program, but also the Department.</w:t>
            </w:r>
          </w:p>
          <w:p w14:paraId="1D08E534" w14:textId="0FC81BC4" w:rsidR="001F3127" w:rsidRPr="00ED0FAE" w:rsidRDefault="001F3127" w:rsidP="001F3127">
            <w:pPr>
              <w:pStyle w:val="TableTextBullet"/>
              <w:numPr>
                <w:ilvl w:val="0"/>
                <w:numId w:val="58"/>
              </w:numPr>
              <w:spacing w:before="40" w:after="40" w:line="220" w:lineRule="atLeast"/>
              <w:ind w:right="113"/>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Extreme</w:t>
            </w:r>
            <w:r w:rsidRPr="00ED0FAE">
              <w:rPr>
                <w:sz w:val="18"/>
                <w:szCs w:val="18"/>
              </w:rPr>
              <w:t xml:space="preserve"> impact on strategic/operational objectives</w:t>
            </w:r>
            <w:r>
              <w:rPr>
                <w:sz w:val="18"/>
                <w:szCs w:val="18"/>
              </w:rPr>
              <w:t xml:space="preserve"> (and including any impacts of project activities on environmental, social or cultural values).</w:t>
            </w:r>
          </w:p>
          <w:p w14:paraId="4BEF0B46" w14:textId="22AD5250" w:rsidR="0026678A" w:rsidRPr="00327578" w:rsidRDefault="00327578" w:rsidP="00327578">
            <w:pPr>
              <w:pStyle w:val="TableTextBullet"/>
              <w:numPr>
                <w:ilvl w:val="0"/>
                <w:numId w:val="58"/>
              </w:numPr>
              <w:spacing w:before="40" w:after="40" w:line="220" w:lineRule="atLeast"/>
              <w:ind w:right="113"/>
              <w:cnfStyle w:val="000000000000" w:firstRow="0" w:lastRow="0" w:firstColumn="0" w:lastColumn="0" w:oddVBand="0" w:evenVBand="0" w:oddHBand="0" w:evenHBand="0" w:firstRowFirstColumn="0" w:firstRowLastColumn="0" w:lastRowFirstColumn="0" w:lastRowLastColumn="0"/>
            </w:pPr>
            <w:r w:rsidRPr="00327578">
              <w:rPr>
                <w:sz w:val="18"/>
                <w:szCs w:val="18"/>
              </w:rPr>
              <w:t xml:space="preserve">Extreme community </w:t>
            </w:r>
            <w:r w:rsidR="001F3127">
              <w:rPr>
                <w:sz w:val="18"/>
                <w:szCs w:val="18"/>
              </w:rPr>
              <w:t xml:space="preserve">and/or political </w:t>
            </w:r>
            <w:r w:rsidR="001F3127" w:rsidRPr="00ED0FAE">
              <w:rPr>
                <w:sz w:val="18"/>
                <w:szCs w:val="18"/>
              </w:rPr>
              <w:t>sensitivity.</w:t>
            </w:r>
          </w:p>
        </w:tc>
      </w:tr>
    </w:tbl>
    <w:p w14:paraId="070AA274" w14:textId="77777777" w:rsidR="00C7037B" w:rsidRDefault="00C7037B" w:rsidP="00C7037B">
      <w:pPr>
        <w:pStyle w:val="Heading2"/>
        <w:numPr>
          <w:ilvl w:val="1"/>
          <w:numId w:val="60"/>
        </w:numPr>
        <w:tabs>
          <w:tab w:val="num" w:pos="0"/>
          <w:tab w:val="num" w:pos="360"/>
          <w:tab w:val="left" w:pos="709"/>
        </w:tabs>
        <w:spacing w:before="40" w:after="40" w:line="240" w:lineRule="auto"/>
        <w:ind w:left="1440" w:hanging="360"/>
        <w:rPr>
          <w:color w:val="auto"/>
          <w:sz w:val="24"/>
        </w:rPr>
      </w:pPr>
    </w:p>
    <w:p w14:paraId="5E95EE56" w14:textId="77777777" w:rsidR="005A0783" w:rsidRDefault="005A0783" w:rsidP="002168BB">
      <w:pPr>
        <w:rPr>
          <w:rFonts w:asciiTheme="majorHAnsi" w:hAnsiTheme="majorHAnsi" w:cstheme="majorHAnsi"/>
          <w:b/>
          <w:color w:val="B3272F" w:themeColor="accent1"/>
          <w:kern w:val="32"/>
          <w:sz w:val="24"/>
        </w:rPr>
        <w:sectPr w:rsidR="005A0783" w:rsidSect="00592008">
          <w:type w:val="continuous"/>
          <w:pgSz w:w="11907" w:h="16839" w:code="9"/>
          <w:pgMar w:top="1134" w:right="1134" w:bottom="1134" w:left="1134" w:header="283" w:footer="283" w:gutter="0"/>
          <w:cols w:space="720"/>
          <w:noEndnote/>
          <w:docGrid w:linePitch="360"/>
        </w:sectPr>
      </w:pPr>
    </w:p>
    <w:p w14:paraId="1DDF3E0D" w14:textId="77777777" w:rsidR="00C7037B" w:rsidRPr="005541E8" w:rsidRDefault="00C7037B" w:rsidP="002168BB">
      <w:pPr>
        <w:rPr>
          <w:rFonts w:asciiTheme="majorHAnsi" w:hAnsiTheme="majorHAnsi" w:cstheme="majorHAnsi"/>
          <w:b/>
          <w:color w:val="B3272F" w:themeColor="accent1"/>
          <w:kern w:val="32"/>
          <w:sz w:val="24"/>
        </w:rPr>
      </w:pPr>
    </w:p>
    <w:sectPr w:rsidR="00C7037B" w:rsidRPr="005541E8" w:rsidSect="00592008">
      <w:type w:val="continuous"/>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124E8" w14:textId="77777777" w:rsidR="007C3F89" w:rsidRDefault="007C3F89" w:rsidP="00CD157B">
      <w:pPr>
        <w:pStyle w:val="NoSpacing"/>
      </w:pPr>
    </w:p>
  </w:endnote>
  <w:endnote w:type="continuationSeparator" w:id="0">
    <w:p w14:paraId="555B5CFF" w14:textId="77777777" w:rsidR="007C3F89" w:rsidRDefault="007C3F89" w:rsidP="00CD157B">
      <w:pPr>
        <w:pStyle w:val="NoSpacing"/>
      </w:pPr>
    </w:p>
  </w:endnote>
  <w:endnote w:type="continuationNotice" w:id="1">
    <w:p w14:paraId="2E6AF235" w14:textId="77777777" w:rsidR="007C3F89" w:rsidRDefault="007C3F89"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302203A9" w14:textId="77777777" w:rsidTr="0099129F">
      <w:trPr>
        <w:trHeight w:val="397"/>
      </w:trPr>
      <w:tc>
        <w:tcPr>
          <w:tcW w:w="340" w:type="dxa"/>
        </w:tcPr>
        <w:p w14:paraId="7DC4DB7F" w14:textId="77777777" w:rsidR="00CD157B" w:rsidRPr="00D55628" w:rsidRDefault="007653EF" w:rsidP="00376EF3">
          <w:pPr>
            <w:pStyle w:val="FooterEvenPageNumber"/>
            <w:framePr w:wrap="auto" w:vAnchor="margin" w:hAnchor="text" w:yAlign="inline"/>
          </w:pPr>
          <w:r>
            <w:rPr>
              <w:noProof/>
            </w:rPr>
            <mc:AlternateContent>
              <mc:Choice Requires="wps">
                <w:drawing>
                  <wp:anchor distT="0" distB="0" distL="114300" distR="114300" simplePos="0" relativeHeight="251658241" behindDoc="0" locked="0" layoutInCell="0" allowOverlap="1" wp14:anchorId="6E05A266" wp14:editId="6934243B">
                    <wp:simplePos x="0" y="0"/>
                    <wp:positionH relativeFrom="page">
                      <wp:posOffset>0</wp:posOffset>
                    </wp:positionH>
                    <wp:positionV relativeFrom="page">
                      <wp:posOffset>10228580</wp:posOffset>
                    </wp:positionV>
                    <wp:extent cx="7560945" cy="273050"/>
                    <wp:effectExtent l="0" t="0" r="0" b="12700"/>
                    <wp:wrapNone/>
                    <wp:docPr id="23" name="MSIPCMe1a9491e84a48acfbbe40797"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5DA9C3"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type w14:anchorId="6E05A266" id="_x0000_t202" coordsize="21600,21600" o:spt="202" path="m,l,21600r21600,l21600,xe">
                    <v:stroke joinstyle="miter"/>
                    <v:path gradientshapeok="t" o:connecttype="rect"/>
                  </v:shapetype>
                  <v:shape id="MSIPCMe1a9491e84a48acfbbe40797"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315DA9C3"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04259578" w14:textId="7F9B46C8" w:rsidR="00CD157B" w:rsidRDefault="004B0CB2" w:rsidP="00376EF3">
          <w:pPr>
            <w:pStyle w:val="FooterEven"/>
          </w:pPr>
          <w:fldSimple w:instr="DOCPROPERTY  xFooterTitle  \* MERGEFORMAT">
            <w:r>
              <w:t>Peri-urban Weed Management Partnership Program</w:t>
            </w:r>
          </w:fldSimple>
        </w:p>
        <w:p w14:paraId="30E3D9A9" w14:textId="69A1C71D" w:rsidR="00CD157B" w:rsidRPr="00810C40" w:rsidRDefault="004B0CB2" w:rsidP="00376EF3">
          <w:pPr>
            <w:pStyle w:val="FooterEven"/>
          </w:pPr>
          <w:fldSimple w:instr="DOCPROPERTY  xFooterSubtitle  \* MERGEFORMAT">
            <w:r>
              <w:t>2025-2029 Guidelines</w:t>
            </w:r>
          </w:fldSimple>
        </w:p>
      </w:tc>
    </w:tr>
  </w:tbl>
  <w:p w14:paraId="23F32703" w14:textId="77777777" w:rsidR="00CD157B" w:rsidRDefault="00CD157B" w:rsidP="00376EF3">
    <w:pPr>
      <w:pStyle w:val="FooterEven"/>
    </w:pPr>
  </w:p>
  <w:p w14:paraId="422C75E8"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1794B5DF" w14:textId="77777777" w:rsidTr="0099129F">
      <w:trPr>
        <w:trHeight w:val="397"/>
      </w:trPr>
      <w:tc>
        <w:tcPr>
          <w:tcW w:w="9071" w:type="dxa"/>
        </w:tcPr>
        <w:p w14:paraId="1E6E41B2" w14:textId="2E77AC15" w:rsidR="00CD157B" w:rsidRDefault="007653EF" w:rsidP="00376EF3">
          <w:pPr>
            <w:pStyle w:val="FooterOdd"/>
          </w:pPr>
          <w:r>
            <w:rPr>
              <w:noProof/>
            </w:rPr>
            <mc:AlternateContent>
              <mc:Choice Requires="wps">
                <w:drawing>
                  <wp:anchor distT="0" distB="0" distL="114300" distR="114300" simplePos="0" relativeHeight="251658240" behindDoc="0" locked="0" layoutInCell="0" allowOverlap="1" wp14:anchorId="105ECAF8" wp14:editId="1F9D5646">
                    <wp:simplePos x="0" y="0"/>
                    <wp:positionH relativeFrom="page">
                      <wp:posOffset>0</wp:posOffset>
                    </wp:positionH>
                    <wp:positionV relativeFrom="page">
                      <wp:posOffset>10228580</wp:posOffset>
                    </wp:positionV>
                    <wp:extent cx="7560945" cy="273050"/>
                    <wp:effectExtent l="0" t="0" r="0" b="12700"/>
                    <wp:wrapNone/>
                    <wp:docPr id="20" name="MSIPCMbc7f425980e78fb7e3bb4a1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0838C5"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type w14:anchorId="105ECAF8" id="_x0000_t202" coordsize="21600,21600" o:spt="202" path="m,l,21600r21600,l21600,xe">
                    <v:stroke joinstyle="miter"/>
                    <v:path gradientshapeok="t" o:connecttype="rect"/>
                  </v:shapetype>
                  <v:shape id="MSIPCMbc7f425980e78fb7e3bb4a16" o:spid="_x0000_s1031"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380838C5"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fldSimple w:instr="DOCPROPERTY  xFooterTitle  \* MERGEFORMAT">
            <w:r w:rsidR="004B0CB2">
              <w:t>Peri-urban Weed Management Partnership Program</w:t>
            </w:r>
          </w:fldSimple>
        </w:p>
        <w:p w14:paraId="06DB0DC7" w14:textId="330EA798" w:rsidR="00CD157B" w:rsidRPr="00CB1FB7" w:rsidRDefault="004B0CB2" w:rsidP="00376EF3">
          <w:pPr>
            <w:pStyle w:val="FooterOdd"/>
            <w:rPr>
              <w:b/>
            </w:rPr>
          </w:pPr>
          <w:fldSimple w:instr="DOCPROPERTY  xFooterSubtitle  \* MERGEFORMAT">
            <w:r>
              <w:t>2025-202</w:t>
            </w:r>
            <w:r w:rsidR="004E37FA">
              <w:t>7</w:t>
            </w:r>
            <w:r>
              <w:t xml:space="preserve"> Guidelines</w:t>
            </w:r>
          </w:fldSimple>
        </w:p>
      </w:tc>
      <w:tc>
        <w:tcPr>
          <w:tcW w:w="340" w:type="dxa"/>
        </w:tcPr>
        <w:p w14:paraId="1CAC430B"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3F11DA51" w14:textId="77777777" w:rsidR="00CD157B" w:rsidRDefault="00CD15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19F23" w14:textId="77777777" w:rsidR="007C3F89" w:rsidRPr="0056073C" w:rsidRDefault="007C3F89" w:rsidP="005D764F">
      <w:pPr>
        <w:pStyle w:val="FootnoteSeparator"/>
      </w:pPr>
    </w:p>
  </w:footnote>
  <w:footnote w:type="continuationSeparator" w:id="0">
    <w:p w14:paraId="43FC6F2F" w14:textId="77777777" w:rsidR="007C3F89" w:rsidRPr="00CA30B7" w:rsidRDefault="007C3F89" w:rsidP="006D5A90">
      <w:pPr>
        <w:rPr>
          <w:lang w:val="en-US"/>
        </w:rPr>
      </w:pPr>
      <w:r w:rsidRPr="00CA30B7">
        <w:rPr>
          <w:lang w:val="en-US"/>
        </w:rPr>
        <w:t>_______</w:t>
      </w:r>
    </w:p>
  </w:footnote>
  <w:footnote w:type="continuationNotice" w:id="1">
    <w:p w14:paraId="77450835" w14:textId="77777777" w:rsidR="007C3F89" w:rsidRDefault="007C3F89"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31917" w14:textId="77777777" w:rsidR="00CD157B" w:rsidRPr="00CD157B" w:rsidRDefault="00CD157B"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FBC5B4E"/>
    <w:name w:val="Bullets2"/>
    <w:lvl w:ilvl="0">
      <w:start w:val="1"/>
      <w:numFmt w:val="bullet"/>
      <w:pStyle w:val="ListBullet"/>
      <w:lvlText w:val=""/>
      <w:lvlJc w:val="left"/>
      <w:pPr>
        <w:ind w:left="236" w:hanging="360"/>
      </w:pPr>
      <w:rPr>
        <w:rFonts w:ascii="Symbol" w:hAnsi="Symbol" w:hint="default"/>
      </w:rPr>
    </w:lvl>
  </w:abstractNum>
  <w:abstractNum w:abstractNumId="1" w15:restartNumberingAfterBreak="0">
    <w:nsid w:val="00295388"/>
    <w:multiLevelType w:val="multilevel"/>
    <w:tmpl w:val="A36281D8"/>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02C4173"/>
    <w:multiLevelType w:val="hybridMultilevel"/>
    <w:tmpl w:val="54140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861BCC"/>
    <w:multiLevelType w:val="multilevel"/>
    <w:tmpl w:val="A3683D2A"/>
    <w:lvl w:ilvl="0">
      <w:start w:val="1"/>
      <w:numFmt w:val="decimal"/>
      <w:suff w:val="space"/>
      <w:lvlText w:val="%1."/>
      <w:lvlJc w:val="left"/>
      <w:pPr>
        <w:tabs>
          <w:tab w:val="num" w:pos="0"/>
        </w:tabs>
        <w:ind w:left="0" w:firstLine="0"/>
      </w:pPr>
      <w:rPr>
        <w:color w:val="201547" w:themeColor="text2"/>
      </w:rPr>
    </w:lvl>
    <w:lvl w:ilvl="1">
      <w:start w:val="1"/>
      <w:numFmt w:val="decimal"/>
      <w:suff w:val="space"/>
      <w:lvlText w:val="%1.%2"/>
      <w:lvlJc w:val="left"/>
      <w:pPr>
        <w:tabs>
          <w:tab w:val="num" w:pos="0"/>
        </w:tabs>
        <w:ind w:left="0" w:firstLine="0"/>
      </w:pPr>
      <w:rPr>
        <w:b/>
        <w:bCs/>
        <w:color w:val="232222" w:themeColor="text1"/>
        <w:sz w:val="24"/>
        <w:szCs w:val="24"/>
      </w:r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41E2809"/>
    <w:multiLevelType w:val="hybridMultilevel"/>
    <w:tmpl w:val="297E28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5177E88"/>
    <w:multiLevelType w:val="hybridMultilevel"/>
    <w:tmpl w:val="7B3E9BD2"/>
    <w:name w:val="Bullets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18235B"/>
    <w:multiLevelType w:val="hybridMultilevel"/>
    <w:tmpl w:val="2410D7AA"/>
    <w:name w:val="Bullets222222222222"/>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9" w15:restartNumberingAfterBreak="0">
    <w:nsid w:val="052A3E2B"/>
    <w:multiLevelType w:val="hybridMultilevel"/>
    <w:tmpl w:val="A476C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C901A4"/>
    <w:multiLevelType w:val="multilevel"/>
    <w:tmpl w:val="A3683D2A"/>
    <w:name w:val="DELWP Headings"/>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5A347B"/>
    <w:multiLevelType w:val="hybridMultilevel"/>
    <w:tmpl w:val="AFB684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3" w15:restartNumberingAfterBreak="0">
    <w:nsid w:val="0C351215"/>
    <w:multiLevelType w:val="multilevel"/>
    <w:tmpl w:val="6C1270E4"/>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4"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5"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6" w15:restartNumberingAfterBreak="0">
    <w:nsid w:val="0EF911AD"/>
    <w:multiLevelType w:val="hybridMultilevel"/>
    <w:tmpl w:val="AE64B8FC"/>
    <w:name w:val="Bullets222222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8" w15:restartNumberingAfterBreak="0">
    <w:nsid w:val="102E54BB"/>
    <w:multiLevelType w:val="hybridMultilevel"/>
    <w:tmpl w:val="87CE89DC"/>
    <w:name w:val="Bullets2222222222222"/>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9"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20" w15:restartNumberingAfterBreak="0">
    <w:nsid w:val="12284396"/>
    <w:multiLevelType w:val="multilevel"/>
    <w:tmpl w:val="0B24A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BC11F7"/>
    <w:multiLevelType w:val="hybridMultilevel"/>
    <w:tmpl w:val="A830A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71C491F"/>
    <w:multiLevelType w:val="multilevel"/>
    <w:tmpl w:val="A3683D2A"/>
    <w:lvl w:ilvl="0">
      <w:start w:val="1"/>
      <w:numFmt w:val="decimal"/>
      <w:suff w:val="space"/>
      <w:lvlText w:val="%1."/>
      <w:lvlJc w:val="left"/>
      <w:pPr>
        <w:tabs>
          <w:tab w:val="num" w:pos="0"/>
        </w:tabs>
        <w:ind w:left="0" w:firstLine="0"/>
      </w:pPr>
      <w:rPr>
        <w:color w:val="201547" w:themeColor="text2"/>
      </w:rPr>
    </w:lvl>
    <w:lvl w:ilvl="1">
      <w:start w:val="1"/>
      <w:numFmt w:val="decimal"/>
      <w:suff w:val="space"/>
      <w:lvlText w:val="%1.%2"/>
      <w:lvlJc w:val="left"/>
      <w:pPr>
        <w:tabs>
          <w:tab w:val="num" w:pos="0"/>
        </w:tabs>
        <w:ind w:left="0" w:firstLine="0"/>
      </w:pPr>
      <w:rPr>
        <w:b/>
        <w:bCs/>
        <w:color w:val="232222" w:themeColor="text1"/>
        <w:sz w:val="24"/>
        <w:szCs w:val="24"/>
      </w:r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94A695C"/>
    <w:multiLevelType w:val="multilevel"/>
    <w:tmpl w:val="75CA4D72"/>
    <w:name w:val="DEPITableBullets"/>
    <w:lvl w:ilvl="0">
      <w:start w:val="1"/>
      <w:numFmt w:val="bullet"/>
      <w:lvlText w:val="•"/>
      <w:lvlJc w:val="left"/>
      <w:pPr>
        <w:tabs>
          <w:tab w:val="num" w:pos="284"/>
        </w:tabs>
        <w:ind w:left="284" w:hanging="171"/>
      </w:pPr>
      <w:rPr>
        <w:rFonts w:ascii="Calibri" w:hAnsi="Calibri" w:hint="default"/>
        <w:b w:val="0"/>
        <w:i w:val="0"/>
        <w:color w:val="232222"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4"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1C687EC9"/>
    <w:multiLevelType w:val="hybridMultilevel"/>
    <w:tmpl w:val="74C8BD34"/>
    <w:name w:val="Bullets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27" w15:restartNumberingAfterBreak="0">
    <w:nsid w:val="1D841A74"/>
    <w:multiLevelType w:val="multilevel"/>
    <w:tmpl w:val="092E8D0E"/>
    <w:lvl w:ilvl="0">
      <w:start w:val="1"/>
      <w:numFmt w:val="decimal"/>
      <w:lvlText w:val="%1"/>
      <w:lvlJc w:val="left"/>
      <w:pPr>
        <w:ind w:left="386" w:hanging="38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010400A"/>
    <w:multiLevelType w:val="multilevel"/>
    <w:tmpl w:val="A3683D2A"/>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6C3534D"/>
    <w:multiLevelType w:val="hybridMultilevel"/>
    <w:tmpl w:val="04B01994"/>
    <w:lvl w:ilvl="0" w:tplc="0C09000D">
      <w:start w:val="1"/>
      <w:numFmt w:val="bullet"/>
      <w:lvlText w:val=""/>
      <w:lvlJc w:val="left"/>
      <w:pPr>
        <w:ind w:left="473" w:hanging="360"/>
      </w:pPr>
      <w:rPr>
        <w:rFonts w:ascii="Wingdings" w:hAnsi="Wingdings" w:hint="default"/>
      </w:rPr>
    </w:lvl>
    <w:lvl w:ilvl="1" w:tplc="0C090003">
      <w:start w:val="1"/>
      <w:numFmt w:val="bullet"/>
      <w:lvlText w:val="o"/>
      <w:lvlJc w:val="left"/>
      <w:pPr>
        <w:ind w:left="1193" w:hanging="360"/>
      </w:pPr>
      <w:rPr>
        <w:rFonts w:ascii="Courier New" w:hAnsi="Courier New" w:cs="Courier New" w:hint="default"/>
      </w:rPr>
    </w:lvl>
    <w:lvl w:ilvl="2" w:tplc="0C090005">
      <w:start w:val="1"/>
      <w:numFmt w:val="bullet"/>
      <w:lvlText w:val=""/>
      <w:lvlJc w:val="left"/>
      <w:pPr>
        <w:ind w:left="1913" w:hanging="360"/>
      </w:pPr>
      <w:rPr>
        <w:rFonts w:ascii="Wingdings" w:hAnsi="Wingdings" w:hint="default"/>
      </w:rPr>
    </w:lvl>
    <w:lvl w:ilvl="3" w:tplc="0C090001">
      <w:start w:val="1"/>
      <w:numFmt w:val="bullet"/>
      <w:lvlText w:val=""/>
      <w:lvlJc w:val="left"/>
      <w:pPr>
        <w:ind w:left="2633" w:hanging="360"/>
      </w:pPr>
      <w:rPr>
        <w:rFonts w:ascii="Symbol" w:hAnsi="Symbol" w:hint="default"/>
      </w:rPr>
    </w:lvl>
    <w:lvl w:ilvl="4" w:tplc="0C090003">
      <w:start w:val="1"/>
      <w:numFmt w:val="bullet"/>
      <w:lvlText w:val="o"/>
      <w:lvlJc w:val="left"/>
      <w:pPr>
        <w:ind w:left="3353" w:hanging="360"/>
      </w:pPr>
      <w:rPr>
        <w:rFonts w:ascii="Courier New" w:hAnsi="Courier New" w:cs="Courier New" w:hint="default"/>
      </w:rPr>
    </w:lvl>
    <w:lvl w:ilvl="5" w:tplc="0C090005">
      <w:start w:val="1"/>
      <w:numFmt w:val="bullet"/>
      <w:lvlText w:val=""/>
      <w:lvlJc w:val="left"/>
      <w:pPr>
        <w:ind w:left="4073" w:hanging="360"/>
      </w:pPr>
      <w:rPr>
        <w:rFonts w:ascii="Wingdings" w:hAnsi="Wingdings" w:hint="default"/>
      </w:rPr>
    </w:lvl>
    <w:lvl w:ilvl="6" w:tplc="0C090001">
      <w:start w:val="1"/>
      <w:numFmt w:val="bullet"/>
      <w:lvlText w:val=""/>
      <w:lvlJc w:val="left"/>
      <w:pPr>
        <w:ind w:left="4793" w:hanging="360"/>
      </w:pPr>
      <w:rPr>
        <w:rFonts w:ascii="Symbol" w:hAnsi="Symbol" w:hint="default"/>
      </w:rPr>
    </w:lvl>
    <w:lvl w:ilvl="7" w:tplc="0C090003">
      <w:start w:val="1"/>
      <w:numFmt w:val="bullet"/>
      <w:lvlText w:val="o"/>
      <w:lvlJc w:val="left"/>
      <w:pPr>
        <w:ind w:left="5513" w:hanging="360"/>
      </w:pPr>
      <w:rPr>
        <w:rFonts w:ascii="Courier New" w:hAnsi="Courier New" w:cs="Courier New" w:hint="default"/>
      </w:rPr>
    </w:lvl>
    <w:lvl w:ilvl="8" w:tplc="0C090005">
      <w:start w:val="1"/>
      <w:numFmt w:val="bullet"/>
      <w:lvlText w:val=""/>
      <w:lvlJc w:val="left"/>
      <w:pPr>
        <w:ind w:left="6233" w:hanging="360"/>
      </w:pPr>
      <w:rPr>
        <w:rFonts w:ascii="Wingdings" w:hAnsi="Wingdings" w:hint="default"/>
      </w:rPr>
    </w:lvl>
  </w:abstractNum>
  <w:abstractNum w:abstractNumId="30"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31"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32" w15:restartNumberingAfterBreak="0">
    <w:nsid w:val="2AC03CFF"/>
    <w:multiLevelType w:val="hybridMultilevel"/>
    <w:tmpl w:val="62C6C50E"/>
    <w:name w:val="Bullets22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C2C5655"/>
    <w:multiLevelType w:val="multilevel"/>
    <w:tmpl w:val="B9E07D6E"/>
    <w:styleLink w:val="DELWPAppendices"/>
    <w:lvl w:ilvl="0">
      <w:start w:val="1"/>
      <w:numFmt w:val="upperLetter"/>
      <w:lvlRestart w:val="0"/>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232222" w:themeColor="text1"/>
      </w:rPr>
    </w:lvl>
    <w:lvl w:ilvl="2">
      <w:start w:val="1"/>
      <w:numFmt w:val="lowerRoman"/>
      <w:pStyle w:val="PullOutBoxNumbered3"/>
      <w:lvlText w:val="%3."/>
      <w:lvlJc w:val="left"/>
      <w:pPr>
        <w:tabs>
          <w:tab w:val="num" w:pos="1219"/>
        </w:tabs>
        <w:ind w:left="1219" w:hanging="397"/>
      </w:pPr>
      <w:rPr>
        <w:rFonts w:hint="default"/>
        <w:color w:val="232222"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2E0E0010"/>
    <w:multiLevelType w:val="multilevel"/>
    <w:tmpl w:val="331E5858"/>
    <w:lvl w:ilvl="0">
      <w:start w:val="1"/>
      <w:numFmt w:val="decimal"/>
      <w:pStyle w:val="Heading1"/>
      <w:lvlText w:val="%1"/>
      <w:lvlJc w:val="left"/>
      <w:pPr>
        <w:ind w:left="432" w:hanging="432"/>
      </w:pPr>
      <w:rPr>
        <w:rFonts w:hint="default"/>
        <w:b/>
        <w:bCs/>
      </w:rPr>
    </w:lvl>
    <w:lvl w:ilvl="1">
      <w:start w:val="1"/>
      <w:numFmt w:val="decimal"/>
      <w:pStyle w:val="Heading2"/>
      <w:lvlText w:val="%1.%2"/>
      <w:lvlJc w:val="left"/>
      <w:pPr>
        <w:ind w:left="576" w:hanging="576"/>
      </w:pPr>
      <w:rPr>
        <w:b/>
        <w:bCs w:val="0"/>
        <w:sz w:val="28"/>
        <w:szCs w:val="28"/>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37" w15:restartNumberingAfterBreak="0">
    <w:nsid w:val="318E4F58"/>
    <w:multiLevelType w:val="hybridMultilevel"/>
    <w:tmpl w:val="51A212DE"/>
    <w:name w:val="Bullets2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19C63C2"/>
    <w:multiLevelType w:val="hybridMultilevel"/>
    <w:tmpl w:val="ADE482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1"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42"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84D1285"/>
    <w:multiLevelType w:val="hybridMultilevel"/>
    <w:tmpl w:val="484C1E32"/>
    <w:name w:val="Bullets22222222222222"/>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44"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5"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6"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7" w15:restartNumberingAfterBreak="0">
    <w:nsid w:val="3A173CE6"/>
    <w:multiLevelType w:val="multilevel"/>
    <w:tmpl w:val="E612F77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C2C12A5"/>
    <w:multiLevelType w:val="hybridMultilevel"/>
    <w:tmpl w:val="12EEB3DA"/>
    <w:name w:val="Bullets2322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3D1335F6"/>
    <w:multiLevelType w:val="hybridMultilevel"/>
    <w:tmpl w:val="BBCCFC36"/>
    <w:name w:val="Bullets222222222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F1F3B05"/>
    <w:multiLevelType w:val="hybridMultilevel"/>
    <w:tmpl w:val="2F3A23EE"/>
    <w:lvl w:ilvl="0" w:tplc="A21200C0">
      <w:start w:val="1"/>
      <w:numFmt w:val="decimal"/>
      <w:lvlText w:val="%1."/>
      <w:lvlJc w:val="left"/>
      <w:pPr>
        <w:ind w:left="795" w:hanging="43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F65367C"/>
    <w:multiLevelType w:val="multilevel"/>
    <w:tmpl w:val="D9AC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232222"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2F750F2"/>
    <w:multiLevelType w:val="multilevel"/>
    <w:tmpl w:val="0FD8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57" w15:restartNumberingAfterBreak="0">
    <w:nsid w:val="47682C08"/>
    <w:multiLevelType w:val="hybridMultilevel"/>
    <w:tmpl w:val="F9B8C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9086E6B"/>
    <w:multiLevelType w:val="hybridMultilevel"/>
    <w:tmpl w:val="AAD2A544"/>
    <w:name w:val="Bullets23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4AA27F2E"/>
    <w:multiLevelType w:val="multilevel"/>
    <w:tmpl w:val="E79AB64C"/>
    <w:name w:val="Bullets"/>
    <w:lvl w:ilvl="0">
      <w:start w:val="1"/>
      <w:numFmt w:val="bullet"/>
      <w:lvlText w:val=""/>
      <w:lvlJc w:val="left"/>
      <w:pPr>
        <w:ind w:left="369"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1" w15:restartNumberingAfterBreak="0">
    <w:nsid w:val="4CA75856"/>
    <w:multiLevelType w:val="multilevel"/>
    <w:tmpl w:val="5A6C4500"/>
    <w:name w:val="Table Bullets List"/>
    <w:lvl w:ilvl="0">
      <w:start w:val="1"/>
      <w:numFmt w:val="bullet"/>
      <w:pStyle w:val="TableTextBullet"/>
      <w:lvlText w:val="•"/>
      <w:lvlJc w:val="left"/>
      <w:pPr>
        <w:ind w:left="918" w:hanging="198"/>
      </w:pPr>
      <w:rPr>
        <w:rFonts w:ascii="Calibri" w:hAnsi="Calibri" w:hint="default"/>
      </w:rPr>
    </w:lvl>
    <w:lvl w:ilvl="1">
      <w:start w:val="1"/>
      <w:numFmt w:val="bullet"/>
      <w:pStyle w:val="TableTextBullet2"/>
      <w:lvlText w:val="–"/>
      <w:lvlJc w:val="left"/>
      <w:pPr>
        <w:ind w:left="1116" w:hanging="198"/>
      </w:pPr>
      <w:rPr>
        <w:rFonts w:ascii="Calibri" w:hAnsi="Calibri" w:hint="default"/>
      </w:rPr>
    </w:lvl>
    <w:lvl w:ilvl="2">
      <w:start w:val="1"/>
      <w:numFmt w:val="bullet"/>
      <w:pStyle w:val="TableTextBullet3"/>
      <w:lvlText w:val=""/>
      <w:lvlJc w:val="left"/>
      <w:pPr>
        <w:ind w:left="1314" w:hanging="198"/>
      </w:pPr>
      <w:rPr>
        <w:rFonts w:ascii="Symbol" w:hAnsi="Symbol" w:hint="default"/>
        <w:position w:val="-3"/>
      </w:rPr>
    </w:lvl>
    <w:lvl w:ilvl="3">
      <w:start w:val="1"/>
      <w:numFmt w:val="bullet"/>
      <w:lvlText w:val=""/>
      <w:lvlJc w:val="left"/>
      <w:pPr>
        <w:ind w:left="1512" w:hanging="198"/>
      </w:pPr>
      <w:rPr>
        <w:rFonts w:ascii="Symbol" w:hAnsi="Symbol" w:hint="default"/>
      </w:rPr>
    </w:lvl>
    <w:lvl w:ilvl="4">
      <w:start w:val="1"/>
      <w:numFmt w:val="bullet"/>
      <w:lvlText w:val="o"/>
      <w:lvlJc w:val="left"/>
      <w:pPr>
        <w:ind w:left="1710" w:hanging="198"/>
      </w:pPr>
      <w:rPr>
        <w:rFonts w:ascii="Courier New" w:hAnsi="Courier New" w:cs="Courier New" w:hint="default"/>
      </w:rPr>
    </w:lvl>
    <w:lvl w:ilvl="5">
      <w:start w:val="1"/>
      <w:numFmt w:val="bullet"/>
      <w:lvlText w:val=""/>
      <w:lvlJc w:val="left"/>
      <w:pPr>
        <w:ind w:left="1908" w:hanging="198"/>
      </w:pPr>
      <w:rPr>
        <w:rFonts w:ascii="Wingdings" w:hAnsi="Wingdings" w:hint="default"/>
      </w:rPr>
    </w:lvl>
    <w:lvl w:ilvl="6">
      <w:start w:val="1"/>
      <w:numFmt w:val="bullet"/>
      <w:lvlText w:val=""/>
      <w:lvlJc w:val="left"/>
      <w:pPr>
        <w:ind w:left="2106" w:hanging="198"/>
      </w:pPr>
      <w:rPr>
        <w:rFonts w:ascii="Symbol" w:hAnsi="Symbol" w:hint="default"/>
      </w:rPr>
    </w:lvl>
    <w:lvl w:ilvl="7">
      <w:start w:val="1"/>
      <w:numFmt w:val="bullet"/>
      <w:lvlText w:val="o"/>
      <w:lvlJc w:val="left"/>
      <w:pPr>
        <w:ind w:left="2304" w:hanging="198"/>
      </w:pPr>
      <w:rPr>
        <w:rFonts w:ascii="Courier New" w:hAnsi="Courier New" w:cs="Courier New" w:hint="default"/>
      </w:rPr>
    </w:lvl>
    <w:lvl w:ilvl="8">
      <w:start w:val="1"/>
      <w:numFmt w:val="bullet"/>
      <w:lvlText w:val=""/>
      <w:lvlJc w:val="left"/>
      <w:pPr>
        <w:ind w:left="2502" w:hanging="198"/>
      </w:pPr>
      <w:rPr>
        <w:rFonts w:ascii="Wingdings" w:hAnsi="Wingdings" w:hint="default"/>
      </w:rPr>
    </w:lvl>
  </w:abstractNum>
  <w:abstractNum w:abstractNumId="62" w15:restartNumberingAfterBreak="0">
    <w:nsid w:val="4E5F47A2"/>
    <w:multiLevelType w:val="hybridMultilevel"/>
    <w:tmpl w:val="B002BFFE"/>
    <w:name w:val="Bullets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E776155"/>
    <w:multiLevelType w:val="multilevel"/>
    <w:tmpl w:val="E432EAF0"/>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4EA42509"/>
    <w:multiLevelType w:val="hybridMultilevel"/>
    <w:tmpl w:val="26DE99C2"/>
    <w:name w:val="DEPIListNumbering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ED33430"/>
    <w:multiLevelType w:val="hybridMultilevel"/>
    <w:tmpl w:val="A0C87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964" w:hanging="340"/>
      </w:pPr>
      <w:rPr>
        <w:rFonts w:hint="default"/>
      </w:rPr>
    </w:lvl>
    <w:lvl w:ilvl="2">
      <w:start w:val="1"/>
      <w:numFmt w:val="lowerRoman"/>
      <w:pStyle w:val="ListNumber3"/>
      <w:lvlText w:val="%3."/>
      <w:lvlJc w:val="left"/>
      <w:pPr>
        <w:ind w:left="1304" w:hanging="340"/>
      </w:pPr>
      <w:rPr>
        <w:rFonts w:hint="default"/>
      </w:rPr>
    </w:lvl>
    <w:lvl w:ilvl="3">
      <w:start w:val="1"/>
      <w:numFmt w:val="upperLetter"/>
      <w:pStyle w:val="ListNumber4"/>
      <w:lvlText w:val="%4."/>
      <w:lvlJc w:val="left"/>
      <w:pPr>
        <w:ind w:left="1644" w:hanging="340"/>
      </w:pPr>
      <w:rPr>
        <w:rFonts w:hint="default"/>
      </w:rPr>
    </w:lvl>
    <w:lvl w:ilvl="4">
      <w:start w:val="1"/>
      <w:numFmt w:val="upperRoman"/>
      <w:pStyle w:val="ListNumber5"/>
      <w:lvlText w:val="%5."/>
      <w:lvlJc w:val="left"/>
      <w:pPr>
        <w:ind w:left="1984" w:hanging="340"/>
      </w:pPr>
      <w:rPr>
        <w:rFonts w:hint="default"/>
      </w:rPr>
    </w:lvl>
    <w:lvl w:ilvl="5">
      <w:start w:val="1"/>
      <w:numFmt w:val="lowerRoman"/>
      <w:lvlText w:val="%6."/>
      <w:lvlJc w:val="right"/>
      <w:pPr>
        <w:ind w:left="2324" w:hanging="340"/>
      </w:pPr>
      <w:rPr>
        <w:rFonts w:hint="default"/>
      </w:rPr>
    </w:lvl>
    <w:lvl w:ilvl="6">
      <w:start w:val="1"/>
      <w:numFmt w:val="decimal"/>
      <w:lvlText w:val="%7."/>
      <w:lvlJc w:val="left"/>
      <w:pPr>
        <w:ind w:left="340" w:hanging="340"/>
      </w:pPr>
      <w:rPr>
        <w:rFonts w:hint="default"/>
      </w:rPr>
    </w:lvl>
    <w:lvl w:ilvl="7">
      <w:start w:val="1"/>
      <w:numFmt w:val="lowerLetter"/>
      <w:lvlText w:val="%8."/>
      <w:lvlJc w:val="left"/>
      <w:pPr>
        <w:ind w:left="3004" w:hanging="340"/>
      </w:pPr>
      <w:rPr>
        <w:rFonts w:hint="default"/>
      </w:rPr>
    </w:lvl>
    <w:lvl w:ilvl="8">
      <w:start w:val="1"/>
      <w:numFmt w:val="lowerRoman"/>
      <w:lvlText w:val="%9."/>
      <w:lvlJc w:val="right"/>
      <w:pPr>
        <w:ind w:left="3344" w:hanging="340"/>
      </w:pPr>
      <w:rPr>
        <w:rFonts w:hint="default"/>
      </w:rPr>
    </w:lvl>
  </w:abstractNum>
  <w:abstractNum w:abstractNumId="67"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68" w15:restartNumberingAfterBreak="0">
    <w:nsid w:val="5280327E"/>
    <w:multiLevelType w:val="hybridMultilevel"/>
    <w:tmpl w:val="7E6C8DA8"/>
    <w:name w:val="Bullets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70" w15:restartNumberingAfterBreak="0">
    <w:nsid w:val="55FA1AE0"/>
    <w:multiLevelType w:val="hybridMultilevel"/>
    <w:tmpl w:val="904299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90C6D55"/>
    <w:multiLevelType w:val="hybridMultilevel"/>
    <w:tmpl w:val="34EC9E7E"/>
    <w:lvl w:ilvl="0" w:tplc="0C090001">
      <w:start w:val="1"/>
      <w:numFmt w:val="bullet"/>
      <w:lvlText w:val=""/>
      <w:lvlJc w:val="left"/>
      <w:pPr>
        <w:ind w:left="473" w:hanging="360"/>
      </w:pPr>
      <w:rPr>
        <w:rFonts w:ascii="Symbol" w:hAnsi="Symbol" w:hint="default"/>
      </w:rPr>
    </w:lvl>
    <w:lvl w:ilvl="1" w:tplc="0C090003">
      <w:start w:val="1"/>
      <w:numFmt w:val="bullet"/>
      <w:lvlText w:val="o"/>
      <w:lvlJc w:val="left"/>
      <w:pPr>
        <w:ind w:left="1193" w:hanging="360"/>
      </w:pPr>
      <w:rPr>
        <w:rFonts w:ascii="Courier New" w:hAnsi="Courier New" w:cs="Courier New" w:hint="default"/>
      </w:rPr>
    </w:lvl>
    <w:lvl w:ilvl="2" w:tplc="0C090005">
      <w:start w:val="1"/>
      <w:numFmt w:val="bullet"/>
      <w:lvlText w:val=""/>
      <w:lvlJc w:val="left"/>
      <w:pPr>
        <w:ind w:left="1913" w:hanging="360"/>
      </w:pPr>
      <w:rPr>
        <w:rFonts w:ascii="Wingdings" w:hAnsi="Wingdings" w:hint="default"/>
      </w:rPr>
    </w:lvl>
    <w:lvl w:ilvl="3" w:tplc="0C090001">
      <w:start w:val="1"/>
      <w:numFmt w:val="bullet"/>
      <w:lvlText w:val=""/>
      <w:lvlJc w:val="left"/>
      <w:pPr>
        <w:ind w:left="2633" w:hanging="360"/>
      </w:pPr>
      <w:rPr>
        <w:rFonts w:ascii="Symbol" w:hAnsi="Symbol" w:hint="default"/>
      </w:rPr>
    </w:lvl>
    <w:lvl w:ilvl="4" w:tplc="0C090003">
      <w:start w:val="1"/>
      <w:numFmt w:val="bullet"/>
      <w:lvlText w:val="o"/>
      <w:lvlJc w:val="left"/>
      <w:pPr>
        <w:ind w:left="3353" w:hanging="360"/>
      </w:pPr>
      <w:rPr>
        <w:rFonts w:ascii="Courier New" w:hAnsi="Courier New" w:cs="Courier New" w:hint="default"/>
      </w:rPr>
    </w:lvl>
    <w:lvl w:ilvl="5" w:tplc="0C090005">
      <w:start w:val="1"/>
      <w:numFmt w:val="bullet"/>
      <w:lvlText w:val=""/>
      <w:lvlJc w:val="left"/>
      <w:pPr>
        <w:ind w:left="4073" w:hanging="360"/>
      </w:pPr>
      <w:rPr>
        <w:rFonts w:ascii="Wingdings" w:hAnsi="Wingdings" w:hint="default"/>
      </w:rPr>
    </w:lvl>
    <w:lvl w:ilvl="6" w:tplc="0C090001">
      <w:start w:val="1"/>
      <w:numFmt w:val="bullet"/>
      <w:lvlText w:val=""/>
      <w:lvlJc w:val="left"/>
      <w:pPr>
        <w:ind w:left="4793" w:hanging="360"/>
      </w:pPr>
      <w:rPr>
        <w:rFonts w:ascii="Symbol" w:hAnsi="Symbol" w:hint="default"/>
      </w:rPr>
    </w:lvl>
    <w:lvl w:ilvl="7" w:tplc="0C090003">
      <w:start w:val="1"/>
      <w:numFmt w:val="bullet"/>
      <w:lvlText w:val="o"/>
      <w:lvlJc w:val="left"/>
      <w:pPr>
        <w:ind w:left="5513" w:hanging="360"/>
      </w:pPr>
      <w:rPr>
        <w:rFonts w:ascii="Courier New" w:hAnsi="Courier New" w:cs="Courier New" w:hint="default"/>
      </w:rPr>
    </w:lvl>
    <w:lvl w:ilvl="8" w:tplc="0C090005">
      <w:start w:val="1"/>
      <w:numFmt w:val="bullet"/>
      <w:lvlText w:val=""/>
      <w:lvlJc w:val="left"/>
      <w:pPr>
        <w:ind w:left="6233" w:hanging="360"/>
      </w:pPr>
      <w:rPr>
        <w:rFonts w:ascii="Wingdings" w:hAnsi="Wingdings" w:hint="default"/>
      </w:rPr>
    </w:lvl>
  </w:abstractNum>
  <w:abstractNum w:abstractNumId="72"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3"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74"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5AFE0238"/>
    <w:multiLevelType w:val="hybridMultilevel"/>
    <w:tmpl w:val="58006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77" w15:restartNumberingAfterBreak="0">
    <w:nsid w:val="5B2A1775"/>
    <w:multiLevelType w:val="hybridMultilevel"/>
    <w:tmpl w:val="50CAB7EC"/>
    <w:lvl w:ilvl="0" w:tplc="A2A8869A">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78"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79" w15:restartNumberingAfterBreak="0">
    <w:nsid w:val="5B5B6AB6"/>
    <w:multiLevelType w:val="hybridMultilevel"/>
    <w:tmpl w:val="255477CC"/>
    <w:name w:val="Bullets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C921651"/>
    <w:multiLevelType w:val="hybridMultilevel"/>
    <w:tmpl w:val="12AE1EB8"/>
    <w:name w:val="Bullets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0240BA6"/>
    <w:multiLevelType w:val="hybridMultilevel"/>
    <w:tmpl w:val="1B726B44"/>
    <w:name w:val="Bullets2222222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202283F"/>
    <w:multiLevelType w:val="hybridMultilevel"/>
    <w:tmpl w:val="77C8A07C"/>
    <w:lvl w:ilvl="0" w:tplc="0C09000D">
      <w:start w:val="1"/>
      <w:numFmt w:val="bullet"/>
      <w:lvlText w:val=""/>
      <w:lvlJc w:val="left"/>
      <w:pPr>
        <w:ind w:left="473" w:hanging="360"/>
      </w:pPr>
      <w:rPr>
        <w:rFonts w:ascii="Wingdings" w:hAnsi="Wingdings" w:hint="default"/>
      </w:rPr>
    </w:lvl>
    <w:lvl w:ilvl="1" w:tplc="0C090003">
      <w:start w:val="1"/>
      <w:numFmt w:val="bullet"/>
      <w:lvlText w:val="o"/>
      <w:lvlJc w:val="left"/>
      <w:pPr>
        <w:ind w:left="1193" w:hanging="360"/>
      </w:pPr>
      <w:rPr>
        <w:rFonts w:ascii="Courier New" w:hAnsi="Courier New" w:cs="Courier New" w:hint="default"/>
      </w:rPr>
    </w:lvl>
    <w:lvl w:ilvl="2" w:tplc="0C090005">
      <w:start w:val="1"/>
      <w:numFmt w:val="bullet"/>
      <w:lvlText w:val=""/>
      <w:lvlJc w:val="left"/>
      <w:pPr>
        <w:ind w:left="1913" w:hanging="360"/>
      </w:pPr>
      <w:rPr>
        <w:rFonts w:ascii="Wingdings" w:hAnsi="Wingdings" w:hint="default"/>
      </w:rPr>
    </w:lvl>
    <w:lvl w:ilvl="3" w:tplc="0C090001">
      <w:start w:val="1"/>
      <w:numFmt w:val="bullet"/>
      <w:lvlText w:val=""/>
      <w:lvlJc w:val="left"/>
      <w:pPr>
        <w:ind w:left="2633" w:hanging="360"/>
      </w:pPr>
      <w:rPr>
        <w:rFonts w:ascii="Symbol" w:hAnsi="Symbol" w:hint="default"/>
      </w:rPr>
    </w:lvl>
    <w:lvl w:ilvl="4" w:tplc="0C090003">
      <w:start w:val="1"/>
      <w:numFmt w:val="bullet"/>
      <w:lvlText w:val="o"/>
      <w:lvlJc w:val="left"/>
      <w:pPr>
        <w:ind w:left="3353" w:hanging="360"/>
      </w:pPr>
      <w:rPr>
        <w:rFonts w:ascii="Courier New" w:hAnsi="Courier New" w:cs="Courier New" w:hint="default"/>
      </w:rPr>
    </w:lvl>
    <w:lvl w:ilvl="5" w:tplc="0C090005">
      <w:start w:val="1"/>
      <w:numFmt w:val="bullet"/>
      <w:lvlText w:val=""/>
      <w:lvlJc w:val="left"/>
      <w:pPr>
        <w:ind w:left="4073" w:hanging="360"/>
      </w:pPr>
      <w:rPr>
        <w:rFonts w:ascii="Wingdings" w:hAnsi="Wingdings" w:hint="default"/>
      </w:rPr>
    </w:lvl>
    <w:lvl w:ilvl="6" w:tplc="0C090001">
      <w:start w:val="1"/>
      <w:numFmt w:val="bullet"/>
      <w:lvlText w:val=""/>
      <w:lvlJc w:val="left"/>
      <w:pPr>
        <w:ind w:left="4793" w:hanging="360"/>
      </w:pPr>
      <w:rPr>
        <w:rFonts w:ascii="Symbol" w:hAnsi="Symbol" w:hint="default"/>
      </w:rPr>
    </w:lvl>
    <w:lvl w:ilvl="7" w:tplc="0C090003">
      <w:start w:val="1"/>
      <w:numFmt w:val="bullet"/>
      <w:lvlText w:val="o"/>
      <w:lvlJc w:val="left"/>
      <w:pPr>
        <w:ind w:left="5513" w:hanging="360"/>
      </w:pPr>
      <w:rPr>
        <w:rFonts w:ascii="Courier New" w:hAnsi="Courier New" w:cs="Courier New" w:hint="default"/>
      </w:rPr>
    </w:lvl>
    <w:lvl w:ilvl="8" w:tplc="0C090005">
      <w:start w:val="1"/>
      <w:numFmt w:val="bullet"/>
      <w:lvlText w:val=""/>
      <w:lvlJc w:val="left"/>
      <w:pPr>
        <w:ind w:left="6233" w:hanging="360"/>
      </w:pPr>
      <w:rPr>
        <w:rFonts w:ascii="Wingdings" w:hAnsi="Wingdings" w:hint="default"/>
      </w:rPr>
    </w:lvl>
  </w:abstractNum>
  <w:abstractNum w:abstractNumId="83" w15:restartNumberingAfterBreak="0">
    <w:nsid w:val="621758C4"/>
    <w:multiLevelType w:val="hybridMultilevel"/>
    <w:tmpl w:val="55DC363C"/>
    <w:name w:val="Bullets23222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8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8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8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87" w15:restartNumberingAfterBreak="0">
    <w:nsid w:val="66202C56"/>
    <w:multiLevelType w:val="hybridMultilevel"/>
    <w:tmpl w:val="1E96A6C2"/>
    <w:name w:val="Bullets2222222222"/>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88" w15:restartNumberingAfterBreak="0">
    <w:nsid w:val="66A91EEC"/>
    <w:multiLevelType w:val="multilevel"/>
    <w:tmpl w:val="EA00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72658A5"/>
    <w:multiLevelType w:val="hybridMultilevel"/>
    <w:tmpl w:val="E73C7E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77125D9"/>
    <w:multiLevelType w:val="hybridMultilevel"/>
    <w:tmpl w:val="6BBECA56"/>
    <w:lvl w:ilvl="0" w:tplc="3372F706">
      <w:start w:val="1"/>
      <w:numFmt w:val="decimal"/>
      <w:lvlText w:val="%1."/>
      <w:lvlJc w:val="left"/>
      <w:pPr>
        <w:tabs>
          <w:tab w:val="num" w:pos="967"/>
        </w:tabs>
        <w:ind w:left="967" w:hanging="607"/>
      </w:pPr>
      <w:rPr>
        <w:rFonts w:cs="Times New Roman" w:hint="default"/>
      </w:rPr>
    </w:lvl>
    <w:lvl w:ilvl="1" w:tplc="0C09000F">
      <w:start w:val="1"/>
      <w:numFmt w:val="decimal"/>
      <w:lvlText w:val="%2."/>
      <w:lvlJc w:val="left"/>
      <w:pPr>
        <w:tabs>
          <w:tab w:val="num" w:pos="1440"/>
        </w:tabs>
        <w:ind w:left="1440" w:hanging="360"/>
      </w:pPr>
      <w:rPr>
        <w:rFonts w:cs="Times New Roman"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68485665"/>
    <w:multiLevelType w:val="hybridMultilevel"/>
    <w:tmpl w:val="618E041C"/>
    <w:name w:val="Bullets23"/>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A57692A"/>
    <w:multiLevelType w:val="hybridMultilevel"/>
    <w:tmpl w:val="7960FEBC"/>
    <w:name w:val="Bullets22222222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B376843"/>
    <w:multiLevelType w:val="hybridMultilevel"/>
    <w:tmpl w:val="3388450E"/>
    <w:name w:val="Bullets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BB421E7"/>
    <w:multiLevelType w:val="hybridMultilevel"/>
    <w:tmpl w:val="C3A64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D1D40AC"/>
    <w:multiLevelType w:val="multilevel"/>
    <w:tmpl w:val="4A4219B0"/>
    <w:lvl w:ilvl="0">
      <w:start w:val="1"/>
      <w:numFmt w:val="decimal"/>
      <w:lvlText w:val="%1."/>
      <w:lvlJc w:val="left"/>
      <w:pPr>
        <w:tabs>
          <w:tab w:val="num" w:pos="482"/>
        </w:tabs>
        <w:ind w:left="482" w:hanging="369"/>
      </w:pPr>
      <w:rPr>
        <w:rFonts w:hint="default"/>
      </w:rPr>
    </w:lvl>
    <w:lvl w:ilvl="1">
      <w:start w:val="1"/>
      <w:numFmt w:val="lowerLetter"/>
      <w:lvlText w:val="%2."/>
      <w:lvlJc w:val="left"/>
      <w:pPr>
        <w:tabs>
          <w:tab w:val="num" w:pos="822"/>
        </w:tabs>
        <w:ind w:left="822" w:hanging="340"/>
      </w:pPr>
      <w:rPr>
        <w:rFonts w:hint="default"/>
      </w:rPr>
    </w:lvl>
    <w:lvl w:ilvl="2">
      <w:start w:val="1"/>
      <w:numFmt w:val="lowerRoman"/>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6" w15:restartNumberingAfterBreak="0">
    <w:nsid w:val="6F931DE4"/>
    <w:multiLevelType w:val="hybridMultilevel"/>
    <w:tmpl w:val="D07A6258"/>
    <w:name w:val="Bullets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FFB40C6"/>
    <w:multiLevelType w:val="hybridMultilevel"/>
    <w:tmpl w:val="8D64BD04"/>
    <w:lvl w:ilvl="0" w:tplc="B2EEE39E">
      <w:start w:val="1"/>
      <w:numFmt w:val="bullet"/>
      <w:pStyle w:val="Bullets"/>
      <w:lvlText w:val=""/>
      <w:lvlJc w:val="left"/>
      <w:pPr>
        <w:ind w:left="765" w:hanging="360"/>
      </w:pPr>
      <w:rPr>
        <w:rFonts w:ascii="Symbol" w:hAnsi="Symbol" w:hint="default"/>
        <w:b/>
        <w:bCs/>
        <w:color w:val="004EA8"/>
        <w:sz w:val="20"/>
        <w:szCs w:val="20"/>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99"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100"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1" w15:restartNumberingAfterBreak="0">
    <w:nsid w:val="77704B73"/>
    <w:multiLevelType w:val="hybridMultilevel"/>
    <w:tmpl w:val="842858F4"/>
    <w:name w:val="Bullets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D272322"/>
    <w:multiLevelType w:val="hybridMultilevel"/>
    <w:tmpl w:val="A11C44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3" w15:restartNumberingAfterBreak="0">
    <w:nsid w:val="7D284207"/>
    <w:multiLevelType w:val="multilevel"/>
    <w:tmpl w:val="9ADA17B4"/>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04"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05" w15:restartNumberingAfterBreak="0">
    <w:nsid w:val="7FD56844"/>
    <w:multiLevelType w:val="hybridMultilevel"/>
    <w:tmpl w:val="8E469B4E"/>
    <w:name w:val="Bullets2222222222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28745877">
    <w:abstractNumId w:val="30"/>
  </w:num>
  <w:num w:numId="2" w16cid:durableId="985085104">
    <w:abstractNumId w:val="26"/>
  </w:num>
  <w:num w:numId="3" w16cid:durableId="1872112631">
    <w:abstractNumId w:val="31"/>
  </w:num>
  <w:num w:numId="4" w16cid:durableId="336812815">
    <w:abstractNumId w:val="56"/>
  </w:num>
  <w:num w:numId="5" w16cid:durableId="155153463">
    <w:abstractNumId w:val="4"/>
  </w:num>
  <w:num w:numId="6" w16cid:durableId="1428236886">
    <w:abstractNumId w:val="60"/>
  </w:num>
  <w:num w:numId="7" w16cid:durableId="103154041">
    <w:abstractNumId w:val="66"/>
  </w:num>
  <w:num w:numId="8" w16cid:durableId="1308436166">
    <w:abstractNumId w:val="59"/>
  </w:num>
  <w:num w:numId="9" w16cid:durableId="1335643199">
    <w:abstractNumId w:val="76"/>
  </w:num>
  <w:num w:numId="10" w16cid:durableId="1160577431">
    <w:abstractNumId w:val="61"/>
  </w:num>
  <w:num w:numId="11" w16cid:durableId="1673139647">
    <w:abstractNumId w:val="40"/>
  </w:num>
  <w:num w:numId="12" w16cid:durableId="1742215375">
    <w:abstractNumId w:val="103"/>
  </w:num>
  <w:num w:numId="13" w16cid:durableId="664823544">
    <w:abstractNumId w:val="98"/>
  </w:num>
  <w:num w:numId="14" w16cid:durableId="650988360">
    <w:abstractNumId w:val="49"/>
  </w:num>
  <w:num w:numId="15" w16cid:durableId="882180329">
    <w:abstractNumId w:val="34"/>
  </w:num>
  <w:num w:numId="16" w16cid:durableId="655039743">
    <w:abstractNumId w:val="17"/>
  </w:num>
  <w:num w:numId="17" w16cid:durableId="1671059033">
    <w:abstractNumId w:val="54"/>
  </w:num>
  <w:num w:numId="18" w16cid:durableId="1900087781">
    <w:abstractNumId w:val="1"/>
  </w:num>
  <w:num w:numId="19" w16cid:durableId="189804112">
    <w:abstractNumId w:val="33"/>
  </w:num>
  <w:num w:numId="20" w16cid:durableId="1104810994">
    <w:abstractNumId w:val="97"/>
  </w:num>
  <w:num w:numId="21" w16cid:durableId="1472097648">
    <w:abstractNumId w:val="77"/>
  </w:num>
  <w:num w:numId="22" w16cid:durableId="1208758491">
    <w:abstractNumId w:val="0"/>
  </w:num>
  <w:num w:numId="23" w16cid:durableId="1725788783">
    <w:abstractNumId w:val="35"/>
    <w:lvlOverride w:ilvl="0">
      <w:startOverride w:val="1"/>
    </w:lvlOverride>
    <w:lvlOverride w:ilvl="1">
      <w:startOverride w:val="1"/>
    </w:lvlOverride>
  </w:num>
  <w:num w:numId="24" w16cid:durableId="1635284109">
    <w:abstractNumId w:val="70"/>
  </w:num>
  <w:num w:numId="25" w16cid:durableId="176312596">
    <w:abstractNumId w:val="10"/>
    <w:lvlOverride w:ilvl="0">
      <w:lvl w:ilvl="0">
        <w:start w:val="1"/>
        <w:numFmt w:val="decimal"/>
        <w:suff w:val="space"/>
        <w:lvlText w:val="%1."/>
        <w:lvlJc w:val="left"/>
        <w:pPr>
          <w:tabs>
            <w:tab w:val="num" w:pos="0"/>
          </w:tabs>
          <w:ind w:left="0" w:firstLine="0"/>
        </w:pPr>
        <w:rPr>
          <w:color w:val="201547" w:themeColor="text2"/>
        </w:rPr>
      </w:lvl>
    </w:lvlOverride>
    <w:lvlOverride w:ilvl="1">
      <w:lvl w:ilvl="1">
        <w:start w:val="1"/>
        <w:numFmt w:val="decimal"/>
        <w:suff w:val="space"/>
        <w:lvlText w:val="%1.%2"/>
        <w:lvlJc w:val="left"/>
        <w:pPr>
          <w:tabs>
            <w:tab w:val="num" w:pos="0"/>
          </w:tabs>
          <w:ind w:left="0" w:firstLine="0"/>
        </w:pPr>
        <w:rPr>
          <w:b/>
          <w:bCs/>
          <w:color w:val="232222" w:themeColor="text1"/>
          <w:sz w:val="24"/>
          <w:szCs w:val="24"/>
        </w:rPr>
      </w:lvl>
    </w:lvlOverride>
    <w:lvlOverride w:ilvl="2">
      <w:lvl w:ilvl="2">
        <w:start w:val="1"/>
        <w:numFmt w:val="decimal"/>
        <w:suff w:val="space"/>
        <w:lvlText w:val="%1.%2.%3"/>
        <w:lvlJc w:val="left"/>
        <w:pPr>
          <w:tabs>
            <w:tab w:val="num" w:pos="0"/>
          </w:tabs>
          <w:ind w:left="0" w:firstLine="0"/>
        </w:pPr>
      </w:lvl>
    </w:lvlOverride>
    <w:lvlOverride w:ilvl="3">
      <w:lvl w:ilvl="3">
        <w:start w:val="1"/>
        <w:numFmt w:val="none"/>
        <w:suff w:val="nothing"/>
        <w:lvlText w:val=""/>
        <w:lvlJc w:val="left"/>
        <w:pPr>
          <w:tabs>
            <w:tab w:val="num" w:pos="0"/>
          </w:tabs>
          <w:ind w:left="0" w:firstLine="0"/>
        </w:pPr>
      </w:lvl>
    </w:lvlOverride>
    <w:lvlOverride w:ilvl="4">
      <w:lvl w:ilvl="4">
        <w:start w:val="1"/>
        <w:numFmt w:val="none"/>
        <w:suff w:val="nothing"/>
        <w:lvlText w:val=""/>
        <w:lvlJc w:val="left"/>
        <w:pPr>
          <w:tabs>
            <w:tab w:val="num" w:pos="0"/>
          </w:tabs>
          <w:ind w:left="0" w:firstLine="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26" w16cid:durableId="452023318">
    <w:abstractNumId w:val="102"/>
  </w:num>
  <w:num w:numId="27" w16cid:durableId="1341732805">
    <w:abstractNumId w:val="71"/>
  </w:num>
  <w:num w:numId="28" w16cid:durableId="1535845359">
    <w:abstractNumId w:val="29"/>
  </w:num>
  <w:num w:numId="29" w16cid:durableId="625237881">
    <w:abstractNumId w:val="82"/>
  </w:num>
  <w:num w:numId="30" w16cid:durableId="978729070">
    <w:abstractNumId w:val="94"/>
  </w:num>
  <w:num w:numId="31" w16cid:durableId="1290629487">
    <w:abstractNumId w:val="6"/>
  </w:num>
  <w:num w:numId="32" w16cid:durableId="626594443">
    <w:abstractNumId w:val="88"/>
  </w:num>
  <w:num w:numId="33" w16cid:durableId="1625771122">
    <w:abstractNumId w:val="20"/>
  </w:num>
  <w:num w:numId="34" w16cid:durableId="699864969">
    <w:abstractNumId w:val="75"/>
  </w:num>
  <w:num w:numId="35" w16cid:durableId="482699016">
    <w:abstractNumId w:val="80"/>
  </w:num>
  <w:num w:numId="36" w16cid:durableId="2142531993">
    <w:abstractNumId w:val="43"/>
  </w:num>
  <w:num w:numId="37" w16cid:durableId="2020160082">
    <w:abstractNumId w:val="55"/>
  </w:num>
  <w:num w:numId="38" w16cid:durableId="1240557136">
    <w:abstractNumId w:val="64"/>
  </w:num>
  <w:num w:numId="39" w16cid:durableId="141315682">
    <w:abstractNumId w:val="65"/>
  </w:num>
  <w:num w:numId="40" w16cid:durableId="1875848063">
    <w:abstractNumId w:val="52"/>
  </w:num>
  <w:num w:numId="41" w16cid:durableId="1039015320">
    <w:abstractNumId w:val="2"/>
  </w:num>
  <w:num w:numId="42" w16cid:durableId="1011447602">
    <w:abstractNumId w:val="63"/>
  </w:num>
  <w:num w:numId="43" w16cid:durableId="307368688">
    <w:abstractNumId w:val="28"/>
  </w:num>
  <w:num w:numId="44" w16cid:durableId="1247491857">
    <w:abstractNumId w:val="38"/>
  </w:num>
  <w:num w:numId="45" w16cid:durableId="5593956">
    <w:abstractNumId w:val="9"/>
  </w:num>
  <w:num w:numId="46" w16cid:durableId="1765148122">
    <w:abstractNumId w:val="27"/>
  </w:num>
  <w:num w:numId="47" w16cid:durableId="698699190">
    <w:abstractNumId w:val="3"/>
  </w:num>
  <w:num w:numId="48" w16cid:durableId="463162362">
    <w:abstractNumId w:val="47"/>
  </w:num>
  <w:num w:numId="49" w16cid:durableId="391001890">
    <w:abstractNumId w:val="35"/>
    <w:lvlOverride w:ilvl="0">
      <w:startOverride w:val="1"/>
    </w:lvlOverride>
    <w:lvlOverride w:ilvl="1">
      <w:startOverride w:val="1"/>
    </w:lvlOverride>
  </w:num>
  <w:num w:numId="50" w16cid:durableId="1895314312">
    <w:abstractNumId w:val="22"/>
  </w:num>
  <w:num w:numId="51" w16cid:durableId="1300182564">
    <w:abstractNumId w:val="51"/>
  </w:num>
  <w:num w:numId="52" w16cid:durableId="803431798">
    <w:abstractNumId w:val="35"/>
    <w:lvlOverride w:ilvl="0">
      <w:startOverride w:val="1"/>
    </w:lvlOverride>
    <w:lvlOverride w:ilvl="1">
      <w:startOverride w:val="1"/>
    </w:lvlOverride>
  </w:num>
  <w:num w:numId="53" w16cid:durableId="457457115">
    <w:abstractNumId w:val="35"/>
    <w:lvlOverride w:ilvl="0">
      <w:startOverride w:val="1"/>
    </w:lvlOverride>
    <w:lvlOverride w:ilvl="1">
      <w:startOverride w:val="1"/>
    </w:lvlOverride>
  </w:num>
  <w:num w:numId="54" w16cid:durableId="1131242548">
    <w:abstractNumId w:val="35"/>
    <w:lvlOverride w:ilvl="0">
      <w:startOverride w:val="1"/>
    </w:lvlOverride>
    <w:lvlOverride w:ilvl="1">
      <w:startOverride w:val="1"/>
    </w:lvlOverride>
  </w:num>
  <w:num w:numId="55" w16cid:durableId="472991333">
    <w:abstractNumId w:val="35"/>
    <w:lvlOverride w:ilvl="0">
      <w:startOverride w:val="1"/>
    </w:lvlOverride>
    <w:lvlOverride w:ilvl="1">
      <w:startOverride w:val="1"/>
    </w:lvlOverride>
  </w:num>
  <w:num w:numId="56" w16cid:durableId="2000229919">
    <w:abstractNumId w:val="57"/>
  </w:num>
  <w:num w:numId="57" w16cid:durableId="1313095777">
    <w:abstractNumId w:val="21"/>
  </w:num>
  <w:num w:numId="58" w16cid:durableId="77872793">
    <w:abstractNumId w:val="23"/>
  </w:num>
  <w:num w:numId="59" w16cid:durableId="217254430">
    <w:abstractNumId w:val="95"/>
  </w:num>
  <w:num w:numId="60" w16cid:durableId="1619798676">
    <w:abstractNumId w:val="13"/>
  </w:num>
  <w:num w:numId="61" w16cid:durableId="2107070448">
    <w:abstractNumId w:val="89"/>
  </w:num>
  <w:num w:numId="62" w16cid:durableId="1921795636">
    <w:abstractNumId w:val="16"/>
  </w:num>
  <w:num w:numId="63" w16cid:durableId="1926912474">
    <w:abstractNumId w:val="90"/>
  </w:num>
  <w:num w:numId="64" w16cid:durableId="317155150">
    <w:abstractNumId w:val="1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N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vironment and Climate Action"/>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4B0CB2"/>
    <w:rsid w:val="00000194"/>
    <w:rsid w:val="0000050C"/>
    <w:rsid w:val="00000812"/>
    <w:rsid w:val="00000901"/>
    <w:rsid w:val="00001999"/>
    <w:rsid w:val="00001D81"/>
    <w:rsid w:val="00002691"/>
    <w:rsid w:val="00003260"/>
    <w:rsid w:val="000035F6"/>
    <w:rsid w:val="00004327"/>
    <w:rsid w:val="00004683"/>
    <w:rsid w:val="00004810"/>
    <w:rsid w:val="00004A68"/>
    <w:rsid w:val="00004EEE"/>
    <w:rsid w:val="000058A9"/>
    <w:rsid w:val="00005AC5"/>
    <w:rsid w:val="00005CCD"/>
    <w:rsid w:val="00006884"/>
    <w:rsid w:val="000068CA"/>
    <w:rsid w:val="00006DDB"/>
    <w:rsid w:val="00006FEE"/>
    <w:rsid w:val="0000736B"/>
    <w:rsid w:val="00007A11"/>
    <w:rsid w:val="000105A9"/>
    <w:rsid w:val="00010A78"/>
    <w:rsid w:val="000112BF"/>
    <w:rsid w:val="00011BD9"/>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9E"/>
    <w:rsid w:val="000147D8"/>
    <w:rsid w:val="00014AD2"/>
    <w:rsid w:val="000150EE"/>
    <w:rsid w:val="000152AC"/>
    <w:rsid w:val="00015334"/>
    <w:rsid w:val="00015655"/>
    <w:rsid w:val="000160DB"/>
    <w:rsid w:val="0001645A"/>
    <w:rsid w:val="00016647"/>
    <w:rsid w:val="00016927"/>
    <w:rsid w:val="00016F11"/>
    <w:rsid w:val="000172B5"/>
    <w:rsid w:val="00017A37"/>
    <w:rsid w:val="00017E78"/>
    <w:rsid w:val="000200A9"/>
    <w:rsid w:val="00020166"/>
    <w:rsid w:val="00020425"/>
    <w:rsid w:val="0002048A"/>
    <w:rsid w:val="00020623"/>
    <w:rsid w:val="00020A83"/>
    <w:rsid w:val="00020D21"/>
    <w:rsid w:val="00022FC9"/>
    <w:rsid w:val="0002313E"/>
    <w:rsid w:val="00023619"/>
    <w:rsid w:val="00023DF6"/>
    <w:rsid w:val="00024DE5"/>
    <w:rsid w:val="00024F9A"/>
    <w:rsid w:val="0002586C"/>
    <w:rsid w:val="00025B05"/>
    <w:rsid w:val="000265EA"/>
    <w:rsid w:val="00026DA1"/>
    <w:rsid w:val="00026DC2"/>
    <w:rsid w:val="00026E1B"/>
    <w:rsid w:val="00026F6C"/>
    <w:rsid w:val="000273C5"/>
    <w:rsid w:val="0002797C"/>
    <w:rsid w:val="00030105"/>
    <w:rsid w:val="00030A38"/>
    <w:rsid w:val="000312B6"/>
    <w:rsid w:val="0003160B"/>
    <w:rsid w:val="0003283D"/>
    <w:rsid w:val="0003300C"/>
    <w:rsid w:val="000332EC"/>
    <w:rsid w:val="000337A3"/>
    <w:rsid w:val="00033A84"/>
    <w:rsid w:val="00033B66"/>
    <w:rsid w:val="000343D3"/>
    <w:rsid w:val="000346D1"/>
    <w:rsid w:val="00034A37"/>
    <w:rsid w:val="00034E7A"/>
    <w:rsid w:val="0003565D"/>
    <w:rsid w:val="00036064"/>
    <w:rsid w:val="000360F2"/>
    <w:rsid w:val="00036C93"/>
    <w:rsid w:val="00036D45"/>
    <w:rsid w:val="00037321"/>
    <w:rsid w:val="000374E9"/>
    <w:rsid w:val="00037830"/>
    <w:rsid w:val="00037F96"/>
    <w:rsid w:val="000408B7"/>
    <w:rsid w:val="00040E63"/>
    <w:rsid w:val="00040EB4"/>
    <w:rsid w:val="000411A2"/>
    <w:rsid w:val="00041613"/>
    <w:rsid w:val="00041B06"/>
    <w:rsid w:val="000424F2"/>
    <w:rsid w:val="00042903"/>
    <w:rsid w:val="00043849"/>
    <w:rsid w:val="00043EF3"/>
    <w:rsid w:val="00043F27"/>
    <w:rsid w:val="00043FEB"/>
    <w:rsid w:val="00044607"/>
    <w:rsid w:val="00044A5B"/>
    <w:rsid w:val="00045BE2"/>
    <w:rsid w:val="0004603D"/>
    <w:rsid w:val="000461E2"/>
    <w:rsid w:val="0004675A"/>
    <w:rsid w:val="000469EE"/>
    <w:rsid w:val="00046F44"/>
    <w:rsid w:val="000473F4"/>
    <w:rsid w:val="00047FFB"/>
    <w:rsid w:val="00050713"/>
    <w:rsid w:val="00050F0B"/>
    <w:rsid w:val="00051BFC"/>
    <w:rsid w:val="00051D5C"/>
    <w:rsid w:val="00052454"/>
    <w:rsid w:val="0005252A"/>
    <w:rsid w:val="000528CB"/>
    <w:rsid w:val="000531C8"/>
    <w:rsid w:val="00053C58"/>
    <w:rsid w:val="00053CC3"/>
    <w:rsid w:val="00054170"/>
    <w:rsid w:val="000547BE"/>
    <w:rsid w:val="00054A64"/>
    <w:rsid w:val="00054C4F"/>
    <w:rsid w:val="0005578D"/>
    <w:rsid w:val="00055A62"/>
    <w:rsid w:val="00056024"/>
    <w:rsid w:val="000574CC"/>
    <w:rsid w:val="000574DD"/>
    <w:rsid w:val="00057EB4"/>
    <w:rsid w:val="00060924"/>
    <w:rsid w:val="00060B9F"/>
    <w:rsid w:val="000610DD"/>
    <w:rsid w:val="0006141F"/>
    <w:rsid w:val="000625B4"/>
    <w:rsid w:val="00062B86"/>
    <w:rsid w:val="000634B5"/>
    <w:rsid w:val="000636FD"/>
    <w:rsid w:val="00063770"/>
    <w:rsid w:val="00063A7B"/>
    <w:rsid w:val="00064148"/>
    <w:rsid w:val="000645D3"/>
    <w:rsid w:val="00064813"/>
    <w:rsid w:val="00064985"/>
    <w:rsid w:val="00064BEE"/>
    <w:rsid w:val="0006651D"/>
    <w:rsid w:val="00066A4B"/>
    <w:rsid w:val="00066BD0"/>
    <w:rsid w:val="00066D49"/>
    <w:rsid w:val="00067049"/>
    <w:rsid w:val="0006707D"/>
    <w:rsid w:val="00067124"/>
    <w:rsid w:val="000672C6"/>
    <w:rsid w:val="0006787D"/>
    <w:rsid w:val="0006796C"/>
    <w:rsid w:val="00067A55"/>
    <w:rsid w:val="00067B0C"/>
    <w:rsid w:val="00067D04"/>
    <w:rsid w:val="00067D0F"/>
    <w:rsid w:val="00067EEC"/>
    <w:rsid w:val="00070773"/>
    <w:rsid w:val="0007095A"/>
    <w:rsid w:val="00070B05"/>
    <w:rsid w:val="00071290"/>
    <w:rsid w:val="00071562"/>
    <w:rsid w:val="0007166A"/>
    <w:rsid w:val="00071FC0"/>
    <w:rsid w:val="00072080"/>
    <w:rsid w:val="000722A7"/>
    <w:rsid w:val="0007232D"/>
    <w:rsid w:val="0007247D"/>
    <w:rsid w:val="000726CB"/>
    <w:rsid w:val="00072721"/>
    <w:rsid w:val="00072E7B"/>
    <w:rsid w:val="0007367A"/>
    <w:rsid w:val="00073EF4"/>
    <w:rsid w:val="00073FC4"/>
    <w:rsid w:val="00074537"/>
    <w:rsid w:val="00074EF6"/>
    <w:rsid w:val="000751D5"/>
    <w:rsid w:val="00075748"/>
    <w:rsid w:val="000759A7"/>
    <w:rsid w:val="00075B1E"/>
    <w:rsid w:val="00075E0B"/>
    <w:rsid w:val="000764DD"/>
    <w:rsid w:val="00076662"/>
    <w:rsid w:val="00076B5B"/>
    <w:rsid w:val="00076CEC"/>
    <w:rsid w:val="00076D4B"/>
    <w:rsid w:val="00076FA1"/>
    <w:rsid w:val="000770EF"/>
    <w:rsid w:val="00077BDB"/>
    <w:rsid w:val="00077D57"/>
    <w:rsid w:val="00080082"/>
    <w:rsid w:val="000803D8"/>
    <w:rsid w:val="000809F5"/>
    <w:rsid w:val="00080B70"/>
    <w:rsid w:val="00081515"/>
    <w:rsid w:val="000823F2"/>
    <w:rsid w:val="0008257E"/>
    <w:rsid w:val="00082701"/>
    <w:rsid w:val="00082C7B"/>
    <w:rsid w:val="00082CAC"/>
    <w:rsid w:val="00082E44"/>
    <w:rsid w:val="00082EEC"/>
    <w:rsid w:val="00082F2B"/>
    <w:rsid w:val="00083038"/>
    <w:rsid w:val="00083241"/>
    <w:rsid w:val="00083780"/>
    <w:rsid w:val="000838F2"/>
    <w:rsid w:val="00083BED"/>
    <w:rsid w:val="00083C3E"/>
    <w:rsid w:val="00084244"/>
    <w:rsid w:val="0008438B"/>
    <w:rsid w:val="000843B4"/>
    <w:rsid w:val="00084998"/>
    <w:rsid w:val="000849EB"/>
    <w:rsid w:val="00084E5E"/>
    <w:rsid w:val="00085767"/>
    <w:rsid w:val="00085B6D"/>
    <w:rsid w:val="00086400"/>
    <w:rsid w:val="0008647B"/>
    <w:rsid w:val="0008678B"/>
    <w:rsid w:val="00086C5B"/>
    <w:rsid w:val="00087019"/>
    <w:rsid w:val="000870D9"/>
    <w:rsid w:val="00087157"/>
    <w:rsid w:val="0008722C"/>
    <w:rsid w:val="0008765C"/>
    <w:rsid w:val="00087AA2"/>
    <w:rsid w:val="00087CE5"/>
    <w:rsid w:val="00087DBC"/>
    <w:rsid w:val="0009026C"/>
    <w:rsid w:val="00090BAC"/>
    <w:rsid w:val="00090C31"/>
    <w:rsid w:val="00090CB5"/>
    <w:rsid w:val="00090D68"/>
    <w:rsid w:val="00090D92"/>
    <w:rsid w:val="000910D3"/>
    <w:rsid w:val="0009129D"/>
    <w:rsid w:val="000913B9"/>
    <w:rsid w:val="00091C6D"/>
    <w:rsid w:val="00091E67"/>
    <w:rsid w:val="000922A4"/>
    <w:rsid w:val="00092C13"/>
    <w:rsid w:val="000939DE"/>
    <w:rsid w:val="00093AB0"/>
    <w:rsid w:val="00093D82"/>
    <w:rsid w:val="00093DB2"/>
    <w:rsid w:val="000940B2"/>
    <w:rsid w:val="00094652"/>
    <w:rsid w:val="00094887"/>
    <w:rsid w:val="00094BA6"/>
    <w:rsid w:val="00094C04"/>
    <w:rsid w:val="00095774"/>
    <w:rsid w:val="000957A3"/>
    <w:rsid w:val="000957C3"/>
    <w:rsid w:val="000958BB"/>
    <w:rsid w:val="00095B03"/>
    <w:rsid w:val="00095BF8"/>
    <w:rsid w:val="00095E93"/>
    <w:rsid w:val="0009618E"/>
    <w:rsid w:val="0009636C"/>
    <w:rsid w:val="00096CF4"/>
    <w:rsid w:val="00097178"/>
    <w:rsid w:val="000971A5"/>
    <w:rsid w:val="000A0157"/>
    <w:rsid w:val="000A01E2"/>
    <w:rsid w:val="000A043A"/>
    <w:rsid w:val="000A06F1"/>
    <w:rsid w:val="000A0740"/>
    <w:rsid w:val="000A0772"/>
    <w:rsid w:val="000A07D4"/>
    <w:rsid w:val="000A0853"/>
    <w:rsid w:val="000A0D39"/>
    <w:rsid w:val="000A0E89"/>
    <w:rsid w:val="000A0ECF"/>
    <w:rsid w:val="000A10AE"/>
    <w:rsid w:val="000A13C1"/>
    <w:rsid w:val="000A1A10"/>
    <w:rsid w:val="000A25A3"/>
    <w:rsid w:val="000A2A58"/>
    <w:rsid w:val="000A2A5F"/>
    <w:rsid w:val="000A3203"/>
    <w:rsid w:val="000A3E5B"/>
    <w:rsid w:val="000A43C4"/>
    <w:rsid w:val="000A472E"/>
    <w:rsid w:val="000A4DD8"/>
    <w:rsid w:val="000A513C"/>
    <w:rsid w:val="000A5285"/>
    <w:rsid w:val="000A55E9"/>
    <w:rsid w:val="000A563E"/>
    <w:rsid w:val="000A56AA"/>
    <w:rsid w:val="000A6056"/>
    <w:rsid w:val="000A64D2"/>
    <w:rsid w:val="000A64DF"/>
    <w:rsid w:val="000A65C4"/>
    <w:rsid w:val="000A6AD7"/>
    <w:rsid w:val="000A6C6E"/>
    <w:rsid w:val="000A759E"/>
    <w:rsid w:val="000A765D"/>
    <w:rsid w:val="000A77EB"/>
    <w:rsid w:val="000A7D78"/>
    <w:rsid w:val="000B010B"/>
    <w:rsid w:val="000B02C8"/>
    <w:rsid w:val="000B07C0"/>
    <w:rsid w:val="000B1783"/>
    <w:rsid w:val="000B238F"/>
    <w:rsid w:val="000B2770"/>
    <w:rsid w:val="000B2AB2"/>
    <w:rsid w:val="000B36D8"/>
    <w:rsid w:val="000B497E"/>
    <w:rsid w:val="000B4B03"/>
    <w:rsid w:val="000B51BB"/>
    <w:rsid w:val="000B5385"/>
    <w:rsid w:val="000B59CB"/>
    <w:rsid w:val="000B5AC1"/>
    <w:rsid w:val="000B5B6D"/>
    <w:rsid w:val="000B6301"/>
    <w:rsid w:val="000B65EE"/>
    <w:rsid w:val="000B6910"/>
    <w:rsid w:val="000B6A5F"/>
    <w:rsid w:val="000B6D7B"/>
    <w:rsid w:val="000B6E1A"/>
    <w:rsid w:val="000B7318"/>
    <w:rsid w:val="000B74D9"/>
    <w:rsid w:val="000C0288"/>
    <w:rsid w:val="000C02EC"/>
    <w:rsid w:val="000C036C"/>
    <w:rsid w:val="000C043D"/>
    <w:rsid w:val="000C223F"/>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66DE"/>
    <w:rsid w:val="000C782D"/>
    <w:rsid w:val="000C7BB4"/>
    <w:rsid w:val="000D01DB"/>
    <w:rsid w:val="000D02C6"/>
    <w:rsid w:val="000D038D"/>
    <w:rsid w:val="000D040C"/>
    <w:rsid w:val="000D0471"/>
    <w:rsid w:val="000D04B1"/>
    <w:rsid w:val="000D04F8"/>
    <w:rsid w:val="000D057E"/>
    <w:rsid w:val="000D0B4B"/>
    <w:rsid w:val="000D0DDA"/>
    <w:rsid w:val="000D0FA2"/>
    <w:rsid w:val="000D1B59"/>
    <w:rsid w:val="000D1C49"/>
    <w:rsid w:val="000D1CCC"/>
    <w:rsid w:val="000D1DA0"/>
    <w:rsid w:val="000D28E9"/>
    <w:rsid w:val="000D2B3D"/>
    <w:rsid w:val="000D319F"/>
    <w:rsid w:val="000D36F9"/>
    <w:rsid w:val="000D376F"/>
    <w:rsid w:val="000D3881"/>
    <w:rsid w:val="000D3907"/>
    <w:rsid w:val="000D3CAE"/>
    <w:rsid w:val="000D4000"/>
    <w:rsid w:val="000D487A"/>
    <w:rsid w:val="000D4AC1"/>
    <w:rsid w:val="000D5000"/>
    <w:rsid w:val="000D5535"/>
    <w:rsid w:val="000D5967"/>
    <w:rsid w:val="000D596A"/>
    <w:rsid w:val="000D5CE1"/>
    <w:rsid w:val="000D6313"/>
    <w:rsid w:val="000D6417"/>
    <w:rsid w:val="000D6482"/>
    <w:rsid w:val="000D66AF"/>
    <w:rsid w:val="000D6748"/>
    <w:rsid w:val="000D69FB"/>
    <w:rsid w:val="000D6F0D"/>
    <w:rsid w:val="000D7193"/>
    <w:rsid w:val="000D7227"/>
    <w:rsid w:val="000D73BF"/>
    <w:rsid w:val="000D73C9"/>
    <w:rsid w:val="000D7514"/>
    <w:rsid w:val="000D752F"/>
    <w:rsid w:val="000D7AF3"/>
    <w:rsid w:val="000D7E41"/>
    <w:rsid w:val="000D7F5B"/>
    <w:rsid w:val="000E0068"/>
    <w:rsid w:val="000E168C"/>
    <w:rsid w:val="000E1777"/>
    <w:rsid w:val="000E2486"/>
    <w:rsid w:val="000E26B6"/>
    <w:rsid w:val="000E2BFA"/>
    <w:rsid w:val="000E2DBA"/>
    <w:rsid w:val="000E2E35"/>
    <w:rsid w:val="000E2F22"/>
    <w:rsid w:val="000E2F7C"/>
    <w:rsid w:val="000E3433"/>
    <w:rsid w:val="000E35EE"/>
    <w:rsid w:val="000E38AA"/>
    <w:rsid w:val="000E3C36"/>
    <w:rsid w:val="000E483F"/>
    <w:rsid w:val="000E4946"/>
    <w:rsid w:val="000E4D36"/>
    <w:rsid w:val="000E5431"/>
    <w:rsid w:val="000E5458"/>
    <w:rsid w:val="000E57A7"/>
    <w:rsid w:val="000E5941"/>
    <w:rsid w:val="000E60F1"/>
    <w:rsid w:val="000E6D73"/>
    <w:rsid w:val="000E7420"/>
    <w:rsid w:val="000E79F7"/>
    <w:rsid w:val="000E7E4A"/>
    <w:rsid w:val="000E7F29"/>
    <w:rsid w:val="000F040F"/>
    <w:rsid w:val="000F0446"/>
    <w:rsid w:val="000F0977"/>
    <w:rsid w:val="000F0AB0"/>
    <w:rsid w:val="000F0E5F"/>
    <w:rsid w:val="000F1017"/>
    <w:rsid w:val="000F1954"/>
    <w:rsid w:val="000F1B2C"/>
    <w:rsid w:val="000F1E52"/>
    <w:rsid w:val="000F211C"/>
    <w:rsid w:val="000F26D5"/>
    <w:rsid w:val="000F2AE7"/>
    <w:rsid w:val="000F2BEC"/>
    <w:rsid w:val="000F2FCE"/>
    <w:rsid w:val="000F3155"/>
    <w:rsid w:val="000F3362"/>
    <w:rsid w:val="000F39C2"/>
    <w:rsid w:val="000F3C64"/>
    <w:rsid w:val="000F436A"/>
    <w:rsid w:val="000F47F5"/>
    <w:rsid w:val="000F4BAE"/>
    <w:rsid w:val="000F4D26"/>
    <w:rsid w:val="000F515F"/>
    <w:rsid w:val="000F59FB"/>
    <w:rsid w:val="000F5CBD"/>
    <w:rsid w:val="000F5E55"/>
    <w:rsid w:val="000F5FFD"/>
    <w:rsid w:val="000F6093"/>
    <w:rsid w:val="000F6447"/>
    <w:rsid w:val="000F661E"/>
    <w:rsid w:val="000F6649"/>
    <w:rsid w:val="000F66F3"/>
    <w:rsid w:val="000F6795"/>
    <w:rsid w:val="000F696C"/>
    <w:rsid w:val="000F72AB"/>
    <w:rsid w:val="000F7466"/>
    <w:rsid w:val="000F76A2"/>
    <w:rsid w:val="000F7BB5"/>
    <w:rsid w:val="000F7C2D"/>
    <w:rsid w:val="0010018C"/>
    <w:rsid w:val="00100298"/>
    <w:rsid w:val="0010043F"/>
    <w:rsid w:val="001005F4"/>
    <w:rsid w:val="00100CD9"/>
    <w:rsid w:val="00101154"/>
    <w:rsid w:val="00101215"/>
    <w:rsid w:val="001014AF"/>
    <w:rsid w:val="00101A91"/>
    <w:rsid w:val="00101FF8"/>
    <w:rsid w:val="0010201F"/>
    <w:rsid w:val="001023F4"/>
    <w:rsid w:val="001024F9"/>
    <w:rsid w:val="00102849"/>
    <w:rsid w:val="00102D94"/>
    <w:rsid w:val="00103C12"/>
    <w:rsid w:val="001042E1"/>
    <w:rsid w:val="00104444"/>
    <w:rsid w:val="0010455D"/>
    <w:rsid w:val="00104C22"/>
    <w:rsid w:val="0010532E"/>
    <w:rsid w:val="0010576F"/>
    <w:rsid w:val="00105C15"/>
    <w:rsid w:val="00105FBE"/>
    <w:rsid w:val="0010612E"/>
    <w:rsid w:val="00106BF0"/>
    <w:rsid w:val="001073B2"/>
    <w:rsid w:val="00107C8F"/>
    <w:rsid w:val="0011038E"/>
    <w:rsid w:val="0011045B"/>
    <w:rsid w:val="00110623"/>
    <w:rsid w:val="00110760"/>
    <w:rsid w:val="0011087C"/>
    <w:rsid w:val="00110A43"/>
    <w:rsid w:val="0011132C"/>
    <w:rsid w:val="001114CB"/>
    <w:rsid w:val="0011235E"/>
    <w:rsid w:val="0011279A"/>
    <w:rsid w:val="001129F9"/>
    <w:rsid w:val="00112A56"/>
    <w:rsid w:val="00112EDB"/>
    <w:rsid w:val="00112FC9"/>
    <w:rsid w:val="00113496"/>
    <w:rsid w:val="0011371C"/>
    <w:rsid w:val="00113A48"/>
    <w:rsid w:val="00113D4F"/>
    <w:rsid w:val="00113EE7"/>
    <w:rsid w:val="0011429D"/>
    <w:rsid w:val="00114377"/>
    <w:rsid w:val="0011480F"/>
    <w:rsid w:val="00114827"/>
    <w:rsid w:val="00114FEF"/>
    <w:rsid w:val="0011501B"/>
    <w:rsid w:val="00115309"/>
    <w:rsid w:val="001153CE"/>
    <w:rsid w:val="00115666"/>
    <w:rsid w:val="001156B1"/>
    <w:rsid w:val="0011585A"/>
    <w:rsid w:val="00116264"/>
    <w:rsid w:val="001163D7"/>
    <w:rsid w:val="00116413"/>
    <w:rsid w:val="001167C6"/>
    <w:rsid w:val="001169AD"/>
    <w:rsid w:val="00116FF3"/>
    <w:rsid w:val="001176AC"/>
    <w:rsid w:val="001177D2"/>
    <w:rsid w:val="00117809"/>
    <w:rsid w:val="00120092"/>
    <w:rsid w:val="0012041B"/>
    <w:rsid w:val="00120D59"/>
    <w:rsid w:val="00121234"/>
    <w:rsid w:val="0012170E"/>
    <w:rsid w:val="001218C4"/>
    <w:rsid w:val="0012246B"/>
    <w:rsid w:val="001228AC"/>
    <w:rsid w:val="001230A0"/>
    <w:rsid w:val="00123111"/>
    <w:rsid w:val="0012312E"/>
    <w:rsid w:val="00123633"/>
    <w:rsid w:val="00123E4E"/>
    <w:rsid w:val="001242E9"/>
    <w:rsid w:val="001244D8"/>
    <w:rsid w:val="00124782"/>
    <w:rsid w:val="0012486F"/>
    <w:rsid w:val="00124BC2"/>
    <w:rsid w:val="00124BC5"/>
    <w:rsid w:val="00124D79"/>
    <w:rsid w:val="001250F1"/>
    <w:rsid w:val="0012511D"/>
    <w:rsid w:val="001252AE"/>
    <w:rsid w:val="001252B3"/>
    <w:rsid w:val="00125676"/>
    <w:rsid w:val="00125C85"/>
    <w:rsid w:val="00125D31"/>
    <w:rsid w:val="0012652C"/>
    <w:rsid w:val="001267C9"/>
    <w:rsid w:val="001268C6"/>
    <w:rsid w:val="00126943"/>
    <w:rsid w:val="00126D79"/>
    <w:rsid w:val="00127337"/>
    <w:rsid w:val="001274AA"/>
    <w:rsid w:val="001278BC"/>
    <w:rsid w:val="001302AB"/>
    <w:rsid w:val="0013044E"/>
    <w:rsid w:val="00130471"/>
    <w:rsid w:val="00130735"/>
    <w:rsid w:val="00130B14"/>
    <w:rsid w:val="0013134A"/>
    <w:rsid w:val="001320DB"/>
    <w:rsid w:val="00132363"/>
    <w:rsid w:val="00132534"/>
    <w:rsid w:val="00132546"/>
    <w:rsid w:val="001328AA"/>
    <w:rsid w:val="00132ECF"/>
    <w:rsid w:val="001336AC"/>
    <w:rsid w:val="00133CEB"/>
    <w:rsid w:val="00133DA1"/>
    <w:rsid w:val="00133EF1"/>
    <w:rsid w:val="00133FBF"/>
    <w:rsid w:val="00134222"/>
    <w:rsid w:val="00134376"/>
    <w:rsid w:val="00134985"/>
    <w:rsid w:val="00135549"/>
    <w:rsid w:val="001359FC"/>
    <w:rsid w:val="00135A21"/>
    <w:rsid w:val="0013609B"/>
    <w:rsid w:val="001369F7"/>
    <w:rsid w:val="00136DBE"/>
    <w:rsid w:val="00136E31"/>
    <w:rsid w:val="0013775B"/>
    <w:rsid w:val="001378AA"/>
    <w:rsid w:val="00137A24"/>
    <w:rsid w:val="00137A5A"/>
    <w:rsid w:val="00137B41"/>
    <w:rsid w:val="00137C55"/>
    <w:rsid w:val="00137E68"/>
    <w:rsid w:val="00140252"/>
    <w:rsid w:val="00140465"/>
    <w:rsid w:val="001406CA"/>
    <w:rsid w:val="001417FF"/>
    <w:rsid w:val="00141DAE"/>
    <w:rsid w:val="00141F38"/>
    <w:rsid w:val="00141FDF"/>
    <w:rsid w:val="00141FE8"/>
    <w:rsid w:val="00142793"/>
    <w:rsid w:val="00142974"/>
    <w:rsid w:val="00143285"/>
    <w:rsid w:val="00143495"/>
    <w:rsid w:val="00143A81"/>
    <w:rsid w:val="0014423E"/>
    <w:rsid w:val="00144787"/>
    <w:rsid w:val="00145169"/>
    <w:rsid w:val="00145F74"/>
    <w:rsid w:val="0014604E"/>
    <w:rsid w:val="00146947"/>
    <w:rsid w:val="00147141"/>
    <w:rsid w:val="0014722D"/>
    <w:rsid w:val="00147B60"/>
    <w:rsid w:val="0015060A"/>
    <w:rsid w:val="00150746"/>
    <w:rsid w:val="00151259"/>
    <w:rsid w:val="00151331"/>
    <w:rsid w:val="00151718"/>
    <w:rsid w:val="00151B2A"/>
    <w:rsid w:val="00151BF0"/>
    <w:rsid w:val="00151F11"/>
    <w:rsid w:val="00152049"/>
    <w:rsid w:val="00152527"/>
    <w:rsid w:val="00152A70"/>
    <w:rsid w:val="00152DC6"/>
    <w:rsid w:val="00152E41"/>
    <w:rsid w:val="0015324E"/>
    <w:rsid w:val="0015344B"/>
    <w:rsid w:val="001536B2"/>
    <w:rsid w:val="001538EE"/>
    <w:rsid w:val="00154004"/>
    <w:rsid w:val="0015405B"/>
    <w:rsid w:val="00155192"/>
    <w:rsid w:val="00155B41"/>
    <w:rsid w:val="00155B79"/>
    <w:rsid w:val="00156344"/>
    <w:rsid w:val="00156406"/>
    <w:rsid w:val="001565D2"/>
    <w:rsid w:val="0015669A"/>
    <w:rsid w:val="001566AA"/>
    <w:rsid w:val="00156BC1"/>
    <w:rsid w:val="0015712B"/>
    <w:rsid w:val="001571C1"/>
    <w:rsid w:val="001573C7"/>
    <w:rsid w:val="001574B6"/>
    <w:rsid w:val="001574ED"/>
    <w:rsid w:val="00157517"/>
    <w:rsid w:val="0015763F"/>
    <w:rsid w:val="00157C8E"/>
    <w:rsid w:val="00157C97"/>
    <w:rsid w:val="00157F04"/>
    <w:rsid w:val="00160704"/>
    <w:rsid w:val="00160C09"/>
    <w:rsid w:val="00160D48"/>
    <w:rsid w:val="00160EA5"/>
    <w:rsid w:val="00161183"/>
    <w:rsid w:val="00161450"/>
    <w:rsid w:val="00161A18"/>
    <w:rsid w:val="00161DE7"/>
    <w:rsid w:val="00161DFE"/>
    <w:rsid w:val="00162079"/>
    <w:rsid w:val="00162508"/>
    <w:rsid w:val="0016271B"/>
    <w:rsid w:val="00162EBC"/>
    <w:rsid w:val="0016336A"/>
    <w:rsid w:val="00163A5B"/>
    <w:rsid w:val="00163A88"/>
    <w:rsid w:val="00164012"/>
    <w:rsid w:val="001640D2"/>
    <w:rsid w:val="001644C7"/>
    <w:rsid w:val="00164716"/>
    <w:rsid w:val="00164A05"/>
    <w:rsid w:val="001651B6"/>
    <w:rsid w:val="00165885"/>
    <w:rsid w:val="001659D2"/>
    <w:rsid w:val="00165E60"/>
    <w:rsid w:val="00166097"/>
    <w:rsid w:val="0016613C"/>
    <w:rsid w:val="001665D1"/>
    <w:rsid w:val="00166DAD"/>
    <w:rsid w:val="00166E6D"/>
    <w:rsid w:val="00166FB5"/>
    <w:rsid w:val="00167022"/>
    <w:rsid w:val="0016718E"/>
    <w:rsid w:val="00167D49"/>
    <w:rsid w:val="0017060B"/>
    <w:rsid w:val="00170701"/>
    <w:rsid w:val="00170A71"/>
    <w:rsid w:val="00171B71"/>
    <w:rsid w:val="00171C7C"/>
    <w:rsid w:val="00172637"/>
    <w:rsid w:val="001726D4"/>
    <w:rsid w:val="001728B5"/>
    <w:rsid w:val="001731EA"/>
    <w:rsid w:val="0017336D"/>
    <w:rsid w:val="001733E5"/>
    <w:rsid w:val="00173F1A"/>
    <w:rsid w:val="00174052"/>
    <w:rsid w:val="001745CE"/>
    <w:rsid w:val="00174E84"/>
    <w:rsid w:val="001750A0"/>
    <w:rsid w:val="00175DCC"/>
    <w:rsid w:val="001762F3"/>
    <w:rsid w:val="00176409"/>
    <w:rsid w:val="001766D2"/>
    <w:rsid w:val="001768FA"/>
    <w:rsid w:val="00176920"/>
    <w:rsid w:val="001769A8"/>
    <w:rsid w:val="00177179"/>
    <w:rsid w:val="0017749D"/>
    <w:rsid w:val="001778A7"/>
    <w:rsid w:val="00177DB5"/>
    <w:rsid w:val="00177F02"/>
    <w:rsid w:val="001806B5"/>
    <w:rsid w:val="001806F7"/>
    <w:rsid w:val="00180E8D"/>
    <w:rsid w:val="00180FF8"/>
    <w:rsid w:val="0018108E"/>
    <w:rsid w:val="001813B0"/>
    <w:rsid w:val="001818D8"/>
    <w:rsid w:val="00181D45"/>
    <w:rsid w:val="0018239D"/>
    <w:rsid w:val="001827CC"/>
    <w:rsid w:val="00183096"/>
    <w:rsid w:val="001831A8"/>
    <w:rsid w:val="001835D2"/>
    <w:rsid w:val="00183D5A"/>
    <w:rsid w:val="001841FE"/>
    <w:rsid w:val="0018426D"/>
    <w:rsid w:val="001842A7"/>
    <w:rsid w:val="00184490"/>
    <w:rsid w:val="001844C6"/>
    <w:rsid w:val="001845EF"/>
    <w:rsid w:val="001848CF"/>
    <w:rsid w:val="00184B03"/>
    <w:rsid w:val="00184EDD"/>
    <w:rsid w:val="001852C0"/>
    <w:rsid w:val="00185BF1"/>
    <w:rsid w:val="00186186"/>
    <w:rsid w:val="0018625D"/>
    <w:rsid w:val="00186A77"/>
    <w:rsid w:val="00187460"/>
    <w:rsid w:val="001874D7"/>
    <w:rsid w:val="001876DC"/>
    <w:rsid w:val="00187B9E"/>
    <w:rsid w:val="00187D51"/>
    <w:rsid w:val="001900C7"/>
    <w:rsid w:val="001903F5"/>
    <w:rsid w:val="001910A2"/>
    <w:rsid w:val="00191188"/>
    <w:rsid w:val="001911BB"/>
    <w:rsid w:val="00191308"/>
    <w:rsid w:val="00191D42"/>
    <w:rsid w:val="0019220B"/>
    <w:rsid w:val="00192669"/>
    <w:rsid w:val="00192DC6"/>
    <w:rsid w:val="00192F5C"/>
    <w:rsid w:val="00193C8F"/>
    <w:rsid w:val="00193ECF"/>
    <w:rsid w:val="00194013"/>
    <w:rsid w:val="001942E7"/>
    <w:rsid w:val="001945C8"/>
    <w:rsid w:val="00194610"/>
    <w:rsid w:val="00194A76"/>
    <w:rsid w:val="00194AAE"/>
    <w:rsid w:val="00194B60"/>
    <w:rsid w:val="00194CC7"/>
    <w:rsid w:val="00195C13"/>
    <w:rsid w:val="00195D19"/>
    <w:rsid w:val="00195DF5"/>
    <w:rsid w:val="00195F0C"/>
    <w:rsid w:val="00196251"/>
    <w:rsid w:val="00196691"/>
    <w:rsid w:val="001968C0"/>
    <w:rsid w:val="00196A24"/>
    <w:rsid w:val="00196E13"/>
    <w:rsid w:val="00196FB0"/>
    <w:rsid w:val="0019756C"/>
    <w:rsid w:val="00197C63"/>
    <w:rsid w:val="00197D54"/>
    <w:rsid w:val="001A017D"/>
    <w:rsid w:val="001A07AB"/>
    <w:rsid w:val="001A0FC3"/>
    <w:rsid w:val="001A1B29"/>
    <w:rsid w:val="001A1DD5"/>
    <w:rsid w:val="001A1E8A"/>
    <w:rsid w:val="001A26B9"/>
    <w:rsid w:val="001A3352"/>
    <w:rsid w:val="001A3695"/>
    <w:rsid w:val="001A3D25"/>
    <w:rsid w:val="001A3EDE"/>
    <w:rsid w:val="001A4052"/>
    <w:rsid w:val="001A44AA"/>
    <w:rsid w:val="001A4A74"/>
    <w:rsid w:val="001A59BB"/>
    <w:rsid w:val="001A5A0F"/>
    <w:rsid w:val="001A5B24"/>
    <w:rsid w:val="001A5B3F"/>
    <w:rsid w:val="001A5C62"/>
    <w:rsid w:val="001A626E"/>
    <w:rsid w:val="001A63B0"/>
    <w:rsid w:val="001A6B09"/>
    <w:rsid w:val="001A6B64"/>
    <w:rsid w:val="001A705C"/>
    <w:rsid w:val="001B017B"/>
    <w:rsid w:val="001B0368"/>
    <w:rsid w:val="001B0526"/>
    <w:rsid w:val="001B08FF"/>
    <w:rsid w:val="001B1992"/>
    <w:rsid w:val="001B1B2B"/>
    <w:rsid w:val="001B1CD9"/>
    <w:rsid w:val="001B204A"/>
    <w:rsid w:val="001B2069"/>
    <w:rsid w:val="001B2370"/>
    <w:rsid w:val="001B2AD7"/>
    <w:rsid w:val="001B2D49"/>
    <w:rsid w:val="001B2ED0"/>
    <w:rsid w:val="001B32D1"/>
    <w:rsid w:val="001B330C"/>
    <w:rsid w:val="001B332D"/>
    <w:rsid w:val="001B387D"/>
    <w:rsid w:val="001B40E2"/>
    <w:rsid w:val="001B45A7"/>
    <w:rsid w:val="001B4B3E"/>
    <w:rsid w:val="001B4DD3"/>
    <w:rsid w:val="001B57E8"/>
    <w:rsid w:val="001B6D41"/>
    <w:rsid w:val="001B6DB7"/>
    <w:rsid w:val="001B6E7E"/>
    <w:rsid w:val="001B6FDD"/>
    <w:rsid w:val="001B738A"/>
    <w:rsid w:val="001B7C04"/>
    <w:rsid w:val="001B7E65"/>
    <w:rsid w:val="001C045F"/>
    <w:rsid w:val="001C047F"/>
    <w:rsid w:val="001C0F75"/>
    <w:rsid w:val="001C1199"/>
    <w:rsid w:val="001C1433"/>
    <w:rsid w:val="001C145F"/>
    <w:rsid w:val="001C158E"/>
    <w:rsid w:val="001C2068"/>
    <w:rsid w:val="001C2103"/>
    <w:rsid w:val="001C2198"/>
    <w:rsid w:val="001C225C"/>
    <w:rsid w:val="001C2489"/>
    <w:rsid w:val="001C2510"/>
    <w:rsid w:val="001C2788"/>
    <w:rsid w:val="001C2968"/>
    <w:rsid w:val="001C2CCA"/>
    <w:rsid w:val="001C31C0"/>
    <w:rsid w:val="001C321D"/>
    <w:rsid w:val="001C35C1"/>
    <w:rsid w:val="001C3788"/>
    <w:rsid w:val="001C40E3"/>
    <w:rsid w:val="001C4657"/>
    <w:rsid w:val="001C5162"/>
    <w:rsid w:val="001C5290"/>
    <w:rsid w:val="001C5CB0"/>
    <w:rsid w:val="001C5E6E"/>
    <w:rsid w:val="001C6BC4"/>
    <w:rsid w:val="001C71FB"/>
    <w:rsid w:val="001C72A9"/>
    <w:rsid w:val="001C73A0"/>
    <w:rsid w:val="001C78A3"/>
    <w:rsid w:val="001D0003"/>
    <w:rsid w:val="001D064C"/>
    <w:rsid w:val="001D0889"/>
    <w:rsid w:val="001D0DB8"/>
    <w:rsid w:val="001D10A3"/>
    <w:rsid w:val="001D11E7"/>
    <w:rsid w:val="001D1219"/>
    <w:rsid w:val="001D134B"/>
    <w:rsid w:val="001D15F7"/>
    <w:rsid w:val="001D190A"/>
    <w:rsid w:val="001D1B5A"/>
    <w:rsid w:val="001D223D"/>
    <w:rsid w:val="001D2D53"/>
    <w:rsid w:val="001D34EA"/>
    <w:rsid w:val="001D39DE"/>
    <w:rsid w:val="001D39F8"/>
    <w:rsid w:val="001D3B02"/>
    <w:rsid w:val="001D46AE"/>
    <w:rsid w:val="001D47F4"/>
    <w:rsid w:val="001D4EB4"/>
    <w:rsid w:val="001D552E"/>
    <w:rsid w:val="001D5D1A"/>
    <w:rsid w:val="001D5FC7"/>
    <w:rsid w:val="001D6139"/>
    <w:rsid w:val="001D6167"/>
    <w:rsid w:val="001D63D0"/>
    <w:rsid w:val="001D6714"/>
    <w:rsid w:val="001D74A8"/>
    <w:rsid w:val="001D7564"/>
    <w:rsid w:val="001D76AB"/>
    <w:rsid w:val="001D78C3"/>
    <w:rsid w:val="001E04BC"/>
    <w:rsid w:val="001E04F9"/>
    <w:rsid w:val="001E0766"/>
    <w:rsid w:val="001E093C"/>
    <w:rsid w:val="001E174B"/>
    <w:rsid w:val="001E1D0E"/>
    <w:rsid w:val="001E1DB7"/>
    <w:rsid w:val="001E1E00"/>
    <w:rsid w:val="001E2412"/>
    <w:rsid w:val="001E259A"/>
    <w:rsid w:val="001E261C"/>
    <w:rsid w:val="001E28B4"/>
    <w:rsid w:val="001E2943"/>
    <w:rsid w:val="001E2B48"/>
    <w:rsid w:val="001E3601"/>
    <w:rsid w:val="001E3629"/>
    <w:rsid w:val="001E3664"/>
    <w:rsid w:val="001E3BB5"/>
    <w:rsid w:val="001E3D1F"/>
    <w:rsid w:val="001E3E6C"/>
    <w:rsid w:val="001E43CC"/>
    <w:rsid w:val="001E48EA"/>
    <w:rsid w:val="001E4D7D"/>
    <w:rsid w:val="001E51A2"/>
    <w:rsid w:val="001E524A"/>
    <w:rsid w:val="001E57CA"/>
    <w:rsid w:val="001E59A1"/>
    <w:rsid w:val="001E5CD5"/>
    <w:rsid w:val="001E600A"/>
    <w:rsid w:val="001E61CB"/>
    <w:rsid w:val="001E6421"/>
    <w:rsid w:val="001E6674"/>
    <w:rsid w:val="001E67C2"/>
    <w:rsid w:val="001E691E"/>
    <w:rsid w:val="001E6D80"/>
    <w:rsid w:val="001E6F78"/>
    <w:rsid w:val="001E70EA"/>
    <w:rsid w:val="001E7388"/>
    <w:rsid w:val="001E7831"/>
    <w:rsid w:val="001E7836"/>
    <w:rsid w:val="001E7FE0"/>
    <w:rsid w:val="001F0430"/>
    <w:rsid w:val="001F0748"/>
    <w:rsid w:val="001F0A72"/>
    <w:rsid w:val="001F2252"/>
    <w:rsid w:val="001F27A8"/>
    <w:rsid w:val="001F2BE7"/>
    <w:rsid w:val="001F2C32"/>
    <w:rsid w:val="001F2EE2"/>
    <w:rsid w:val="001F302E"/>
    <w:rsid w:val="001F3115"/>
    <w:rsid w:val="001F3127"/>
    <w:rsid w:val="001F3545"/>
    <w:rsid w:val="001F35A0"/>
    <w:rsid w:val="001F4307"/>
    <w:rsid w:val="001F44D3"/>
    <w:rsid w:val="001F468A"/>
    <w:rsid w:val="001F4765"/>
    <w:rsid w:val="001F4EF4"/>
    <w:rsid w:val="001F5040"/>
    <w:rsid w:val="001F50A4"/>
    <w:rsid w:val="001F5BF9"/>
    <w:rsid w:val="001F606B"/>
    <w:rsid w:val="001F618A"/>
    <w:rsid w:val="001F61BB"/>
    <w:rsid w:val="001F6460"/>
    <w:rsid w:val="001F6826"/>
    <w:rsid w:val="001F6E03"/>
    <w:rsid w:val="001F707E"/>
    <w:rsid w:val="001F7455"/>
    <w:rsid w:val="001F7585"/>
    <w:rsid w:val="001F75D2"/>
    <w:rsid w:val="001F75DA"/>
    <w:rsid w:val="001F797E"/>
    <w:rsid w:val="001F79DC"/>
    <w:rsid w:val="001F7BC3"/>
    <w:rsid w:val="00200E18"/>
    <w:rsid w:val="00201662"/>
    <w:rsid w:val="00201CDB"/>
    <w:rsid w:val="00201FE8"/>
    <w:rsid w:val="0020269C"/>
    <w:rsid w:val="0020272B"/>
    <w:rsid w:val="00202D57"/>
    <w:rsid w:val="00202F7A"/>
    <w:rsid w:val="00203486"/>
    <w:rsid w:val="0020352B"/>
    <w:rsid w:val="00203D88"/>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8F"/>
    <w:rsid w:val="00210C96"/>
    <w:rsid w:val="00210D2E"/>
    <w:rsid w:val="00211075"/>
    <w:rsid w:val="00211747"/>
    <w:rsid w:val="002117DD"/>
    <w:rsid w:val="00211AC7"/>
    <w:rsid w:val="0021200E"/>
    <w:rsid w:val="00212101"/>
    <w:rsid w:val="00213177"/>
    <w:rsid w:val="00213867"/>
    <w:rsid w:val="00213B2D"/>
    <w:rsid w:val="00214138"/>
    <w:rsid w:val="002146AD"/>
    <w:rsid w:val="002146FB"/>
    <w:rsid w:val="00214B49"/>
    <w:rsid w:val="00214B83"/>
    <w:rsid w:val="002152A5"/>
    <w:rsid w:val="002155DA"/>
    <w:rsid w:val="00215A33"/>
    <w:rsid w:val="00215E28"/>
    <w:rsid w:val="00215E95"/>
    <w:rsid w:val="00215FA9"/>
    <w:rsid w:val="00216055"/>
    <w:rsid w:val="002167E2"/>
    <w:rsid w:val="002168BB"/>
    <w:rsid w:val="00216940"/>
    <w:rsid w:val="00216F32"/>
    <w:rsid w:val="002174E7"/>
    <w:rsid w:val="00217836"/>
    <w:rsid w:val="002204F3"/>
    <w:rsid w:val="00221061"/>
    <w:rsid w:val="002219F9"/>
    <w:rsid w:val="00221A14"/>
    <w:rsid w:val="00221E74"/>
    <w:rsid w:val="00222825"/>
    <w:rsid w:val="00222F2D"/>
    <w:rsid w:val="0022327F"/>
    <w:rsid w:val="0022339A"/>
    <w:rsid w:val="002239F4"/>
    <w:rsid w:val="00224187"/>
    <w:rsid w:val="002247B9"/>
    <w:rsid w:val="0022483C"/>
    <w:rsid w:val="002255AF"/>
    <w:rsid w:val="0022570B"/>
    <w:rsid w:val="00226225"/>
    <w:rsid w:val="0022661F"/>
    <w:rsid w:val="00226A73"/>
    <w:rsid w:val="00226BF6"/>
    <w:rsid w:val="00227018"/>
    <w:rsid w:val="00227934"/>
    <w:rsid w:val="00227EC8"/>
    <w:rsid w:val="00230259"/>
    <w:rsid w:val="002310A3"/>
    <w:rsid w:val="00231477"/>
    <w:rsid w:val="002319D8"/>
    <w:rsid w:val="00231B63"/>
    <w:rsid w:val="002323B0"/>
    <w:rsid w:val="0023294F"/>
    <w:rsid w:val="00232D3E"/>
    <w:rsid w:val="002335AF"/>
    <w:rsid w:val="002336B0"/>
    <w:rsid w:val="002339EF"/>
    <w:rsid w:val="00233B50"/>
    <w:rsid w:val="00233D6B"/>
    <w:rsid w:val="00234646"/>
    <w:rsid w:val="0023491A"/>
    <w:rsid w:val="00234E74"/>
    <w:rsid w:val="00235122"/>
    <w:rsid w:val="002353F9"/>
    <w:rsid w:val="00235430"/>
    <w:rsid w:val="00235711"/>
    <w:rsid w:val="002357FC"/>
    <w:rsid w:val="00235C2B"/>
    <w:rsid w:val="00235EF1"/>
    <w:rsid w:val="00235FB3"/>
    <w:rsid w:val="002361E7"/>
    <w:rsid w:val="0023624D"/>
    <w:rsid w:val="00236F82"/>
    <w:rsid w:val="002373DE"/>
    <w:rsid w:val="002405F4"/>
    <w:rsid w:val="00240884"/>
    <w:rsid w:val="002408CA"/>
    <w:rsid w:val="0024178C"/>
    <w:rsid w:val="002417FA"/>
    <w:rsid w:val="00242103"/>
    <w:rsid w:val="002421DA"/>
    <w:rsid w:val="00242490"/>
    <w:rsid w:val="00242651"/>
    <w:rsid w:val="00242821"/>
    <w:rsid w:val="002429C2"/>
    <w:rsid w:val="00242BBE"/>
    <w:rsid w:val="00242DCD"/>
    <w:rsid w:val="00243090"/>
    <w:rsid w:val="00243399"/>
    <w:rsid w:val="002439A9"/>
    <w:rsid w:val="00243A45"/>
    <w:rsid w:val="002443A2"/>
    <w:rsid w:val="0024440D"/>
    <w:rsid w:val="002444C6"/>
    <w:rsid w:val="002445E5"/>
    <w:rsid w:val="002448CB"/>
    <w:rsid w:val="0024522B"/>
    <w:rsid w:val="00245460"/>
    <w:rsid w:val="00245EE0"/>
    <w:rsid w:val="002469E9"/>
    <w:rsid w:val="00246B20"/>
    <w:rsid w:val="00246FF0"/>
    <w:rsid w:val="00247A71"/>
    <w:rsid w:val="00247B03"/>
    <w:rsid w:val="00247D3F"/>
    <w:rsid w:val="00247DAF"/>
    <w:rsid w:val="00247FFA"/>
    <w:rsid w:val="002500B3"/>
    <w:rsid w:val="002505EC"/>
    <w:rsid w:val="002507F1"/>
    <w:rsid w:val="002508AB"/>
    <w:rsid w:val="00250BF2"/>
    <w:rsid w:val="00251326"/>
    <w:rsid w:val="0025133F"/>
    <w:rsid w:val="00251AD4"/>
    <w:rsid w:val="0025248F"/>
    <w:rsid w:val="00252B51"/>
    <w:rsid w:val="00252DEC"/>
    <w:rsid w:val="002533C2"/>
    <w:rsid w:val="002536AC"/>
    <w:rsid w:val="0025376B"/>
    <w:rsid w:val="00253C6D"/>
    <w:rsid w:val="00253E34"/>
    <w:rsid w:val="0025402C"/>
    <w:rsid w:val="00254686"/>
    <w:rsid w:val="00254F12"/>
    <w:rsid w:val="0025562D"/>
    <w:rsid w:val="00255632"/>
    <w:rsid w:val="0025626D"/>
    <w:rsid w:val="00256560"/>
    <w:rsid w:val="00256624"/>
    <w:rsid w:val="002576D3"/>
    <w:rsid w:val="0025785F"/>
    <w:rsid w:val="00257F30"/>
    <w:rsid w:val="00257FED"/>
    <w:rsid w:val="002600A1"/>
    <w:rsid w:val="00260554"/>
    <w:rsid w:val="0026099A"/>
    <w:rsid w:val="00260A42"/>
    <w:rsid w:val="00260CB3"/>
    <w:rsid w:val="0026181D"/>
    <w:rsid w:val="00261B1F"/>
    <w:rsid w:val="00261BCC"/>
    <w:rsid w:val="00261BE8"/>
    <w:rsid w:val="00261C7F"/>
    <w:rsid w:val="00261CA3"/>
    <w:rsid w:val="00261EC7"/>
    <w:rsid w:val="00262168"/>
    <w:rsid w:val="002622B0"/>
    <w:rsid w:val="0026258F"/>
    <w:rsid w:val="002629DD"/>
    <w:rsid w:val="00262ACE"/>
    <w:rsid w:val="00262B31"/>
    <w:rsid w:val="002633AF"/>
    <w:rsid w:val="002635FC"/>
    <w:rsid w:val="00263A79"/>
    <w:rsid w:val="00263AB7"/>
    <w:rsid w:val="002642F7"/>
    <w:rsid w:val="00264732"/>
    <w:rsid w:val="0026484F"/>
    <w:rsid w:val="00264C6B"/>
    <w:rsid w:val="00264C82"/>
    <w:rsid w:val="00264FD6"/>
    <w:rsid w:val="00265333"/>
    <w:rsid w:val="0026557C"/>
    <w:rsid w:val="00265C0D"/>
    <w:rsid w:val="00265DE2"/>
    <w:rsid w:val="0026655E"/>
    <w:rsid w:val="0026678A"/>
    <w:rsid w:val="002670AE"/>
    <w:rsid w:val="002671CE"/>
    <w:rsid w:val="0026756C"/>
    <w:rsid w:val="002676DE"/>
    <w:rsid w:val="0027011C"/>
    <w:rsid w:val="00270243"/>
    <w:rsid w:val="00270817"/>
    <w:rsid w:val="00270869"/>
    <w:rsid w:val="0027086E"/>
    <w:rsid w:val="002713E4"/>
    <w:rsid w:val="002715E9"/>
    <w:rsid w:val="0027194F"/>
    <w:rsid w:val="0027240B"/>
    <w:rsid w:val="00272438"/>
    <w:rsid w:val="00272580"/>
    <w:rsid w:val="002725C1"/>
    <w:rsid w:val="002726AA"/>
    <w:rsid w:val="00272792"/>
    <w:rsid w:val="00272A50"/>
    <w:rsid w:val="0027305A"/>
    <w:rsid w:val="002731A0"/>
    <w:rsid w:val="002737F3"/>
    <w:rsid w:val="00273916"/>
    <w:rsid w:val="0027394E"/>
    <w:rsid w:val="00273AC0"/>
    <w:rsid w:val="00273C00"/>
    <w:rsid w:val="002743CC"/>
    <w:rsid w:val="00274C38"/>
    <w:rsid w:val="00274DED"/>
    <w:rsid w:val="002753CD"/>
    <w:rsid w:val="00275582"/>
    <w:rsid w:val="002755F3"/>
    <w:rsid w:val="00276645"/>
    <w:rsid w:val="00276A9F"/>
    <w:rsid w:val="00276B0A"/>
    <w:rsid w:val="00276B8A"/>
    <w:rsid w:val="00276CDC"/>
    <w:rsid w:val="0027709F"/>
    <w:rsid w:val="0027759D"/>
    <w:rsid w:val="00277CC4"/>
    <w:rsid w:val="002800EC"/>
    <w:rsid w:val="002805F7"/>
    <w:rsid w:val="002810E7"/>
    <w:rsid w:val="0028136E"/>
    <w:rsid w:val="00281C53"/>
    <w:rsid w:val="00282001"/>
    <w:rsid w:val="0028253E"/>
    <w:rsid w:val="002826B7"/>
    <w:rsid w:val="002829A0"/>
    <w:rsid w:val="002829B5"/>
    <w:rsid w:val="00282B59"/>
    <w:rsid w:val="00283033"/>
    <w:rsid w:val="002834C8"/>
    <w:rsid w:val="00283AC7"/>
    <w:rsid w:val="00283C02"/>
    <w:rsid w:val="00283EA9"/>
    <w:rsid w:val="00283F74"/>
    <w:rsid w:val="00284456"/>
    <w:rsid w:val="002846FB"/>
    <w:rsid w:val="00284B9E"/>
    <w:rsid w:val="002857D1"/>
    <w:rsid w:val="002869AB"/>
    <w:rsid w:val="00286CD4"/>
    <w:rsid w:val="00287062"/>
    <w:rsid w:val="00287757"/>
    <w:rsid w:val="00287881"/>
    <w:rsid w:val="00287E0B"/>
    <w:rsid w:val="002901CD"/>
    <w:rsid w:val="002902D6"/>
    <w:rsid w:val="002908BA"/>
    <w:rsid w:val="00290A59"/>
    <w:rsid w:val="00290C29"/>
    <w:rsid w:val="00290CBC"/>
    <w:rsid w:val="00291105"/>
    <w:rsid w:val="00291AB8"/>
    <w:rsid w:val="00291CB7"/>
    <w:rsid w:val="002921F5"/>
    <w:rsid w:val="00292442"/>
    <w:rsid w:val="00292951"/>
    <w:rsid w:val="002932B2"/>
    <w:rsid w:val="00293797"/>
    <w:rsid w:val="00294B76"/>
    <w:rsid w:val="00294BD5"/>
    <w:rsid w:val="0029507F"/>
    <w:rsid w:val="002953E2"/>
    <w:rsid w:val="002956B8"/>
    <w:rsid w:val="0029579B"/>
    <w:rsid w:val="00295CE4"/>
    <w:rsid w:val="00295F38"/>
    <w:rsid w:val="00295FA2"/>
    <w:rsid w:val="00296ABF"/>
    <w:rsid w:val="00296C8A"/>
    <w:rsid w:val="00297506"/>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295C"/>
    <w:rsid w:val="002A344D"/>
    <w:rsid w:val="002A38CE"/>
    <w:rsid w:val="002A39D9"/>
    <w:rsid w:val="002A3D3F"/>
    <w:rsid w:val="002A40D9"/>
    <w:rsid w:val="002A4873"/>
    <w:rsid w:val="002A4BA6"/>
    <w:rsid w:val="002A4E2C"/>
    <w:rsid w:val="002A4F2A"/>
    <w:rsid w:val="002A5F7A"/>
    <w:rsid w:val="002A73A1"/>
    <w:rsid w:val="002A7ACA"/>
    <w:rsid w:val="002A7D81"/>
    <w:rsid w:val="002B05C2"/>
    <w:rsid w:val="002B0874"/>
    <w:rsid w:val="002B0881"/>
    <w:rsid w:val="002B0D60"/>
    <w:rsid w:val="002B118F"/>
    <w:rsid w:val="002B130C"/>
    <w:rsid w:val="002B1D36"/>
    <w:rsid w:val="002B23F8"/>
    <w:rsid w:val="002B270E"/>
    <w:rsid w:val="002B3F94"/>
    <w:rsid w:val="002B41D1"/>
    <w:rsid w:val="002B4618"/>
    <w:rsid w:val="002B4A7C"/>
    <w:rsid w:val="002B5C9D"/>
    <w:rsid w:val="002B6029"/>
    <w:rsid w:val="002B60AF"/>
    <w:rsid w:val="002B60CC"/>
    <w:rsid w:val="002B63C6"/>
    <w:rsid w:val="002B6B22"/>
    <w:rsid w:val="002B6B5C"/>
    <w:rsid w:val="002B7185"/>
    <w:rsid w:val="002B742D"/>
    <w:rsid w:val="002B78A9"/>
    <w:rsid w:val="002B78E8"/>
    <w:rsid w:val="002B790E"/>
    <w:rsid w:val="002B79D7"/>
    <w:rsid w:val="002B7B5A"/>
    <w:rsid w:val="002B7D64"/>
    <w:rsid w:val="002B7E94"/>
    <w:rsid w:val="002C02B3"/>
    <w:rsid w:val="002C03AB"/>
    <w:rsid w:val="002C0569"/>
    <w:rsid w:val="002C07E8"/>
    <w:rsid w:val="002C1035"/>
    <w:rsid w:val="002C13AE"/>
    <w:rsid w:val="002C13E8"/>
    <w:rsid w:val="002C15F4"/>
    <w:rsid w:val="002C18F7"/>
    <w:rsid w:val="002C19FC"/>
    <w:rsid w:val="002C1A34"/>
    <w:rsid w:val="002C1FE4"/>
    <w:rsid w:val="002C273C"/>
    <w:rsid w:val="002C2A75"/>
    <w:rsid w:val="002C35FF"/>
    <w:rsid w:val="002C37A5"/>
    <w:rsid w:val="002C3A91"/>
    <w:rsid w:val="002C3F67"/>
    <w:rsid w:val="002C446F"/>
    <w:rsid w:val="002C55A7"/>
    <w:rsid w:val="002C5D9A"/>
    <w:rsid w:val="002C5E1A"/>
    <w:rsid w:val="002C67BA"/>
    <w:rsid w:val="002C6858"/>
    <w:rsid w:val="002C687F"/>
    <w:rsid w:val="002C6BBF"/>
    <w:rsid w:val="002C7140"/>
    <w:rsid w:val="002C76FE"/>
    <w:rsid w:val="002C7F04"/>
    <w:rsid w:val="002D078E"/>
    <w:rsid w:val="002D09DA"/>
    <w:rsid w:val="002D0E6A"/>
    <w:rsid w:val="002D10C1"/>
    <w:rsid w:val="002D11F9"/>
    <w:rsid w:val="002D1BB5"/>
    <w:rsid w:val="002D1DBC"/>
    <w:rsid w:val="002D21C9"/>
    <w:rsid w:val="002D2422"/>
    <w:rsid w:val="002D2577"/>
    <w:rsid w:val="002D2A80"/>
    <w:rsid w:val="002D2AB2"/>
    <w:rsid w:val="002D2AB4"/>
    <w:rsid w:val="002D2D1D"/>
    <w:rsid w:val="002D3B3F"/>
    <w:rsid w:val="002D43A8"/>
    <w:rsid w:val="002D48D3"/>
    <w:rsid w:val="002D4B23"/>
    <w:rsid w:val="002D5CFF"/>
    <w:rsid w:val="002D60DA"/>
    <w:rsid w:val="002D7788"/>
    <w:rsid w:val="002D7AA5"/>
    <w:rsid w:val="002E03B0"/>
    <w:rsid w:val="002E0ED2"/>
    <w:rsid w:val="002E1116"/>
    <w:rsid w:val="002E1F33"/>
    <w:rsid w:val="002E22BE"/>
    <w:rsid w:val="002E2436"/>
    <w:rsid w:val="002E2B2D"/>
    <w:rsid w:val="002E2BE9"/>
    <w:rsid w:val="002E3000"/>
    <w:rsid w:val="002E34C5"/>
    <w:rsid w:val="002E3829"/>
    <w:rsid w:val="002E3B71"/>
    <w:rsid w:val="002E453D"/>
    <w:rsid w:val="002E4E4D"/>
    <w:rsid w:val="002E5553"/>
    <w:rsid w:val="002E585E"/>
    <w:rsid w:val="002E5D2F"/>
    <w:rsid w:val="002E5D33"/>
    <w:rsid w:val="002E5E0C"/>
    <w:rsid w:val="002E6258"/>
    <w:rsid w:val="002E6414"/>
    <w:rsid w:val="002E64C3"/>
    <w:rsid w:val="002E6528"/>
    <w:rsid w:val="002E681F"/>
    <w:rsid w:val="002E7557"/>
    <w:rsid w:val="002E790F"/>
    <w:rsid w:val="002E7BB7"/>
    <w:rsid w:val="002F0183"/>
    <w:rsid w:val="002F03EE"/>
    <w:rsid w:val="002F071F"/>
    <w:rsid w:val="002F07A6"/>
    <w:rsid w:val="002F0912"/>
    <w:rsid w:val="002F0FDE"/>
    <w:rsid w:val="002F13C5"/>
    <w:rsid w:val="002F15F9"/>
    <w:rsid w:val="002F198D"/>
    <w:rsid w:val="002F1E3D"/>
    <w:rsid w:val="002F21C1"/>
    <w:rsid w:val="002F2402"/>
    <w:rsid w:val="002F2454"/>
    <w:rsid w:val="002F2A86"/>
    <w:rsid w:val="002F2DC3"/>
    <w:rsid w:val="002F340F"/>
    <w:rsid w:val="002F3731"/>
    <w:rsid w:val="002F3F38"/>
    <w:rsid w:val="002F413E"/>
    <w:rsid w:val="002F41ED"/>
    <w:rsid w:val="002F462D"/>
    <w:rsid w:val="002F4C0A"/>
    <w:rsid w:val="002F4EB0"/>
    <w:rsid w:val="002F5105"/>
    <w:rsid w:val="002F5718"/>
    <w:rsid w:val="002F5951"/>
    <w:rsid w:val="002F647B"/>
    <w:rsid w:val="002F7180"/>
    <w:rsid w:val="002F74EE"/>
    <w:rsid w:val="002F7E61"/>
    <w:rsid w:val="00300A07"/>
    <w:rsid w:val="00300D8C"/>
    <w:rsid w:val="00300DB5"/>
    <w:rsid w:val="0030113D"/>
    <w:rsid w:val="00301647"/>
    <w:rsid w:val="0030192B"/>
    <w:rsid w:val="0030259D"/>
    <w:rsid w:val="00302822"/>
    <w:rsid w:val="00302A0C"/>
    <w:rsid w:val="00302ACE"/>
    <w:rsid w:val="00302B66"/>
    <w:rsid w:val="00302E75"/>
    <w:rsid w:val="00303508"/>
    <w:rsid w:val="00303F85"/>
    <w:rsid w:val="0030427C"/>
    <w:rsid w:val="00304AC1"/>
    <w:rsid w:val="003052E4"/>
    <w:rsid w:val="003055C4"/>
    <w:rsid w:val="00305936"/>
    <w:rsid w:val="00305B2B"/>
    <w:rsid w:val="00305FBE"/>
    <w:rsid w:val="003060A8"/>
    <w:rsid w:val="00306252"/>
    <w:rsid w:val="00306727"/>
    <w:rsid w:val="003073C1"/>
    <w:rsid w:val="00307DFA"/>
    <w:rsid w:val="0031041C"/>
    <w:rsid w:val="0031053E"/>
    <w:rsid w:val="003111BC"/>
    <w:rsid w:val="003119B0"/>
    <w:rsid w:val="0031206B"/>
    <w:rsid w:val="0031211F"/>
    <w:rsid w:val="0031266F"/>
    <w:rsid w:val="00312A7C"/>
    <w:rsid w:val="003134AD"/>
    <w:rsid w:val="00313761"/>
    <w:rsid w:val="00313AA4"/>
    <w:rsid w:val="00313F3C"/>
    <w:rsid w:val="00313F9C"/>
    <w:rsid w:val="00314603"/>
    <w:rsid w:val="00314B3B"/>
    <w:rsid w:val="00315198"/>
    <w:rsid w:val="003153A1"/>
    <w:rsid w:val="00315B21"/>
    <w:rsid w:val="00315DC5"/>
    <w:rsid w:val="00316561"/>
    <w:rsid w:val="00316DFD"/>
    <w:rsid w:val="00316E1E"/>
    <w:rsid w:val="00316EE4"/>
    <w:rsid w:val="00316F33"/>
    <w:rsid w:val="003172A7"/>
    <w:rsid w:val="003178C3"/>
    <w:rsid w:val="00317D2D"/>
    <w:rsid w:val="00317F17"/>
    <w:rsid w:val="00320BBE"/>
    <w:rsid w:val="00320E01"/>
    <w:rsid w:val="00321095"/>
    <w:rsid w:val="003214C0"/>
    <w:rsid w:val="00321517"/>
    <w:rsid w:val="00321A79"/>
    <w:rsid w:val="00321FDB"/>
    <w:rsid w:val="00322CF0"/>
    <w:rsid w:val="00322F91"/>
    <w:rsid w:val="00324524"/>
    <w:rsid w:val="003246ED"/>
    <w:rsid w:val="00324711"/>
    <w:rsid w:val="0032487E"/>
    <w:rsid w:val="00325018"/>
    <w:rsid w:val="00325069"/>
    <w:rsid w:val="00325A9E"/>
    <w:rsid w:val="00325BB2"/>
    <w:rsid w:val="00325E0A"/>
    <w:rsid w:val="0032622C"/>
    <w:rsid w:val="00326A25"/>
    <w:rsid w:val="00326E64"/>
    <w:rsid w:val="00327578"/>
    <w:rsid w:val="003278BA"/>
    <w:rsid w:val="00327AC2"/>
    <w:rsid w:val="003301DA"/>
    <w:rsid w:val="003306A2"/>
    <w:rsid w:val="00330D46"/>
    <w:rsid w:val="00330E2F"/>
    <w:rsid w:val="00330F31"/>
    <w:rsid w:val="00331625"/>
    <w:rsid w:val="00331630"/>
    <w:rsid w:val="00331931"/>
    <w:rsid w:val="00331AC4"/>
    <w:rsid w:val="00331C3A"/>
    <w:rsid w:val="00332F2C"/>
    <w:rsid w:val="00333033"/>
    <w:rsid w:val="0033314C"/>
    <w:rsid w:val="00333179"/>
    <w:rsid w:val="003337C6"/>
    <w:rsid w:val="00333D25"/>
    <w:rsid w:val="00333D63"/>
    <w:rsid w:val="00333F69"/>
    <w:rsid w:val="003340B8"/>
    <w:rsid w:val="0033440F"/>
    <w:rsid w:val="003346DB"/>
    <w:rsid w:val="00334782"/>
    <w:rsid w:val="003347F7"/>
    <w:rsid w:val="00334875"/>
    <w:rsid w:val="00335BF6"/>
    <w:rsid w:val="0033628F"/>
    <w:rsid w:val="0033686F"/>
    <w:rsid w:val="0033688B"/>
    <w:rsid w:val="00337111"/>
    <w:rsid w:val="00337408"/>
    <w:rsid w:val="00337868"/>
    <w:rsid w:val="0033797E"/>
    <w:rsid w:val="003408F0"/>
    <w:rsid w:val="00340A6B"/>
    <w:rsid w:val="00340F88"/>
    <w:rsid w:val="00341071"/>
    <w:rsid w:val="0034114D"/>
    <w:rsid w:val="003411FE"/>
    <w:rsid w:val="003416F3"/>
    <w:rsid w:val="0034174F"/>
    <w:rsid w:val="00341D4C"/>
    <w:rsid w:val="00341F59"/>
    <w:rsid w:val="0034207F"/>
    <w:rsid w:val="0034215E"/>
    <w:rsid w:val="00342297"/>
    <w:rsid w:val="00342316"/>
    <w:rsid w:val="003423BA"/>
    <w:rsid w:val="0034248C"/>
    <w:rsid w:val="003425C3"/>
    <w:rsid w:val="003425DD"/>
    <w:rsid w:val="00343100"/>
    <w:rsid w:val="0034312E"/>
    <w:rsid w:val="00343AA5"/>
    <w:rsid w:val="00343DDD"/>
    <w:rsid w:val="00343F93"/>
    <w:rsid w:val="003440DD"/>
    <w:rsid w:val="00344669"/>
    <w:rsid w:val="0034494D"/>
    <w:rsid w:val="003449C9"/>
    <w:rsid w:val="00344AB7"/>
    <w:rsid w:val="00344D6E"/>
    <w:rsid w:val="00344E3B"/>
    <w:rsid w:val="003456FF"/>
    <w:rsid w:val="003457F1"/>
    <w:rsid w:val="00345EDA"/>
    <w:rsid w:val="00345FCD"/>
    <w:rsid w:val="003466F7"/>
    <w:rsid w:val="00346ADF"/>
    <w:rsid w:val="00346D76"/>
    <w:rsid w:val="00347812"/>
    <w:rsid w:val="00347C3F"/>
    <w:rsid w:val="0035068B"/>
    <w:rsid w:val="003513CE"/>
    <w:rsid w:val="00351652"/>
    <w:rsid w:val="00351996"/>
    <w:rsid w:val="00351B0C"/>
    <w:rsid w:val="00351C28"/>
    <w:rsid w:val="00351D26"/>
    <w:rsid w:val="0035206E"/>
    <w:rsid w:val="003521D1"/>
    <w:rsid w:val="00352E5F"/>
    <w:rsid w:val="00353F59"/>
    <w:rsid w:val="003541B7"/>
    <w:rsid w:val="00354A7F"/>
    <w:rsid w:val="00355335"/>
    <w:rsid w:val="00355826"/>
    <w:rsid w:val="00355864"/>
    <w:rsid w:val="003558F6"/>
    <w:rsid w:val="003559BE"/>
    <w:rsid w:val="00355ADB"/>
    <w:rsid w:val="00355CC5"/>
    <w:rsid w:val="00355FA7"/>
    <w:rsid w:val="00356026"/>
    <w:rsid w:val="003563B4"/>
    <w:rsid w:val="003565FB"/>
    <w:rsid w:val="00356A79"/>
    <w:rsid w:val="00356E6F"/>
    <w:rsid w:val="003571E9"/>
    <w:rsid w:val="0035748F"/>
    <w:rsid w:val="00360001"/>
    <w:rsid w:val="003609C1"/>
    <w:rsid w:val="00360DE0"/>
    <w:rsid w:val="0036126C"/>
    <w:rsid w:val="00361A3E"/>
    <w:rsid w:val="00361E06"/>
    <w:rsid w:val="00361ECA"/>
    <w:rsid w:val="0036200D"/>
    <w:rsid w:val="00362098"/>
    <w:rsid w:val="0036258B"/>
    <w:rsid w:val="00362602"/>
    <w:rsid w:val="00362729"/>
    <w:rsid w:val="00362A66"/>
    <w:rsid w:val="00362A68"/>
    <w:rsid w:val="003636D0"/>
    <w:rsid w:val="003636D4"/>
    <w:rsid w:val="00363F02"/>
    <w:rsid w:val="0036451C"/>
    <w:rsid w:val="00364559"/>
    <w:rsid w:val="00365FE5"/>
    <w:rsid w:val="0036600D"/>
    <w:rsid w:val="00366B4B"/>
    <w:rsid w:val="00366E1B"/>
    <w:rsid w:val="0036739A"/>
    <w:rsid w:val="0036747C"/>
    <w:rsid w:val="0036747E"/>
    <w:rsid w:val="00370000"/>
    <w:rsid w:val="00370C5B"/>
    <w:rsid w:val="00370E4B"/>
    <w:rsid w:val="0037175D"/>
    <w:rsid w:val="003718C3"/>
    <w:rsid w:val="003718DE"/>
    <w:rsid w:val="00371A0A"/>
    <w:rsid w:val="00371E29"/>
    <w:rsid w:val="00372373"/>
    <w:rsid w:val="003727CD"/>
    <w:rsid w:val="00372C0B"/>
    <w:rsid w:val="003730CA"/>
    <w:rsid w:val="003731E8"/>
    <w:rsid w:val="00373597"/>
    <w:rsid w:val="0037458D"/>
    <w:rsid w:val="003753F7"/>
    <w:rsid w:val="003756A1"/>
    <w:rsid w:val="00375A62"/>
    <w:rsid w:val="00375A74"/>
    <w:rsid w:val="00375DE3"/>
    <w:rsid w:val="003762C5"/>
    <w:rsid w:val="00376397"/>
    <w:rsid w:val="003763C4"/>
    <w:rsid w:val="0037650D"/>
    <w:rsid w:val="00376EF3"/>
    <w:rsid w:val="00376FAE"/>
    <w:rsid w:val="00376FEE"/>
    <w:rsid w:val="0037727C"/>
    <w:rsid w:val="00377A63"/>
    <w:rsid w:val="00377F70"/>
    <w:rsid w:val="003803CA"/>
    <w:rsid w:val="00380438"/>
    <w:rsid w:val="0038045C"/>
    <w:rsid w:val="0038051D"/>
    <w:rsid w:val="00380853"/>
    <w:rsid w:val="0038089F"/>
    <w:rsid w:val="00380BE2"/>
    <w:rsid w:val="003817EC"/>
    <w:rsid w:val="00381F3B"/>
    <w:rsid w:val="003820EB"/>
    <w:rsid w:val="003824AA"/>
    <w:rsid w:val="00382AA9"/>
    <w:rsid w:val="00382DF0"/>
    <w:rsid w:val="003837A0"/>
    <w:rsid w:val="00383FF6"/>
    <w:rsid w:val="0038400F"/>
    <w:rsid w:val="00384122"/>
    <w:rsid w:val="00384ADF"/>
    <w:rsid w:val="00384E94"/>
    <w:rsid w:val="00384FF4"/>
    <w:rsid w:val="0038559E"/>
    <w:rsid w:val="00385D40"/>
    <w:rsid w:val="0038668C"/>
    <w:rsid w:val="0038689D"/>
    <w:rsid w:val="00386B09"/>
    <w:rsid w:val="00386D61"/>
    <w:rsid w:val="00387193"/>
    <w:rsid w:val="00387491"/>
    <w:rsid w:val="0038770A"/>
    <w:rsid w:val="003911B9"/>
    <w:rsid w:val="003911E0"/>
    <w:rsid w:val="003912A1"/>
    <w:rsid w:val="00392593"/>
    <w:rsid w:val="00392B47"/>
    <w:rsid w:val="00392F4B"/>
    <w:rsid w:val="00393CB9"/>
    <w:rsid w:val="00393FAA"/>
    <w:rsid w:val="0039415F"/>
    <w:rsid w:val="00394307"/>
    <w:rsid w:val="0039477E"/>
    <w:rsid w:val="00394873"/>
    <w:rsid w:val="003948BD"/>
    <w:rsid w:val="00394DFF"/>
    <w:rsid w:val="00395144"/>
    <w:rsid w:val="0039519C"/>
    <w:rsid w:val="003954A4"/>
    <w:rsid w:val="003962FA"/>
    <w:rsid w:val="00396380"/>
    <w:rsid w:val="00396C39"/>
    <w:rsid w:val="00396D03"/>
    <w:rsid w:val="003970D2"/>
    <w:rsid w:val="003972D7"/>
    <w:rsid w:val="003972DF"/>
    <w:rsid w:val="003975FB"/>
    <w:rsid w:val="003978F8"/>
    <w:rsid w:val="00397C1A"/>
    <w:rsid w:val="00397EB5"/>
    <w:rsid w:val="003A040B"/>
    <w:rsid w:val="003A1206"/>
    <w:rsid w:val="003A1B76"/>
    <w:rsid w:val="003A2677"/>
    <w:rsid w:val="003A2BFF"/>
    <w:rsid w:val="003A2FE3"/>
    <w:rsid w:val="003A3301"/>
    <w:rsid w:val="003A3710"/>
    <w:rsid w:val="003A373B"/>
    <w:rsid w:val="003A3ACA"/>
    <w:rsid w:val="003A3D15"/>
    <w:rsid w:val="003A3D8A"/>
    <w:rsid w:val="003A3E19"/>
    <w:rsid w:val="003A3E80"/>
    <w:rsid w:val="003A3F2F"/>
    <w:rsid w:val="003A414F"/>
    <w:rsid w:val="003A4666"/>
    <w:rsid w:val="003A4C25"/>
    <w:rsid w:val="003A4E80"/>
    <w:rsid w:val="003A52C2"/>
    <w:rsid w:val="003A52CD"/>
    <w:rsid w:val="003A538F"/>
    <w:rsid w:val="003A53ED"/>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7EB"/>
    <w:rsid w:val="003B1858"/>
    <w:rsid w:val="003B1A16"/>
    <w:rsid w:val="003B1D62"/>
    <w:rsid w:val="003B1E13"/>
    <w:rsid w:val="003B1F7B"/>
    <w:rsid w:val="003B200C"/>
    <w:rsid w:val="003B21FD"/>
    <w:rsid w:val="003B22C1"/>
    <w:rsid w:val="003B2810"/>
    <w:rsid w:val="003B2C2B"/>
    <w:rsid w:val="003B2E0D"/>
    <w:rsid w:val="003B2F4B"/>
    <w:rsid w:val="003B3A12"/>
    <w:rsid w:val="003B3B01"/>
    <w:rsid w:val="003B3D40"/>
    <w:rsid w:val="003B443D"/>
    <w:rsid w:val="003B4750"/>
    <w:rsid w:val="003B47C3"/>
    <w:rsid w:val="003B509B"/>
    <w:rsid w:val="003B53BD"/>
    <w:rsid w:val="003B5600"/>
    <w:rsid w:val="003B57ED"/>
    <w:rsid w:val="003B5908"/>
    <w:rsid w:val="003B63CE"/>
    <w:rsid w:val="003B658B"/>
    <w:rsid w:val="003B68B1"/>
    <w:rsid w:val="003B69A5"/>
    <w:rsid w:val="003B6C97"/>
    <w:rsid w:val="003B71A1"/>
    <w:rsid w:val="003B7362"/>
    <w:rsid w:val="003B74BE"/>
    <w:rsid w:val="003B75ED"/>
    <w:rsid w:val="003B761D"/>
    <w:rsid w:val="003B7663"/>
    <w:rsid w:val="003B7771"/>
    <w:rsid w:val="003B781C"/>
    <w:rsid w:val="003C0011"/>
    <w:rsid w:val="003C0A6C"/>
    <w:rsid w:val="003C0FA0"/>
    <w:rsid w:val="003C1CCB"/>
    <w:rsid w:val="003C1F69"/>
    <w:rsid w:val="003C2411"/>
    <w:rsid w:val="003C25F9"/>
    <w:rsid w:val="003C2BDA"/>
    <w:rsid w:val="003C2C0D"/>
    <w:rsid w:val="003C2C66"/>
    <w:rsid w:val="003C300B"/>
    <w:rsid w:val="003C30EC"/>
    <w:rsid w:val="003C32BF"/>
    <w:rsid w:val="003C390B"/>
    <w:rsid w:val="003C3B57"/>
    <w:rsid w:val="003C49FC"/>
    <w:rsid w:val="003C5140"/>
    <w:rsid w:val="003C5E15"/>
    <w:rsid w:val="003C656C"/>
    <w:rsid w:val="003C6914"/>
    <w:rsid w:val="003C6E2A"/>
    <w:rsid w:val="003C6ECF"/>
    <w:rsid w:val="003C75D1"/>
    <w:rsid w:val="003C78E1"/>
    <w:rsid w:val="003C7903"/>
    <w:rsid w:val="003C7D07"/>
    <w:rsid w:val="003C7F6F"/>
    <w:rsid w:val="003D062D"/>
    <w:rsid w:val="003D084A"/>
    <w:rsid w:val="003D0891"/>
    <w:rsid w:val="003D0DA4"/>
    <w:rsid w:val="003D1B95"/>
    <w:rsid w:val="003D1CDA"/>
    <w:rsid w:val="003D2616"/>
    <w:rsid w:val="003D265C"/>
    <w:rsid w:val="003D2A34"/>
    <w:rsid w:val="003D2FC3"/>
    <w:rsid w:val="003D3028"/>
    <w:rsid w:val="003D3A02"/>
    <w:rsid w:val="003D3FBD"/>
    <w:rsid w:val="003D4029"/>
    <w:rsid w:val="003D432D"/>
    <w:rsid w:val="003D4388"/>
    <w:rsid w:val="003D44EC"/>
    <w:rsid w:val="003D4E8A"/>
    <w:rsid w:val="003D4F8B"/>
    <w:rsid w:val="003D5307"/>
    <w:rsid w:val="003D59D2"/>
    <w:rsid w:val="003D6672"/>
    <w:rsid w:val="003D66C9"/>
    <w:rsid w:val="003D70B4"/>
    <w:rsid w:val="003D70C8"/>
    <w:rsid w:val="003E00FF"/>
    <w:rsid w:val="003E07D5"/>
    <w:rsid w:val="003E0CCF"/>
    <w:rsid w:val="003E0F81"/>
    <w:rsid w:val="003E11F5"/>
    <w:rsid w:val="003E131A"/>
    <w:rsid w:val="003E1457"/>
    <w:rsid w:val="003E1BAD"/>
    <w:rsid w:val="003E240E"/>
    <w:rsid w:val="003E26E7"/>
    <w:rsid w:val="003E29C1"/>
    <w:rsid w:val="003E2FEB"/>
    <w:rsid w:val="003E31D9"/>
    <w:rsid w:val="003E329B"/>
    <w:rsid w:val="003E3334"/>
    <w:rsid w:val="003E3902"/>
    <w:rsid w:val="003E3AD8"/>
    <w:rsid w:val="003E3C9A"/>
    <w:rsid w:val="003E3D4B"/>
    <w:rsid w:val="003E4094"/>
    <w:rsid w:val="003E4645"/>
    <w:rsid w:val="003E47FB"/>
    <w:rsid w:val="003E4809"/>
    <w:rsid w:val="003E482A"/>
    <w:rsid w:val="003E48F1"/>
    <w:rsid w:val="003E4C9F"/>
    <w:rsid w:val="003E4F9C"/>
    <w:rsid w:val="003E5011"/>
    <w:rsid w:val="003E55A4"/>
    <w:rsid w:val="003E572A"/>
    <w:rsid w:val="003E5F4D"/>
    <w:rsid w:val="003E63BD"/>
    <w:rsid w:val="003E6915"/>
    <w:rsid w:val="003E6FB3"/>
    <w:rsid w:val="003E7083"/>
    <w:rsid w:val="003E7163"/>
    <w:rsid w:val="003E7911"/>
    <w:rsid w:val="003E7DAE"/>
    <w:rsid w:val="003F009A"/>
    <w:rsid w:val="003F065A"/>
    <w:rsid w:val="003F0C2C"/>
    <w:rsid w:val="003F0C6C"/>
    <w:rsid w:val="003F1A32"/>
    <w:rsid w:val="003F1A90"/>
    <w:rsid w:val="003F1BDF"/>
    <w:rsid w:val="003F1C36"/>
    <w:rsid w:val="003F1C5B"/>
    <w:rsid w:val="003F1DFD"/>
    <w:rsid w:val="003F1ED4"/>
    <w:rsid w:val="003F30A1"/>
    <w:rsid w:val="003F3164"/>
    <w:rsid w:val="003F3345"/>
    <w:rsid w:val="003F3506"/>
    <w:rsid w:val="003F38A2"/>
    <w:rsid w:val="003F3A15"/>
    <w:rsid w:val="003F3B94"/>
    <w:rsid w:val="003F3E86"/>
    <w:rsid w:val="003F3FCF"/>
    <w:rsid w:val="003F43E9"/>
    <w:rsid w:val="003F449D"/>
    <w:rsid w:val="003F493C"/>
    <w:rsid w:val="003F5080"/>
    <w:rsid w:val="003F5238"/>
    <w:rsid w:val="003F596E"/>
    <w:rsid w:val="003F5A35"/>
    <w:rsid w:val="003F5B7D"/>
    <w:rsid w:val="003F5C59"/>
    <w:rsid w:val="003F5CF0"/>
    <w:rsid w:val="003F5E44"/>
    <w:rsid w:val="003F6637"/>
    <w:rsid w:val="003F6BDD"/>
    <w:rsid w:val="003F71AF"/>
    <w:rsid w:val="003F730F"/>
    <w:rsid w:val="003F774D"/>
    <w:rsid w:val="003F782D"/>
    <w:rsid w:val="003F7C1A"/>
    <w:rsid w:val="003F7EFB"/>
    <w:rsid w:val="00400258"/>
    <w:rsid w:val="004004AC"/>
    <w:rsid w:val="004004C6"/>
    <w:rsid w:val="00400F59"/>
    <w:rsid w:val="004012A4"/>
    <w:rsid w:val="00401500"/>
    <w:rsid w:val="00401BF0"/>
    <w:rsid w:val="0040216D"/>
    <w:rsid w:val="004024A9"/>
    <w:rsid w:val="004024E5"/>
    <w:rsid w:val="004028A1"/>
    <w:rsid w:val="004028D1"/>
    <w:rsid w:val="0040292D"/>
    <w:rsid w:val="00402A47"/>
    <w:rsid w:val="00402CE5"/>
    <w:rsid w:val="004030D9"/>
    <w:rsid w:val="0040337A"/>
    <w:rsid w:val="00403413"/>
    <w:rsid w:val="004034E3"/>
    <w:rsid w:val="00403B47"/>
    <w:rsid w:val="00403C26"/>
    <w:rsid w:val="00403D9C"/>
    <w:rsid w:val="0040406C"/>
    <w:rsid w:val="00404524"/>
    <w:rsid w:val="00404AC9"/>
    <w:rsid w:val="00404DEE"/>
    <w:rsid w:val="00405A21"/>
    <w:rsid w:val="00405A58"/>
    <w:rsid w:val="0040698A"/>
    <w:rsid w:val="00406F49"/>
    <w:rsid w:val="00406F72"/>
    <w:rsid w:val="0040743E"/>
    <w:rsid w:val="004075D4"/>
    <w:rsid w:val="0040777B"/>
    <w:rsid w:val="00407885"/>
    <w:rsid w:val="00407F96"/>
    <w:rsid w:val="004100F3"/>
    <w:rsid w:val="00410659"/>
    <w:rsid w:val="00410D8D"/>
    <w:rsid w:val="00411642"/>
    <w:rsid w:val="00412A85"/>
    <w:rsid w:val="0041316F"/>
    <w:rsid w:val="00413312"/>
    <w:rsid w:val="00413524"/>
    <w:rsid w:val="00413AAE"/>
    <w:rsid w:val="0041436F"/>
    <w:rsid w:val="00414763"/>
    <w:rsid w:val="00414A7B"/>
    <w:rsid w:val="00414C7D"/>
    <w:rsid w:val="00414F4F"/>
    <w:rsid w:val="00415986"/>
    <w:rsid w:val="00415B2D"/>
    <w:rsid w:val="00415D09"/>
    <w:rsid w:val="00416026"/>
    <w:rsid w:val="00416180"/>
    <w:rsid w:val="00416661"/>
    <w:rsid w:val="00416731"/>
    <w:rsid w:val="00416B32"/>
    <w:rsid w:val="00416FC0"/>
    <w:rsid w:val="00417039"/>
    <w:rsid w:val="00417333"/>
    <w:rsid w:val="004178B0"/>
    <w:rsid w:val="00417BBD"/>
    <w:rsid w:val="00417C2F"/>
    <w:rsid w:val="00417EBE"/>
    <w:rsid w:val="00420898"/>
    <w:rsid w:val="004222DD"/>
    <w:rsid w:val="0042281F"/>
    <w:rsid w:val="0042351C"/>
    <w:rsid w:val="0042392C"/>
    <w:rsid w:val="00423AD5"/>
    <w:rsid w:val="00423BC4"/>
    <w:rsid w:val="00423F1F"/>
    <w:rsid w:val="0042404A"/>
    <w:rsid w:val="00424085"/>
    <w:rsid w:val="004247A7"/>
    <w:rsid w:val="00424B6E"/>
    <w:rsid w:val="004250D8"/>
    <w:rsid w:val="00425114"/>
    <w:rsid w:val="004253CE"/>
    <w:rsid w:val="004255B5"/>
    <w:rsid w:val="0042583F"/>
    <w:rsid w:val="004258F2"/>
    <w:rsid w:val="00425929"/>
    <w:rsid w:val="0042596B"/>
    <w:rsid w:val="00425A28"/>
    <w:rsid w:val="00425FE5"/>
    <w:rsid w:val="00426153"/>
    <w:rsid w:val="00426526"/>
    <w:rsid w:val="00426660"/>
    <w:rsid w:val="0042685A"/>
    <w:rsid w:val="00426B93"/>
    <w:rsid w:val="00426C8A"/>
    <w:rsid w:val="00427279"/>
    <w:rsid w:val="00427555"/>
    <w:rsid w:val="00427994"/>
    <w:rsid w:val="004302B1"/>
    <w:rsid w:val="00430302"/>
    <w:rsid w:val="0043079E"/>
    <w:rsid w:val="00430D33"/>
    <w:rsid w:val="00430F61"/>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667"/>
    <w:rsid w:val="00435F95"/>
    <w:rsid w:val="00436175"/>
    <w:rsid w:val="004361EA"/>
    <w:rsid w:val="0043631F"/>
    <w:rsid w:val="00436860"/>
    <w:rsid w:val="004371A0"/>
    <w:rsid w:val="00437284"/>
    <w:rsid w:val="00437842"/>
    <w:rsid w:val="00437A2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4FE1"/>
    <w:rsid w:val="00445724"/>
    <w:rsid w:val="00445A23"/>
    <w:rsid w:val="00445B0B"/>
    <w:rsid w:val="0044611A"/>
    <w:rsid w:val="00446804"/>
    <w:rsid w:val="00446B9A"/>
    <w:rsid w:val="00447172"/>
    <w:rsid w:val="004502DD"/>
    <w:rsid w:val="00450439"/>
    <w:rsid w:val="00450F1D"/>
    <w:rsid w:val="004515C9"/>
    <w:rsid w:val="0045185B"/>
    <w:rsid w:val="00451D86"/>
    <w:rsid w:val="004520C8"/>
    <w:rsid w:val="004521BF"/>
    <w:rsid w:val="00452294"/>
    <w:rsid w:val="00452568"/>
    <w:rsid w:val="00452589"/>
    <w:rsid w:val="00452C67"/>
    <w:rsid w:val="00453216"/>
    <w:rsid w:val="00453399"/>
    <w:rsid w:val="004536F4"/>
    <w:rsid w:val="0045376B"/>
    <w:rsid w:val="00453B3B"/>
    <w:rsid w:val="00453D34"/>
    <w:rsid w:val="00453DED"/>
    <w:rsid w:val="00454104"/>
    <w:rsid w:val="00454210"/>
    <w:rsid w:val="0045448B"/>
    <w:rsid w:val="004546C8"/>
    <w:rsid w:val="004547DD"/>
    <w:rsid w:val="0045491D"/>
    <w:rsid w:val="00454C2A"/>
    <w:rsid w:val="00454D17"/>
    <w:rsid w:val="00454E6C"/>
    <w:rsid w:val="004551B7"/>
    <w:rsid w:val="0045524D"/>
    <w:rsid w:val="00455994"/>
    <w:rsid w:val="00455C9A"/>
    <w:rsid w:val="00455FB7"/>
    <w:rsid w:val="004565E0"/>
    <w:rsid w:val="00456F3C"/>
    <w:rsid w:val="0045706A"/>
    <w:rsid w:val="0045720C"/>
    <w:rsid w:val="00457877"/>
    <w:rsid w:val="00457963"/>
    <w:rsid w:val="0045796F"/>
    <w:rsid w:val="0046037E"/>
    <w:rsid w:val="00460B70"/>
    <w:rsid w:val="00460EB8"/>
    <w:rsid w:val="0046116A"/>
    <w:rsid w:val="00461991"/>
    <w:rsid w:val="004620C7"/>
    <w:rsid w:val="00462258"/>
    <w:rsid w:val="00462B1F"/>
    <w:rsid w:val="00462C55"/>
    <w:rsid w:val="00463436"/>
    <w:rsid w:val="00463D2A"/>
    <w:rsid w:val="00463E1C"/>
    <w:rsid w:val="00463E1E"/>
    <w:rsid w:val="0046413C"/>
    <w:rsid w:val="004646F8"/>
    <w:rsid w:val="00464A44"/>
    <w:rsid w:val="00465045"/>
    <w:rsid w:val="0046505F"/>
    <w:rsid w:val="00465844"/>
    <w:rsid w:val="004658A0"/>
    <w:rsid w:val="00465F13"/>
    <w:rsid w:val="00466199"/>
    <w:rsid w:val="004664F8"/>
    <w:rsid w:val="00466A3D"/>
    <w:rsid w:val="00467141"/>
    <w:rsid w:val="004672B3"/>
    <w:rsid w:val="004673DE"/>
    <w:rsid w:val="00467742"/>
    <w:rsid w:val="00467AB4"/>
    <w:rsid w:val="00467BF7"/>
    <w:rsid w:val="00467E43"/>
    <w:rsid w:val="004704E2"/>
    <w:rsid w:val="00470869"/>
    <w:rsid w:val="00471446"/>
    <w:rsid w:val="0047175B"/>
    <w:rsid w:val="0047196B"/>
    <w:rsid w:val="00471A3B"/>
    <w:rsid w:val="00472187"/>
    <w:rsid w:val="00472451"/>
    <w:rsid w:val="004727C4"/>
    <w:rsid w:val="00472EC8"/>
    <w:rsid w:val="00472F53"/>
    <w:rsid w:val="00473074"/>
    <w:rsid w:val="00473747"/>
    <w:rsid w:val="00473E66"/>
    <w:rsid w:val="00474212"/>
    <w:rsid w:val="00474325"/>
    <w:rsid w:val="004744DC"/>
    <w:rsid w:val="00474F96"/>
    <w:rsid w:val="00475145"/>
    <w:rsid w:val="00475624"/>
    <w:rsid w:val="00475C60"/>
    <w:rsid w:val="00475CBB"/>
    <w:rsid w:val="00475F2F"/>
    <w:rsid w:val="00476141"/>
    <w:rsid w:val="00476168"/>
    <w:rsid w:val="004764D8"/>
    <w:rsid w:val="00476712"/>
    <w:rsid w:val="00476F4D"/>
    <w:rsid w:val="00477040"/>
    <w:rsid w:val="004777FB"/>
    <w:rsid w:val="0048059B"/>
    <w:rsid w:val="00480A15"/>
    <w:rsid w:val="00480A36"/>
    <w:rsid w:val="00480DC6"/>
    <w:rsid w:val="004811F3"/>
    <w:rsid w:val="00481674"/>
    <w:rsid w:val="00481819"/>
    <w:rsid w:val="00481A08"/>
    <w:rsid w:val="00481DB8"/>
    <w:rsid w:val="00481EB7"/>
    <w:rsid w:val="00481F95"/>
    <w:rsid w:val="00482114"/>
    <w:rsid w:val="0048216B"/>
    <w:rsid w:val="004822B8"/>
    <w:rsid w:val="00482635"/>
    <w:rsid w:val="0048263F"/>
    <w:rsid w:val="00482677"/>
    <w:rsid w:val="00482D14"/>
    <w:rsid w:val="00482E90"/>
    <w:rsid w:val="004831EE"/>
    <w:rsid w:val="0048370C"/>
    <w:rsid w:val="00483BF6"/>
    <w:rsid w:val="00483D8C"/>
    <w:rsid w:val="00484D6B"/>
    <w:rsid w:val="00484F7A"/>
    <w:rsid w:val="00485885"/>
    <w:rsid w:val="00486301"/>
    <w:rsid w:val="0048667B"/>
    <w:rsid w:val="00486686"/>
    <w:rsid w:val="00486FC3"/>
    <w:rsid w:val="004874B9"/>
    <w:rsid w:val="00487817"/>
    <w:rsid w:val="00487A04"/>
    <w:rsid w:val="00487AC3"/>
    <w:rsid w:val="00487B4F"/>
    <w:rsid w:val="00487C2C"/>
    <w:rsid w:val="004902CA"/>
    <w:rsid w:val="0049047B"/>
    <w:rsid w:val="00490510"/>
    <w:rsid w:val="00490907"/>
    <w:rsid w:val="00490B70"/>
    <w:rsid w:val="00490C15"/>
    <w:rsid w:val="00490C8A"/>
    <w:rsid w:val="004918EE"/>
    <w:rsid w:val="00491F89"/>
    <w:rsid w:val="00492402"/>
    <w:rsid w:val="004924AD"/>
    <w:rsid w:val="00492DE1"/>
    <w:rsid w:val="00493124"/>
    <w:rsid w:val="0049351D"/>
    <w:rsid w:val="004938A2"/>
    <w:rsid w:val="00493F24"/>
    <w:rsid w:val="00494252"/>
    <w:rsid w:val="004944B4"/>
    <w:rsid w:val="00494963"/>
    <w:rsid w:val="00494D37"/>
    <w:rsid w:val="00494F94"/>
    <w:rsid w:val="0049582F"/>
    <w:rsid w:val="00495C62"/>
    <w:rsid w:val="004961D5"/>
    <w:rsid w:val="004968A0"/>
    <w:rsid w:val="00496AAB"/>
    <w:rsid w:val="004970E9"/>
    <w:rsid w:val="0049762C"/>
    <w:rsid w:val="00497961"/>
    <w:rsid w:val="00497A43"/>
    <w:rsid w:val="00497A91"/>
    <w:rsid w:val="00497F76"/>
    <w:rsid w:val="004A0129"/>
    <w:rsid w:val="004A0190"/>
    <w:rsid w:val="004A0604"/>
    <w:rsid w:val="004A0DF7"/>
    <w:rsid w:val="004A0EB5"/>
    <w:rsid w:val="004A0EBB"/>
    <w:rsid w:val="004A1389"/>
    <w:rsid w:val="004A167F"/>
    <w:rsid w:val="004A1C1F"/>
    <w:rsid w:val="004A2158"/>
    <w:rsid w:val="004A226C"/>
    <w:rsid w:val="004A246B"/>
    <w:rsid w:val="004A27FC"/>
    <w:rsid w:val="004A2AD0"/>
    <w:rsid w:val="004A33A3"/>
    <w:rsid w:val="004A3529"/>
    <w:rsid w:val="004A3B23"/>
    <w:rsid w:val="004A4D43"/>
    <w:rsid w:val="004A54A4"/>
    <w:rsid w:val="004A5BD7"/>
    <w:rsid w:val="004A6286"/>
    <w:rsid w:val="004A6404"/>
    <w:rsid w:val="004A641C"/>
    <w:rsid w:val="004A6F63"/>
    <w:rsid w:val="004A731E"/>
    <w:rsid w:val="004A7370"/>
    <w:rsid w:val="004B0CB2"/>
    <w:rsid w:val="004B1B8B"/>
    <w:rsid w:val="004B1E98"/>
    <w:rsid w:val="004B244E"/>
    <w:rsid w:val="004B26FF"/>
    <w:rsid w:val="004B2721"/>
    <w:rsid w:val="004B2751"/>
    <w:rsid w:val="004B2A0E"/>
    <w:rsid w:val="004B314F"/>
    <w:rsid w:val="004B3A54"/>
    <w:rsid w:val="004B3E73"/>
    <w:rsid w:val="004B40AB"/>
    <w:rsid w:val="004B444C"/>
    <w:rsid w:val="004B460A"/>
    <w:rsid w:val="004B46B2"/>
    <w:rsid w:val="004B4954"/>
    <w:rsid w:val="004B4CE1"/>
    <w:rsid w:val="004B5154"/>
    <w:rsid w:val="004B52B9"/>
    <w:rsid w:val="004B57A9"/>
    <w:rsid w:val="004B5875"/>
    <w:rsid w:val="004B5D64"/>
    <w:rsid w:val="004B5E70"/>
    <w:rsid w:val="004B66AE"/>
    <w:rsid w:val="004B6B20"/>
    <w:rsid w:val="004B72CE"/>
    <w:rsid w:val="004B7685"/>
    <w:rsid w:val="004B7C50"/>
    <w:rsid w:val="004B7D09"/>
    <w:rsid w:val="004B7ED6"/>
    <w:rsid w:val="004C04E3"/>
    <w:rsid w:val="004C0720"/>
    <w:rsid w:val="004C0BBF"/>
    <w:rsid w:val="004C0BDF"/>
    <w:rsid w:val="004C1056"/>
    <w:rsid w:val="004C118A"/>
    <w:rsid w:val="004C14CF"/>
    <w:rsid w:val="004C1624"/>
    <w:rsid w:val="004C1729"/>
    <w:rsid w:val="004C1BAC"/>
    <w:rsid w:val="004C1F02"/>
    <w:rsid w:val="004C2263"/>
    <w:rsid w:val="004C2381"/>
    <w:rsid w:val="004C2DF8"/>
    <w:rsid w:val="004C2EC4"/>
    <w:rsid w:val="004C300E"/>
    <w:rsid w:val="004C3210"/>
    <w:rsid w:val="004C34B8"/>
    <w:rsid w:val="004C35C8"/>
    <w:rsid w:val="004C4381"/>
    <w:rsid w:val="004C47E5"/>
    <w:rsid w:val="004C5059"/>
    <w:rsid w:val="004C52DB"/>
    <w:rsid w:val="004C5525"/>
    <w:rsid w:val="004C5672"/>
    <w:rsid w:val="004C57AD"/>
    <w:rsid w:val="004C60F5"/>
    <w:rsid w:val="004C61C9"/>
    <w:rsid w:val="004C630B"/>
    <w:rsid w:val="004C6494"/>
    <w:rsid w:val="004C66CE"/>
    <w:rsid w:val="004C66EB"/>
    <w:rsid w:val="004C6B4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1E6"/>
    <w:rsid w:val="004D56AC"/>
    <w:rsid w:val="004D5882"/>
    <w:rsid w:val="004D5FCC"/>
    <w:rsid w:val="004D6821"/>
    <w:rsid w:val="004D6870"/>
    <w:rsid w:val="004D752C"/>
    <w:rsid w:val="004D7626"/>
    <w:rsid w:val="004D76BB"/>
    <w:rsid w:val="004D7A0D"/>
    <w:rsid w:val="004D7ACD"/>
    <w:rsid w:val="004E0399"/>
    <w:rsid w:val="004E062C"/>
    <w:rsid w:val="004E08E2"/>
    <w:rsid w:val="004E0E3E"/>
    <w:rsid w:val="004E1CE0"/>
    <w:rsid w:val="004E22A8"/>
    <w:rsid w:val="004E236D"/>
    <w:rsid w:val="004E283A"/>
    <w:rsid w:val="004E2D86"/>
    <w:rsid w:val="004E2E7E"/>
    <w:rsid w:val="004E2EC4"/>
    <w:rsid w:val="004E37FA"/>
    <w:rsid w:val="004E3F1F"/>
    <w:rsid w:val="004E5182"/>
    <w:rsid w:val="004E51DB"/>
    <w:rsid w:val="004E5EF3"/>
    <w:rsid w:val="004E5F48"/>
    <w:rsid w:val="004E5F89"/>
    <w:rsid w:val="004E60F4"/>
    <w:rsid w:val="004E6B9E"/>
    <w:rsid w:val="004E6C3A"/>
    <w:rsid w:val="004E6D2C"/>
    <w:rsid w:val="004E6DDB"/>
    <w:rsid w:val="004E6EDB"/>
    <w:rsid w:val="004E6FBF"/>
    <w:rsid w:val="004E7000"/>
    <w:rsid w:val="004E78B5"/>
    <w:rsid w:val="004E7996"/>
    <w:rsid w:val="004E7A32"/>
    <w:rsid w:val="004E7A6C"/>
    <w:rsid w:val="004E7FB0"/>
    <w:rsid w:val="004F001F"/>
    <w:rsid w:val="004F03F3"/>
    <w:rsid w:val="004F0E0D"/>
    <w:rsid w:val="004F0FB3"/>
    <w:rsid w:val="004F12E7"/>
    <w:rsid w:val="004F191D"/>
    <w:rsid w:val="004F1C43"/>
    <w:rsid w:val="004F22E4"/>
    <w:rsid w:val="004F28B3"/>
    <w:rsid w:val="004F2B70"/>
    <w:rsid w:val="004F40FC"/>
    <w:rsid w:val="004F44A9"/>
    <w:rsid w:val="004F4A32"/>
    <w:rsid w:val="004F4EFC"/>
    <w:rsid w:val="004F5359"/>
    <w:rsid w:val="004F5DB0"/>
    <w:rsid w:val="004F5FD5"/>
    <w:rsid w:val="004F6047"/>
    <w:rsid w:val="004F6959"/>
    <w:rsid w:val="004F698C"/>
    <w:rsid w:val="004F69D6"/>
    <w:rsid w:val="004F6B8D"/>
    <w:rsid w:val="004F7BAE"/>
    <w:rsid w:val="00500401"/>
    <w:rsid w:val="0050070A"/>
    <w:rsid w:val="00500AC6"/>
    <w:rsid w:val="00500C6B"/>
    <w:rsid w:val="00501177"/>
    <w:rsid w:val="005014F2"/>
    <w:rsid w:val="00501901"/>
    <w:rsid w:val="0050214D"/>
    <w:rsid w:val="005021B9"/>
    <w:rsid w:val="005021BD"/>
    <w:rsid w:val="00502B61"/>
    <w:rsid w:val="00502F94"/>
    <w:rsid w:val="005038D0"/>
    <w:rsid w:val="00503ADA"/>
    <w:rsid w:val="00503CC8"/>
    <w:rsid w:val="00503EB1"/>
    <w:rsid w:val="00503F05"/>
    <w:rsid w:val="00504037"/>
    <w:rsid w:val="005040D3"/>
    <w:rsid w:val="005047D7"/>
    <w:rsid w:val="00504F8C"/>
    <w:rsid w:val="00505069"/>
    <w:rsid w:val="00505946"/>
    <w:rsid w:val="00505C89"/>
    <w:rsid w:val="00505D82"/>
    <w:rsid w:val="00505E4F"/>
    <w:rsid w:val="00506B38"/>
    <w:rsid w:val="00507541"/>
    <w:rsid w:val="005078FB"/>
    <w:rsid w:val="00507966"/>
    <w:rsid w:val="00507B7B"/>
    <w:rsid w:val="00507F8E"/>
    <w:rsid w:val="00510592"/>
    <w:rsid w:val="00510836"/>
    <w:rsid w:val="00510E09"/>
    <w:rsid w:val="00510EB4"/>
    <w:rsid w:val="0051166C"/>
    <w:rsid w:val="005119B7"/>
    <w:rsid w:val="00511DD3"/>
    <w:rsid w:val="005129CE"/>
    <w:rsid w:val="00512FA6"/>
    <w:rsid w:val="0051335C"/>
    <w:rsid w:val="00513BAB"/>
    <w:rsid w:val="00513D22"/>
    <w:rsid w:val="0051459D"/>
    <w:rsid w:val="00514C53"/>
    <w:rsid w:val="00514F0B"/>
    <w:rsid w:val="005153FD"/>
    <w:rsid w:val="00515ECB"/>
    <w:rsid w:val="00516437"/>
    <w:rsid w:val="005170D0"/>
    <w:rsid w:val="00517156"/>
    <w:rsid w:val="00517176"/>
    <w:rsid w:val="005172CF"/>
    <w:rsid w:val="00520DD8"/>
    <w:rsid w:val="00521461"/>
    <w:rsid w:val="005217FD"/>
    <w:rsid w:val="00521E80"/>
    <w:rsid w:val="00522477"/>
    <w:rsid w:val="00522745"/>
    <w:rsid w:val="00522CAE"/>
    <w:rsid w:val="00522D70"/>
    <w:rsid w:val="00522FB7"/>
    <w:rsid w:val="00523430"/>
    <w:rsid w:val="00523560"/>
    <w:rsid w:val="0052383B"/>
    <w:rsid w:val="005238DE"/>
    <w:rsid w:val="00524213"/>
    <w:rsid w:val="00524600"/>
    <w:rsid w:val="00524EFB"/>
    <w:rsid w:val="00525079"/>
    <w:rsid w:val="00525264"/>
    <w:rsid w:val="00525466"/>
    <w:rsid w:val="005254C7"/>
    <w:rsid w:val="00525668"/>
    <w:rsid w:val="00525739"/>
    <w:rsid w:val="005258AC"/>
    <w:rsid w:val="00525A84"/>
    <w:rsid w:val="00526045"/>
    <w:rsid w:val="0052662E"/>
    <w:rsid w:val="00526635"/>
    <w:rsid w:val="005269A1"/>
    <w:rsid w:val="00526FB4"/>
    <w:rsid w:val="00527469"/>
    <w:rsid w:val="00527C7F"/>
    <w:rsid w:val="00527D29"/>
    <w:rsid w:val="00530165"/>
    <w:rsid w:val="00530276"/>
    <w:rsid w:val="00530C88"/>
    <w:rsid w:val="00531095"/>
    <w:rsid w:val="005310D1"/>
    <w:rsid w:val="0053113A"/>
    <w:rsid w:val="00531228"/>
    <w:rsid w:val="00531788"/>
    <w:rsid w:val="00531BE4"/>
    <w:rsid w:val="00531C5E"/>
    <w:rsid w:val="00531C6F"/>
    <w:rsid w:val="00532065"/>
    <w:rsid w:val="00532360"/>
    <w:rsid w:val="005326A1"/>
    <w:rsid w:val="00532747"/>
    <w:rsid w:val="0053274D"/>
    <w:rsid w:val="005327B9"/>
    <w:rsid w:val="00533208"/>
    <w:rsid w:val="005339C4"/>
    <w:rsid w:val="00533CB5"/>
    <w:rsid w:val="00533E21"/>
    <w:rsid w:val="00533F48"/>
    <w:rsid w:val="00533FF6"/>
    <w:rsid w:val="00534131"/>
    <w:rsid w:val="00534899"/>
    <w:rsid w:val="00534DA9"/>
    <w:rsid w:val="0053503C"/>
    <w:rsid w:val="005350E2"/>
    <w:rsid w:val="0053519F"/>
    <w:rsid w:val="00535382"/>
    <w:rsid w:val="005356D1"/>
    <w:rsid w:val="0053596A"/>
    <w:rsid w:val="00536E0E"/>
    <w:rsid w:val="0053703D"/>
    <w:rsid w:val="005370D3"/>
    <w:rsid w:val="00537114"/>
    <w:rsid w:val="00537C89"/>
    <w:rsid w:val="00537ED0"/>
    <w:rsid w:val="00540FE1"/>
    <w:rsid w:val="00541204"/>
    <w:rsid w:val="00541713"/>
    <w:rsid w:val="005418EF"/>
    <w:rsid w:val="00541BB2"/>
    <w:rsid w:val="00541F6B"/>
    <w:rsid w:val="00542301"/>
    <w:rsid w:val="00542303"/>
    <w:rsid w:val="005423F5"/>
    <w:rsid w:val="00542498"/>
    <w:rsid w:val="00542A1B"/>
    <w:rsid w:val="00542D41"/>
    <w:rsid w:val="00543087"/>
    <w:rsid w:val="00543155"/>
    <w:rsid w:val="005431F9"/>
    <w:rsid w:val="005438C9"/>
    <w:rsid w:val="00543DF9"/>
    <w:rsid w:val="00544D97"/>
    <w:rsid w:val="00544E32"/>
    <w:rsid w:val="00546234"/>
    <w:rsid w:val="00546313"/>
    <w:rsid w:val="005464A9"/>
    <w:rsid w:val="00546BB4"/>
    <w:rsid w:val="005471ED"/>
    <w:rsid w:val="00547D4F"/>
    <w:rsid w:val="00547D9B"/>
    <w:rsid w:val="00547F4E"/>
    <w:rsid w:val="0055029B"/>
    <w:rsid w:val="00550377"/>
    <w:rsid w:val="00550FE6"/>
    <w:rsid w:val="005510F5"/>
    <w:rsid w:val="00551248"/>
    <w:rsid w:val="005516A4"/>
    <w:rsid w:val="005517F9"/>
    <w:rsid w:val="00551C43"/>
    <w:rsid w:val="00551DF1"/>
    <w:rsid w:val="00552505"/>
    <w:rsid w:val="00553E8A"/>
    <w:rsid w:val="005541E8"/>
    <w:rsid w:val="005542F9"/>
    <w:rsid w:val="00554A12"/>
    <w:rsid w:val="00554EA2"/>
    <w:rsid w:val="00555230"/>
    <w:rsid w:val="005553D0"/>
    <w:rsid w:val="00555BDA"/>
    <w:rsid w:val="00555E41"/>
    <w:rsid w:val="00556110"/>
    <w:rsid w:val="00556165"/>
    <w:rsid w:val="005566C2"/>
    <w:rsid w:val="005567D1"/>
    <w:rsid w:val="00556938"/>
    <w:rsid w:val="00556BA9"/>
    <w:rsid w:val="00556EBA"/>
    <w:rsid w:val="00557176"/>
    <w:rsid w:val="00557557"/>
    <w:rsid w:val="005578CD"/>
    <w:rsid w:val="0055791D"/>
    <w:rsid w:val="00557CF6"/>
    <w:rsid w:val="005601B8"/>
    <w:rsid w:val="005602D3"/>
    <w:rsid w:val="0056073C"/>
    <w:rsid w:val="00560AE6"/>
    <w:rsid w:val="00560B95"/>
    <w:rsid w:val="00560BE9"/>
    <w:rsid w:val="005617B8"/>
    <w:rsid w:val="00561AE9"/>
    <w:rsid w:val="00561B79"/>
    <w:rsid w:val="00561C83"/>
    <w:rsid w:val="00561F07"/>
    <w:rsid w:val="00562641"/>
    <w:rsid w:val="00562823"/>
    <w:rsid w:val="00562837"/>
    <w:rsid w:val="00562927"/>
    <w:rsid w:val="00562BEE"/>
    <w:rsid w:val="00562C57"/>
    <w:rsid w:val="0056430D"/>
    <w:rsid w:val="00564630"/>
    <w:rsid w:val="00564637"/>
    <w:rsid w:val="0056463E"/>
    <w:rsid w:val="00564D74"/>
    <w:rsid w:val="00565168"/>
    <w:rsid w:val="005653D4"/>
    <w:rsid w:val="005654D3"/>
    <w:rsid w:val="005656E0"/>
    <w:rsid w:val="00565813"/>
    <w:rsid w:val="00565B78"/>
    <w:rsid w:val="00566132"/>
    <w:rsid w:val="005664B7"/>
    <w:rsid w:val="00566D07"/>
    <w:rsid w:val="00566D20"/>
    <w:rsid w:val="00566E04"/>
    <w:rsid w:val="00567685"/>
    <w:rsid w:val="00567D7B"/>
    <w:rsid w:val="0057019D"/>
    <w:rsid w:val="0057036C"/>
    <w:rsid w:val="00570AE6"/>
    <w:rsid w:val="00571805"/>
    <w:rsid w:val="005719D0"/>
    <w:rsid w:val="00571A2B"/>
    <w:rsid w:val="00571C61"/>
    <w:rsid w:val="0057262E"/>
    <w:rsid w:val="00572853"/>
    <w:rsid w:val="00572D49"/>
    <w:rsid w:val="00573399"/>
    <w:rsid w:val="005738FA"/>
    <w:rsid w:val="0057392D"/>
    <w:rsid w:val="00573E71"/>
    <w:rsid w:val="00573F4D"/>
    <w:rsid w:val="00574281"/>
    <w:rsid w:val="005743C2"/>
    <w:rsid w:val="0057462C"/>
    <w:rsid w:val="00574B82"/>
    <w:rsid w:val="00574EF0"/>
    <w:rsid w:val="00574F9C"/>
    <w:rsid w:val="0057545A"/>
    <w:rsid w:val="0057571F"/>
    <w:rsid w:val="005758B4"/>
    <w:rsid w:val="00575DAA"/>
    <w:rsid w:val="005760C8"/>
    <w:rsid w:val="0057639F"/>
    <w:rsid w:val="00576518"/>
    <w:rsid w:val="00576577"/>
    <w:rsid w:val="00577547"/>
    <w:rsid w:val="005775E8"/>
    <w:rsid w:val="0057774E"/>
    <w:rsid w:val="00577A46"/>
    <w:rsid w:val="00577C6D"/>
    <w:rsid w:val="005808C1"/>
    <w:rsid w:val="005808F5"/>
    <w:rsid w:val="00580C26"/>
    <w:rsid w:val="00580D1B"/>
    <w:rsid w:val="005819E4"/>
    <w:rsid w:val="00581B5A"/>
    <w:rsid w:val="005822D3"/>
    <w:rsid w:val="00582367"/>
    <w:rsid w:val="00582406"/>
    <w:rsid w:val="005824BF"/>
    <w:rsid w:val="00582629"/>
    <w:rsid w:val="00582ADA"/>
    <w:rsid w:val="00582B69"/>
    <w:rsid w:val="00582F97"/>
    <w:rsid w:val="0058379D"/>
    <w:rsid w:val="00583CDE"/>
    <w:rsid w:val="005841FC"/>
    <w:rsid w:val="005843D3"/>
    <w:rsid w:val="005849AB"/>
    <w:rsid w:val="00584BB2"/>
    <w:rsid w:val="00584C06"/>
    <w:rsid w:val="0058538A"/>
    <w:rsid w:val="005860DD"/>
    <w:rsid w:val="005860EA"/>
    <w:rsid w:val="00586134"/>
    <w:rsid w:val="0058629F"/>
    <w:rsid w:val="0058695F"/>
    <w:rsid w:val="00586C70"/>
    <w:rsid w:val="00586CAC"/>
    <w:rsid w:val="005870E3"/>
    <w:rsid w:val="005872F9"/>
    <w:rsid w:val="00587DAA"/>
    <w:rsid w:val="005902FE"/>
    <w:rsid w:val="00590AEE"/>
    <w:rsid w:val="00591195"/>
    <w:rsid w:val="005914CB"/>
    <w:rsid w:val="00591694"/>
    <w:rsid w:val="005916FB"/>
    <w:rsid w:val="00591BB6"/>
    <w:rsid w:val="00591BC1"/>
    <w:rsid w:val="00592008"/>
    <w:rsid w:val="005922E0"/>
    <w:rsid w:val="00592A13"/>
    <w:rsid w:val="00592C65"/>
    <w:rsid w:val="00593231"/>
    <w:rsid w:val="00593334"/>
    <w:rsid w:val="0059378B"/>
    <w:rsid w:val="00593A00"/>
    <w:rsid w:val="00593EF8"/>
    <w:rsid w:val="005940B4"/>
    <w:rsid w:val="005947C7"/>
    <w:rsid w:val="00594B88"/>
    <w:rsid w:val="005950E0"/>
    <w:rsid w:val="0059548C"/>
    <w:rsid w:val="005956F6"/>
    <w:rsid w:val="0059591D"/>
    <w:rsid w:val="00595A22"/>
    <w:rsid w:val="00595ACC"/>
    <w:rsid w:val="00595C78"/>
    <w:rsid w:val="00595D1D"/>
    <w:rsid w:val="00596500"/>
    <w:rsid w:val="00596A6E"/>
    <w:rsid w:val="00596B04"/>
    <w:rsid w:val="00596CF7"/>
    <w:rsid w:val="00596F6F"/>
    <w:rsid w:val="0059706F"/>
    <w:rsid w:val="00597959"/>
    <w:rsid w:val="00597B08"/>
    <w:rsid w:val="00597C60"/>
    <w:rsid w:val="005A018A"/>
    <w:rsid w:val="005A0783"/>
    <w:rsid w:val="005A09FD"/>
    <w:rsid w:val="005A0F77"/>
    <w:rsid w:val="005A12E8"/>
    <w:rsid w:val="005A135A"/>
    <w:rsid w:val="005A187B"/>
    <w:rsid w:val="005A1A5F"/>
    <w:rsid w:val="005A2B11"/>
    <w:rsid w:val="005A2FCF"/>
    <w:rsid w:val="005A3440"/>
    <w:rsid w:val="005A38D8"/>
    <w:rsid w:val="005A3991"/>
    <w:rsid w:val="005A43CF"/>
    <w:rsid w:val="005A46E2"/>
    <w:rsid w:val="005A567D"/>
    <w:rsid w:val="005A5C3A"/>
    <w:rsid w:val="005A5E44"/>
    <w:rsid w:val="005A602B"/>
    <w:rsid w:val="005A62C9"/>
    <w:rsid w:val="005A65A1"/>
    <w:rsid w:val="005A67D7"/>
    <w:rsid w:val="005A6B62"/>
    <w:rsid w:val="005A6CE9"/>
    <w:rsid w:val="005A73B1"/>
    <w:rsid w:val="005A758E"/>
    <w:rsid w:val="005A7A95"/>
    <w:rsid w:val="005B03D2"/>
    <w:rsid w:val="005B0545"/>
    <w:rsid w:val="005B12FA"/>
    <w:rsid w:val="005B280F"/>
    <w:rsid w:val="005B2978"/>
    <w:rsid w:val="005B2C64"/>
    <w:rsid w:val="005B3936"/>
    <w:rsid w:val="005B4734"/>
    <w:rsid w:val="005B4923"/>
    <w:rsid w:val="005B587B"/>
    <w:rsid w:val="005B5DA0"/>
    <w:rsid w:val="005B6842"/>
    <w:rsid w:val="005B6B22"/>
    <w:rsid w:val="005B6DAE"/>
    <w:rsid w:val="005B6DB4"/>
    <w:rsid w:val="005B738A"/>
    <w:rsid w:val="005B7FE2"/>
    <w:rsid w:val="005C0341"/>
    <w:rsid w:val="005C04AB"/>
    <w:rsid w:val="005C07DF"/>
    <w:rsid w:val="005C0B2E"/>
    <w:rsid w:val="005C0D03"/>
    <w:rsid w:val="005C0D4B"/>
    <w:rsid w:val="005C0D91"/>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581"/>
    <w:rsid w:val="005C48BC"/>
    <w:rsid w:val="005C4A6F"/>
    <w:rsid w:val="005C4B1A"/>
    <w:rsid w:val="005C4B58"/>
    <w:rsid w:val="005C4ED6"/>
    <w:rsid w:val="005C565E"/>
    <w:rsid w:val="005C5889"/>
    <w:rsid w:val="005C5950"/>
    <w:rsid w:val="005C5F79"/>
    <w:rsid w:val="005C62F6"/>
    <w:rsid w:val="005C6C74"/>
    <w:rsid w:val="005C72F2"/>
    <w:rsid w:val="005C745F"/>
    <w:rsid w:val="005C78A2"/>
    <w:rsid w:val="005C795D"/>
    <w:rsid w:val="005C7C99"/>
    <w:rsid w:val="005C7D88"/>
    <w:rsid w:val="005C7EEA"/>
    <w:rsid w:val="005D010C"/>
    <w:rsid w:val="005D0130"/>
    <w:rsid w:val="005D0BE9"/>
    <w:rsid w:val="005D0C4E"/>
    <w:rsid w:val="005D1AC1"/>
    <w:rsid w:val="005D21B8"/>
    <w:rsid w:val="005D234B"/>
    <w:rsid w:val="005D2752"/>
    <w:rsid w:val="005D2990"/>
    <w:rsid w:val="005D2A6E"/>
    <w:rsid w:val="005D2F7E"/>
    <w:rsid w:val="005D303E"/>
    <w:rsid w:val="005D304E"/>
    <w:rsid w:val="005D3344"/>
    <w:rsid w:val="005D3479"/>
    <w:rsid w:val="005D3BC3"/>
    <w:rsid w:val="005D3BD5"/>
    <w:rsid w:val="005D41A9"/>
    <w:rsid w:val="005D4710"/>
    <w:rsid w:val="005D4BF3"/>
    <w:rsid w:val="005D51AE"/>
    <w:rsid w:val="005D56A1"/>
    <w:rsid w:val="005D5F39"/>
    <w:rsid w:val="005D65AD"/>
    <w:rsid w:val="005D6763"/>
    <w:rsid w:val="005D72DA"/>
    <w:rsid w:val="005D73FF"/>
    <w:rsid w:val="005D764F"/>
    <w:rsid w:val="005D7F05"/>
    <w:rsid w:val="005E00F4"/>
    <w:rsid w:val="005E013A"/>
    <w:rsid w:val="005E0EAB"/>
    <w:rsid w:val="005E11EF"/>
    <w:rsid w:val="005E167D"/>
    <w:rsid w:val="005E20E2"/>
    <w:rsid w:val="005E2165"/>
    <w:rsid w:val="005E2210"/>
    <w:rsid w:val="005E22F3"/>
    <w:rsid w:val="005E2D1F"/>
    <w:rsid w:val="005E372D"/>
    <w:rsid w:val="005E380B"/>
    <w:rsid w:val="005E3C28"/>
    <w:rsid w:val="005E3F3A"/>
    <w:rsid w:val="005E4173"/>
    <w:rsid w:val="005E4EEA"/>
    <w:rsid w:val="005E6040"/>
    <w:rsid w:val="005E69D4"/>
    <w:rsid w:val="005E7A2A"/>
    <w:rsid w:val="005E7CC4"/>
    <w:rsid w:val="005E7E31"/>
    <w:rsid w:val="005F043B"/>
    <w:rsid w:val="005F0A4C"/>
    <w:rsid w:val="005F0B72"/>
    <w:rsid w:val="005F15E0"/>
    <w:rsid w:val="005F1606"/>
    <w:rsid w:val="005F1870"/>
    <w:rsid w:val="005F187E"/>
    <w:rsid w:val="005F1AE1"/>
    <w:rsid w:val="005F2510"/>
    <w:rsid w:val="005F2728"/>
    <w:rsid w:val="005F272A"/>
    <w:rsid w:val="005F277D"/>
    <w:rsid w:val="005F2CA7"/>
    <w:rsid w:val="005F2DB4"/>
    <w:rsid w:val="005F2FD2"/>
    <w:rsid w:val="005F38F7"/>
    <w:rsid w:val="005F3ACF"/>
    <w:rsid w:val="005F3BFD"/>
    <w:rsid w:val="005F410B"/>
    <w:rsid w:val="005F422E"/>
    <w:rsid w:val="005F43D8"/>
    <w:rsid w:val="005F4F76"/>
    <w:rsid w:val="005F514F"/>
    <w:rsid w:val="005F5198"/>
    <w:rsid w:val="005F586B"/>
    <w:rsid w:val="005F5B06"/>
    <w:rsid w:val="005F6D30"/>
    <w:rsid w:val="005F70A7"/>
    <w:rsid w:val="005F72BD"/>
    <w:rsid w:val="005F73AD"/>
    <w:rsid w:val="005F7455"/>
    <w:rsid w:val="0060010C"/>
    <w:rsid w:val="00600585"/>
    <w:rsid w:val="00600890"/>
    <w:rsid w:val="00600DB4"/>
    <w:rsid w:val="0060101B"/>
    <w:rsid w:val="00601341"/>
    <w:rsid w:val="00601B8D"/>
    <w:rsid w:val="00601BC1"/>
    <w:rsid w:val="00601C2F"/>
    <w:rsid w:val="00601E88"/>
    <w:rsid w:val="00602425"/>
    <w:rsid w:val="006035AB"/>
    <w:rsid w:val="0060377B"/>
    <w:rsid w:val="00603868"/>
    <w:rsid w:val="006039DD"/>
    <w:rsid w:val="00603AFA"/>
    <w:rsid w:val="00603CD3"/>
    <w:rsid w:val="00603CE8"/>
    <w:rsid w:val="0060442D"/>
    <w:rsid w:val="00604580"/>
    <w:rsid w:val="00604680"/>
    <w:rsid w:val="00604854"/>
    <w:rsid w:val="00604B4C"/>
    <w:rsid w:val="00604CFA"/>
    <w:rsid w:val="00604D58"/>
    <w:rsid w:val="006057B4"/>
    <w:rsid w:val="006058BB"/>
    <w:rsid w:val="00605ECF"/>
    <w:rsid w:val="0060612B"/>
    <w:rsid w:val="00606156"/>
    <w:rsid w:val="0060647D"/>
    <w:rsid w:val="0060668A"/>
    <w:rsid w:val="00606CD5"/>
    <w:rsid w:val="00607178"/>
    <w:rsid w:val="0061014C"/>
    <w:rsid w:val="00610636"/>
    <w:rsid w:val="00610727"/>
    <w:rsid w:val="00610957"/>
    <w:rsid w:val="00610BF4"/>
    <w:rsid w:val="00610ED7"/>
    <w:rsid w:val="0061110C"/>
    <w:rsid w:val="0061117E"/>
    <w:rsid w:val="0061158B"/>
    <w:rsid w:val="00611638"/>
    <w:rsid w:val="006116F7"/>
    <w:rsid w:val="00612169"/>
    <w:rsid w:val="00612A47"/>
    <w:rsid w:val="006131BC"/>
    <w:rsid w:val="006136DC"/>
    <w:rsid w:val="0061394B"/>
    <w:rsid w:val="00613A09"/>
    <w:rsid w:val="00613FA7"/>
    <w:rsid w:val="0061482A"/>
    <w:rsid w:val="0061535D"/>
    <w:rsid w:val="00615673"/>
    <w:rsid w:val="00615BBF"/>
    <w:rsid w:val="006161E5"/>
    <w:rsid w:val="00616561"/>
    <w:rsid w:val="006167EF"/>
    <w:rsid w:val="00616D97"/>
    <w:rsid w:val="00617898"/>
    <w:rsid w:val="0061794D"/>
    <w:rsid w:val="0062052E"/>
    <w:rsid w:val="00620776"/>
    <w:rsid w:val="006207FD"/>
    <w:rsid w:val="006209CC"/>
    <w:rsid w:val="00620B21"/>
    <w:rsid w:val="00620CEE"/>
    <w:rsid w:val="0062281B"/>
    <w:rsid w:val="00622CE8"/>
    <w:rsid w:val="00622D3E"/>
    <w:rsid w:val="00622D8F"/>
    <w:rsid w:val="00622E29"/>
    <w:rsid w:val="00623492"/>
    <w:rsid w:val="00623786"/>
    <w:rsid w:val="0062430B"/>
    <w:rsid w:val="00624360"/>
    <w:rsid w:val="006244F8"/>
    <w:rsid w:val="0062488E"/>
    <w:rsid w:val="0062553A"/>
    <w:rsid w:val="0062575A"/>
    <w:rsid w:val="00625B41"/>
    <w:rsid w:val="00625EF4"/>
    <w:rsid w:val="00625F8A"/>
    <w:rsid w:val="00626215"/>
    <w:rsid w:val="00627449"/>
    <w:rsid w:val="00627DAE"/>
    <w:rsid w:val="006300B2"/>
    <w:rsid w:val="00630245"/>
    <w:rsid w:val="00630C13"/>
    <w:rsid w:val="006310C1"/>
    <w:rsid w:val="00631E3B"/>
    <w:rsid w:val="00631F4C"/>
    <w:rsid w:val="00631FAF"/>
    <w:rsid w:val="00632211"/>
    <w:rsid w:val="00632574"/>
    <w:rsid w:val="00632F36"/>
    <w:rsid w:val="00632F91"/>
    <w:rsid w:val="00633405"/>
    <w:rsid w:val="006335A3"/>
    <w:rsid w:val="00633AF8"/>
    <w:rsid w:val="00633FDC"/>
    <w:rsid w:val="00634701"/>
    <w:rsid w:val="00634A06"/>
    <w:rsid w:val="00634A36"/>
    <w:rsid w:val="00634A69"/>
    <w:rsid w:val="00634DC0"/>
    <w:rsid w:val="00635569"/>
    <w:rsid w:val="00635DCD"/>
    <w:rsid w:val="00635F19"/>
    <w:rsid w:val="006364F7"/>
    <w:rsid w:val="00636E15"/>
    <w:rsid w:val="00636EE0"/>
    <w:rsid w:val="0063747A"/>
    <w:rsid w:val="006378C2"/>
    <w:rsid w:val="0063799B"/>
    <w:rsid w:val="00637C68"/>
    <w:rsid w:val="00637E93"/>
    <w:rsid w:val="00637EB1"/>
    <w:rsid w:val="00637F16"/>
    <w:rsid w:val="0064042D"/>
    <w:rsid w:val="006404EF"/>
    <w:rsid w:val="00640AEA"/>
    <w:rsid w:val="00640F20"/>
    <w:rsid w:val="00641ED0"/>
    <w:rsid w:val="00641F15"/>
    <w:rsid w:val="0064251E"/>
    <w:rsid w:val="00642A82"/>
    <w:rsid w:val="00642B28"/>
    <w:rsid w:val="00642C8C"/>
    <w:rsid w:val="00642FE5"/>
    <w:rsid w:val="00643177"/>
    <w:rsid w:val="00643A3C"/>
    <w:rsid w:val="00643DF0"/>
    <w:rsid w:val="00644A0C"/>
    <w:rsid w:val="00644A84"/>
    <w:rsid w:val="00644C01"/>
    <w:rsid w:val="00644F09"/>
    <w:rsid w:val="006451D0"/>
    <w:rsid w:val="006452A9"/>
    <w:rsid w:val="006453EB"/>
    <w:rsid w:val="00645DE6"/>
    <w:rsid w:val="00647093"/>
    <w:rsid w:val="00647149"/>
    <w:rsid w:val="006471EC"/>
    <w:rsid w:val="006473C2"/>
    <w:rsid w:val="006478A2"/>
    <w:rsid w:val="00647F32"/>
    <w:rsid w:val="006502C2"/>
    <w:rsid w:val="00650535"/>
    <w:rsid w:val="00650AEC"/>
    <w:rsid w:val="00650F8A"/>
    <w:rsid w:val="006510E4"/>
    <w:rsid w:val="00651B19"/>
    <w:rsid w:val="00651D29"/>
    <w:rsid w:val="0065203B"/>
    <w:rsid w:val="00652B82"/>
    <w:rsid w:val="0065340A"/>
    <w:rsid w:val="006534E7"/>
    <w:rsid w:val="00654108"/>
    <w:rsid w:val="0065410B"/>
    <w:rsid w:val="006549E1"/>
    <w:rsid w:val="00654BFF"/>
    <w:rsid w:val="00654C22"/>
    <w:rsid w:val="00654EA3"/>
    <w:rsid w:val="00654F3E"/>
    <w:rsid w:val="00655130"/>
    <w:rsid w:val="006551A8"/>
    <w:rsid w:val="00655A57"/>
    <w:rsid w:val="00656918"/>
    <w:rsid w:val="006572F0"/>
    <w:rsid w:val="0065751D"/>
    <w:rsid w:val="006576A7"/>
    <w:rsid w:val="006579BD"/>
    <w:rsid w:val="00657C17"/>
    <w:rsid w:val="00657DAA"/>
    <w:rsid w:val="0066034F"/>
    <w:rsid w:val="006605BB"/>
    <w:rsid w:val="0066072A"/>
    <w:rsid w:val="00661034"/>
    <w:rsid w:val="006614E4"/>
    <w:rsid w:val="006616EF"/>
    <w:rsid w:val="006618BC"/>
    <w:rsid w:val="00661A78"/>
    <w:rsid w:val="00661E1D"/>
    <w:rsid w:val="00661F65"/>
    <w:rsid w:val="00661F8E"/>
    <w:rsid w:val="00662170"/>
    <w:rsid w:val="00662397"/>
    <w:rsid w:val="00662631"/>
    <w:rsid w:val="00662E03"/>
    <w:rsid w:val="00663005"/>
    <w:rsid w:val="00663073"/>
    <w:rsid w:val="00663CDF"/>
    <w:rsid w:val="00663F50"/>
    <w:rsid w:val="00663FD9"/>
    <w:rsid w:val="00664075"/>
    <w:rsid w:val="006646C0"/>
    <w:rsid w:val="00664787"/>
    <w:rsid w:val="00664AA6"/>
    <w:rsid w:val="00664B8C"/>
    <w:rsid w:val="006653C5"/>
    <w:rsid w:val="00665967"/>
    <w:rsid w:val="00665B44"/>
    <w:rsid w:val="00666207"/>
    <w:rsid w:val="006666E4"/>
    <w:rsid w:val="006669C9"/>
    <w:rsid w:val="00666A21"/>
    <w:rsid w:val="00666B9E"/>
    <w:rsid w:val="00666F87"/>
    <w:rsid w:val="00667403"/>
    <w:rsid w:val="00667922"/>
    <w:rsid w:val="00667C0E"/>
    <w:rsid w:val="00670F4A"/>
    <w:rsid w:val="00670F8F"/>
    <w:rsid w:val="00671029"/>
    <w:rsid w:val="00671194"/>
    <w:rsid w:val="0067119B"/>
    <w:rsid w:val="006716C5"/>
    <w:rsid w:val="00671BB1"/>
    <w:rsid w:val="006726FB"/>
    <w:rsid w:val="00672D5E"/>
    <w:rsid w:val="00672F1B"/>
    <w:rsid w:val="006730D3"/>
    <w:rsid w:val="00673128"/>
    <w:rsid w:val="0067328D"/>
    <w:rsid w:val="0067368A"/>
    <w:rsid w:val="00673EB7"/>
    <w:rsid w:val="0067478C"/>
    <w:rsid w:val="00674966"/>
    <w:rsid w:val="00674A09"/>
    <w:rsid w:val="00675498"/>
    <w:rsid w:val="006754A7"/>
    <w:rsid w:val="00675763"/>
    <w:rsid w:val="006757AD"/>
    <w:rsid w:val="0067584A"/>
    <w:rsid w:val="00675970"/>
    <w:rsid w:val="00675B76"/>
    <w:rsid w:val="00675C08"/>
    <w:rsid w:val="00675D4B"/>
    <w:rsid w:val="00675F45"/>
    <w:rsid w:val="00675FCA"/>
    <w:rsid w:val="00676101"/>
    <w:rsid w:val="00676131"/>
    <w:rsid w:val="0067635F"/>
    <w:rsid w:val="00676908"/>
    <w:rsid w:val="00676E3E"/>
    <w:rsid w:val="00677299"/>
    <w:rsid w:val="00677476"/>
    <w:rsid w:val="00677B76"/>
    <w:rsid w:val="00677CF9"/>
    <w:rsid w:val="00677E3F"/>
    <w:rsid w:val="00680744"/>
    <w:rsid w:val="006816E7"/>
    <w:rsid w:val="00681E6A"/>
    <w:rsid w:val="006828B9"/>
    <w:rsid w:val="00682AC9"/>
    <w:rsid w:val="00682B18"/>
    <w:rsid w:val="0068383C"/>
    <w:rsid w:val="006838F2"/>
    <w:rsid w:val="00683941"/>
    <w:rsid w:val="006841AA"/>
    <w:rsid w:val="006846EA"/>
    <w:rsid w:val="00684FD1"/>
    <w:rsid w:val="00685CEE"/>
    <w:rsid w:val="00685D88"/>
    <w:rsid w:val="006861F9"/>
    <w:rsid w:val="006861FB"/>
    <w:rsid w:val="00686745"/>
    <w:rsid w:val="006869AA"/>
    <w:rsid w:val="00686F5B"/>
    <w:rsid w:val="00687018"/>
    <w:rsid w:val="00687162"/>
    <w:rsid w:val="00687542"/>
    <w:rsid w:val="00687BD1"/>
    <w:rsid w:val="006905D1"/>
    <w:rsid w:val="006907DD"/>
    <w:rsid w:val="00690971"/>
    <w:rsid w:val="006912DF"/>
    <w:rsid w:val="00691348"/>
    <w:rsid w:val="00691E31"/>
    <w:rsid w:val="00691F19"/>
    <w:rsid w:val="00691F77"/>
    <w:rsid w:val="00691FCC"/>
    <w:rsid w:val="006920A9"/>
    <w:rsid w:val="006926C9"/>
    <w:rsid w:val="00692A8F"/>
    <w:rsid w:val="00693152"/>
    <w:rsid w:val="006933DC"/>
    <w:rsid w:val="00693729"/>
    <w:rsid w:val="00693C2E"/>
    <w:rsid w:val="00693F3F"/>
    <w:rsid w:val="00694268"/>
    <w:rsid w:val="0069439A"/>
    <w:rsid w:val="00694C72"/>
    <w:rsid w:val="00694D4B"/>
    <w:rsid w:val="00694F35"/>
    <w:rsid w:val="006950D7"/>
    <w:rsid w:val="006953A7"/>
    <w:rsid w:val="00695636"/>
    <w:rsid w:val="00695A70"/>
    <w:rsid w:val="00696A33"/>
    <w:rsid w:val="006A09EE"/>
    <w:rsid w:val="006A0A3B"/>
    <w:rsid w:val="006A0EE1"/>
    <w:rsid w:val="006A14E0"/>
    <w:rsid w:val="006A1631"/>
    <w:rsid w:val="006A1B45"/>
    <w:rsid w:val="006A1D29"/>
    <w:rsid w:val="006A2255"/>
    <w:rsid w:val="006A2FDA"/>
    <w:rsid w:val="006A30ED"/>
    <w:rsid w:val="006A381E"/>
    <w:rsid w:val="006A384C"/>
    <w:rsid w:val="006A39C7"/>
    <w:rsid w:val="006A3CBF"/>
    <w:rsid w:val="006A3D28"/>
    <w:rsid w:val="006A415A"/>
    <w:rsid w:val="006A4BB3"/>
    <w:rsid w:val="006A4E83"/>
    <w:rsid w:val="006A5BE5"/>
    <w:rsid w:val="006A5CDA"/>
    <w:rsid w:val="006A60EE"/>
    <w:rsid w:val="006A60F2"/>
    <w:rsid w:val="006A644B"/>
    <w:rsid w:val="006A69CB"/>
    <w:rsid w:val="006A6FAF"/>
    <w:rsid w:val="006A71FE"/>
    <w:rsid w:val="006A73C1"/>
    <w:rsid w:val="006A741E"/>
    <w:rsid w:val="006A7F85"/>
    <w:rsid w:val="006B0408"/>
    <w:rsid w:val="006B05D1"/>
    <w:rsid w:val="006B0971"/>
    <w:rsid w:val="006B0B27"/>
    <w:rsid w:val="006B17C7"/>
    <w:rsid w:val="006B1823"/>
    <w:rsid w:val="006B190F"/>
    <w:rsid w:val="006B23FB"/>
    <w:rsid w:val="006B285C"/>
    <w:rsid w:val="006B286A"/>
    <w:rsid w:val="006B2999"/>
    <w:rsid w:val="006B2E68"/>
    <w:rsid w:val="006B3285"/>
    <w:rsid w:val="006B36BE"/>
    <w:rsid w:val="006B37AA"/>
    <w:rsid w:val="006B40B8"/>
    <w:rsid w:val="006B4499"/>
    <w:rsid w:val="006B45FC"/>
    <w:rsid w:val="006B45FE"/>
    <w:rsid w:val="006B4761"/>
    <w:rsid w:val="006B49C5"/>
    <w:rsid w:val="006B4C1C"/>
    <w:rsid w:val="006B4CED"/>
    <w:rsid w:val="006B4CF1"/>
    <w:rsid w:val="006B511E"/>
    <w:rsid w:val="006B5287"/>
    <w:rsid w:val="006B5365"/>
    <w:rsid w:val="006B5643"/>
    <w:rsid w:val="006B5E32"/>
    <w:rsid w:val="006B5E90"/>
    <w:rsid w:val="006B6A6F"/>
    <w:rsid w:val="006B6B90"/>
    <w:rsid w:val="006B762F"/>
    <w:rsid w:val="006B76E9"/>
    <w:rsid w:val="006B772C"/>
    <w:rsid w:val="006B7ECE"/>
    <w:rsid w:val="006C123A"/>
    <w:rsid w:val="006C1452"/>
    <w:rsid w:val="006C1639"/>
    <w:rsid w:val="006C1693"/>
    <w:rsid w:val="006C16F4"/>
    <w:rsid w:val="006C190C"/>
    <w:rsid w:val="006C1C0A"/>
    <w:rsid w:val="006C2714"/>
    <w:rsid w:val="006C287F"/>
    <w:rsid w:val="006C2A9B"/>
    <w:rsid w:val="006C3139"/>
    <w:rsid w:val="006C34D1"/>
    <w:rsid w:val="006C34ED"/>
    <w:rsid w:val="006C384B"/>
    <w:rsid w:val="006C3AF1"/>
    <w:rsid w:val="006C3BC5"/>
    <w:rsid w:val="006C441F"/>
    <w:rsid w:val="006C44D4"/>
    <w:rsid w:val="006C4B93"/>
    <w:rsid w:val="006C4E89"/>
    <w:rsid w:val="006C520D"/>
    <w:rsid w:val="006C5E98"/>
    <w:rsid w:val="006C5FC0"/>
    <w:rsid w:val="006C60BE"/>
    <w:rsid w:val="006C656D"/>
    <w:rsid w:val="006C67B9"/>
    <w:rsid w:val="006C6A9B"/>
    <w:rsid w:val="006C6F24"/>
    <w:rsid w:val="006C6FC7"/>
    <w:rsid w:val="006C7559"/>
    <w:rsid w:val="006C778A"/>
    <w:rsid w:val="006C7D04"/>
    <w:rsid w:val="006C7F3C"/>
    <w:rsid w:val="006D08FE"/>
    <w:rsid w:val="006D0C0F"/>
    <w:rsid w:val="006D0D1A"/>
    <w:rsid w:val="006D1319"/>
    <w:rsid w:val="006D147C"/>
    <w:rsid w:val="006D1774"/>
    <w:rsid w:val="006D1ACF"/>
    <w:rsid w:val="006D1D76"/>
    <w:rsid w:val="006D1D98"/>
    <w:rsid w:val="006D1FB4"/>
    <w:rsid w:val="006D2896"/>
    <w:rsid w:val="006D2DED"/>
    <w:rsid w:val="006D35DB"/>
    <w:rsid w:val="006D36D8"/>
    <w:rsid w:val="006D371A"/>
    <w:rsid w:val="006D3CBF"/>
    <w:rsid w:val="006D3DE0"/>
    <w:rsid w:val="006D4826"/>
    <w:rsid w:val="006D4DFE"/>
    <w:rsid w:val="006D5110"/>
    <w:rsid w:val="006D51BE"/>
    <w:rsid w:val="006D58B7"/>
    <w:rsid w:val="006D5A90"/>
    <w:rsid w:val="006D682B"/>
    <w:rsid w:val="006D6D16"/>
    <w:rsid w:val="006D6EA3"/>
    <w:rsid w:val="006D70D0"/>
    <w:rsid w:val="006D788B"/>
    <w:rsid w:val="006D7ABD"/>
    <w:rsid w:val="006D7AF2"/>
    <w:rsid w:val="006D7B69"/>
    <w:rsid w:val="006E00BF"/>
    <w:rsid w:val="006E0278"/>
    <w:rsid w:val="006E0B50"/>
    <w:rsid w:val="006E0EB3"/>
    <w:rsid w:val="006E0F4E"/>
    <w:rsid w:val="006E0FAB"/>
    <w:rsid w:val="006E10F1"/>
    <w:rsid w:val="006E14BE"/>
    <w:rsid w:val="006E197F"/>
    <w:rsid w:val="006E1CD9"/>
    <w:rsid w:val="006E1DD3"/>
    <w:rsid w:val="006E21AC"/>
    <w:rsid w:val="006E2399"/>
    <w:rsid w:val="006E23C3"/>
    <w:rsid w:val="006E2883"/>
    <w:rsid w:val="006E28B8"/>
    <w:rsid w:val="006E3656"/>
    <w:rsid w:val="006E3CB1"/>
    <w:rsid w:val="006E3D17"/>
    <w:rsid w:val="006E3D3C"/>
    <w:rsid w:val="006E3DDA"/>
    <w:rsid w:val="006E3E8F"/>
    <w:rsid w:val="006E479E"/>
    <w:rsid w:val="006E57B4"/>
    <w:rsid w:val="006E6303"/>
    <w:rsid w:val="006E6BD5"/>
    <w:rsid w:val="006E6D63"/>
    <w:rsid w:val="006E6DD9"/>
    <w:rsid w:val="006E766C"/>
    <w:rsid w:val="006E7779"/>
    <w:rsid w:val="006E7784"/>
    <w:rsid w:val="006E77DB"/>
    <w:rsid w:val="006F04BD"/>
    <w:rsid w:val="006F1C0F"/>
    <w:rsid w:val="006F1D03"/>
    <w:rsid w:val="006F1DED"/>
    <w:rsid w:val="006F1E8D"/>
    <w:rsid w:val="006F21F3"/>
    <w:rsid w:val="006F2748"/>
    <w:rsid w:val="006F2759"/>
    <w:rsid w:val="006F2A91"/>
    <w:rsid w:val="006F2D33"/>
    <w:rsid w:val="006F2D7A"/>
    <w:rsid w:val="006F2FF5"/>
    <w:rsid w:val="006F379C"/>
    <w:rsid w:val="006F3C01"/>
    <w:rsid w:val="006F414A"/>
    <w:rsid w:val="006F4220"/>
    <w:rsid w:val="006F4DA6"/>
    <w:rsid w:val="006F4FD5"/>
    <w:rsid w:val="006F5367"/>
    <w:rsid w:val="006F54BF"/>
    <w:rsid w:val="006F69F6"/>
    <w:rsid w:val="006F6BCB"/>
    <w:rsid w:val="006F6C64"/>
    <w:rsid w:val="006F7059"/>
    <w:rsid w:val="006F7104"/>
    <w:rsid w:val="006F73FC"/>
    <w:rsid w:val="006F778D"/>
    <w:rsid w:val="006F78C2"/>
    <w:rsid w:val="00700706"/>
    <w:rsid w:val="00701020"/>
    <w:rsid w:val="00701083"/>
    <w:rsid w:val="007011CA"/>
    <w:rsid w:val="00701265"/>
    <w:rsid w:val="00701A19"/>
    <w:rsid w:val="00701AFC"/>
    <w:rsid w:val="007022EC"/>
    <w:rsid w:val="007028F0"/>
    <w:rsid w:val="00702BDD"/>
    <w:rsid w:val="00703563"/>
    <w:rsid w:val="007039E6"/>
    <w:rsid w:val="00703CB5"/>
    <w:rsid w:val="00703CE8"/>
    <w:rsid w:val="00704737"/>
    <w:rsid w:val="0070480A"/>
    <w:rsid w:val="00704C1B"/>
    <w:rsid w:val="00704C6A"/>
    <w:rsid w:val="007059EA"/>
    <w:rsid w:val="00705C2C"/>
    <w:rsid w:val="00705D34"/>
    <w:rsid w:val="00706311"/>
    <w:rsid w:val="00706362"/>
    <w:rsid w:val="0070638A"/>
    <w:rsid w:val="007066EA"/>
    <w:rsid w:val="0070708F"/>
    <w:rsid w:val="00707769"/>
    <w:rsid w:val="007077B6"/>
    <w:rsid w:val="0071015D"/>
    <w:rsid w:val="00710906"/>
    <w:rsid w:val="0071118D"/>
    <w:rsid w:val="007113ED"/>
    <w:rsid w:val="00712157"/>
    <w:rsid w:val="00712433"/>
    <w:rsid w:val="00712590"/>
    <w:rsid w:val="00712C1D"/>
    <w:rsid w:val="00712E01"/>
    <w:rsid w:val="00712EA1"/>
    <w:rsid w:val="0071398B"/>
    <w:rsid w:val="00713AB4"/>
    <w:rsid w:val="00713E35"/>
    <w:rsid w:val="00714532"/>
    <w:rsid w:val="00714BAA"/>
    <w:rsid w:val="00714EAB"/>
    <w:rsid w:val="0071540E"/>
    <w:rsid w:val="00715639"/>
    <w:rsid w:val="0071564C"/>
    <w:rsid w:val="0071573F"/>
    <w:rsid w:val="00715A41"/>
    <w:rsid w:val="00715FCC"/>
    <w:rsid w:val="00716741"/>
    <w:rsid w:val="00716E92"/>
    <w:rsid w:val="00717478"/>
    <w:rsid w:val="0071774E"/>
    <w:rsid w:val="007200F0"/>
    <w:rsid w:val="00720717"/>
    <w:rsid w:val="007209A3"/>
    <w:rsid w:val="00720EF5"/>
    <w:rsid w:val="00721087"/>
    <w:rsid w:val="007215EB"/>
    <w:rsid w:val="007216BB"/>
    <w:rsid w:val="007219A9"/>
    <w:rsid w:val="00722328"/>
    <w:rsid w:val="0072264E"/>
    <w:rsid w:val="0072296A"/>
    <w:rsid w:val="00723302"/>
    <w:rsid w:val="007245AC"/>
    <w:rsid w:val="007245FB"/>
    <w:rsid w:val="0072483E"/>
    <w:rsid w:val="00724CD7"/>
    <w:rsid w:val="00724E16"/>
    <w:rsid w:val="00724E6E"/>
    <w:rsid w:val="007252D6"/>
    <w:rsid w:val="007257E3"/>
    <w:rsid w:val="00726003"/>
    <w:rsid w:val="00726104"/>
    <w:rsid w:val="00726E3E"/>
    <w:rsid w:val="007272EE"/>
    <w:rsid w:val="007272F6"/>
    <w:rsid w:val="007273E5"/>
    <w:rsid w:val="0072740E"/>
    <w:rsid w:val="00727575"/>
    <w:rsid w:val="00727A07"/>
    <w:rsid w:val="00727D64"/>
    <w:rsid w:val="00727F09"/>
    <w:rsid w:val="0073100F"/>
    <w:rsid w:val="0073108A"/>
    <w:rsid w:val="00731937"/>
    <w:rsid w:val="00732030"/>
    <w:rsid w:val="00732288"/>
    <w:rsid w:val="00732488"/>
    <w:rsid w:val="007325D6"/>
    <w:rsid w:val="00732AD8"/>
    <w:rsid w:val="00732BB2"/>
    <w:rsid w:val="0073311C"/>
    <w:rsid w:val="00734746"/>
    <w:rsid w:val="007348E5"/>
    <w:rsid w:val="00734E3B"/>
    <w:rsid w:val="00735481"/>
    <w:rsid w:val="00735EAB"/>
    <w:rsid w:val="0073663C"/>
    <w:rsid w:val="0073689E"/>
    <w:rsid w:val="00736CAB"/>
    <w:rsid w:val="00737F14"/>
    <w:rsid w:val="00740175"/>
    <w:rsid w:val="0074033F"/>
    <w:rsid w:val="00740A8B"/>
    <w:rsid w:val="00740ECE"/>
    <w:rsid w:val="0074107F"/>
    <w:rsid w:val="0074158C"/>
    <w:rsid w:val="00741A3F"/>
    <w:rsid w:val="00742C0A"/>
    <w:rsid w:val="00742EC9"/>
    <w:rsid w:val="00742FAA"/>
    <w:rsid w:val="00743542"/>
    <w:rsid w:val="00743DEC"/>
    <w:rsid w:val="007440A0"/>
    <w:rsid w:val="00744138"/>
    <w:rsid w:val="0074435F"/>
    <w:rsid w:val="00744814"/>
    <w:rsid w:val="00744AB9"/>
    <w:rsid w:val="00744FAE"/>
    <w:rsid w:val="00745335"/>
    <w:rsid w:val="00745468"/>
    <w:rsid w:val="00745894"/>
    <w:rsid w:val="007461A5"/>
    <w:rsid w:val="00746F32"/>
    <w:rsid w:val="007475B7"/>
    <w:rsid w:val="00747643"/>
    <w:rsid w:val="0074779E"/>
    <w:rsid w:val="007477CD"/>
    <w:rsid w:val="007503C3"/>
    <w:rsid w:val="00750C1C"/>
    <w:rsid w:val="0075101B"/>
    <w:rsid w:val="00751028"/>
    <w:rsid w:val="007510EB"/>
    <w:rsid w:val="007511DC"/>
    <w:rsid w:val="00751412"/>
    <w:rsid w:val="00751956"/>
    <w:rsid w:val="007519A9"/>
    <w:rsid w:val="00751E77"/>
    <w:rsid w:val="007527C2"/>
    <w:rsid w:val="00752A44"/>
    <w:rsid w:val="00752E4D"/>
    <w:rsid w:val="00752FE9"/>
    <w:rsid w:val="00753073"/>
    <w:rsid w:val="0075327D"/>
    <w:rsid w:val="00753CBF"/>
    <w:rsid w:val="00753E3C"/>
    <w:rsid w:val="00753EC3"/>
    <w:rsid w:val="007544D4"/>
    <w:rsid w:val="007547D9"/>
    <w:rsid w:val="00754973"/>
    <w:rsid w:val="00754CA1"/>
    <w:rsid w:val="007553FD"/>
    <w:rsid w:val="0075572C"/>
    <w:rsid w:val="00755735"/>
    <w:rsid w:val="00755AE5"/>
    <w:rsid w:val="00755F13"/>
    <w:rsid w:val="00756084"/>
    <w:rsid w:val="00756302"/>
    <w:rsid w:val="0075649A"/>
    <w:rsid w:val="007565FE"/>
    <w:rsid w:val="00756864"/>
    <w:rsid w:val="00756A35"/>
    <w:rsid w:val="00756F61"/>
    <w:rsid w:val="007570AD"/>
    <w:rsid w:val="007577B1"/>
    <w:rsid w:val="00757ADF"/>
    <w:rsid w:val="0076063F"/>
    <w:rsid w:val="00760C03"/>
    <w:rsid w:val="00760D0A"/>
    <w:rsid w:val="00760DB2"/>
    <w:rsid w:val="0076106D"/>
    <w:rsid w:val="0076150F"/>
    <w:rsid w:val="00761F4F"/>
    <w:rsid w:val="00762184"/>
    <w:rsid w:val="0076249E"/>
    <w:rsid w:val="0076251F"/>
    <w:rsid w:val="00762550"/>
    <w:rsid w:val="00762577"/>
    <w:rsid w:val="00762883"/>
    <w:rsid w:val="00762BFF"/>
    <w:rsid w:val="007632F6"/>
    <w:rsid w:val="0076340E"/>
    <w:rsid w:val="007635D1"/>
    <w:rsid w:val="007639C1"/>
    <w:rsid w:val="00763CDF"/>
    <w:rsid w:val="007640BA"/>
    <w:rsid w:val="00764958"/>
    <w:rsid w:val="00764D97"/>
    <w:rsid w:val="00765219"/>
    <w:rsid w:val="007653EF"/>
    <w:rsid w:val="0076543B"/>
    <w:rsid w:val="00765BED"/>
    <w:rsid w:val="007661B9"/>
    <w:rsid w:val="007663EC"/>
    <w:rsid w:val="00766B7A"/>
    <w:rsid w:val="00766D74"/>
    <w:rsid w:val="00766F56"/>
    <w:rsid w:val="00766F86"/>
    <w:rsid w:val="00767221"/>
    <w:rsid w:val="00767396"/>
    <w:rsid w:val="007676E5"/>
    <w:rsid w:val="00767DB1"/>
    <w:rsid w:val="007706BC"/>
    <w:rsid w:val="00770C42"/>
    <w:rsid w:val="00770D3F"/>
    <w:rsid w:val="0077107F"/>
    <w:rsid w:val="007712F0"/>
    <w:rsid w:val="00771DBC"/>
    <w:rsid w:val="00772DF7"/>
    <w:rsid w:val="00772F18"/>
    <w:rsid w:val="0077358F"/>
    <w:rsid w:val="00773798"/>
    <w:rsid w:val="007737AF"/>
    <w:rsid w:val="007737C1"/>
    <w:rsid w:val="00773D36"/>
    <w:rsid w:val="00774480"/>
    <w:rsid w:val="007745A7"/>
    <w:rsid w:val="00774B74"/>
    <w:rsid w:val="00774DC6"/>
    <w:rsid w:val="007753A9"/>
    <w:rsid w:val="00775A57"/>
    <w:rsid w:val="00775B73"/>
    <w:rsid w:val="00775C47"/>
    <w:rsid w:val="00775EE1"/>
    <w:rsid w:val="00775F65"/>
    <w:rsid w:val="0077612A"/>
    <w:rsid w:val="00776142"/>
    <w:rsid w:val="00777355"/>
    <w:rsid w:val="007801AB"/>
    <w:rsid w:val="007803D7"/>
    <w:rsid w:val="007805E9"/>
    <w:rsid w:val="00780E83"/>
    <w:rsid w:val="0078127E"/>
    <w:rsid w:val="0078141E"/>
    <w:rsid w:val="007815A2"/>
    <w:rsid w:val="00781783"/>
    <w:rsid w:val="0078194F"/>
    <w:rsid w:val="00781974"/>
    <w:rsid w:val="00781B63"/>
    <w:rsid w:val="00782083"/>
    <w:rsid w:val="0078255C"/>
    <w:rsid w:val="0078260C"/>
    <w:rsid w:val="00782A2E"/>
    <w:rsid w:val="00782E31"/>
    <w:rsid w:val="007837DE"/>
    <w:rsid w:val="007837E1"/>
    <w:rsid w:val="00783D00"/>
    <w:rsid w:val="00783D51"/>
    <w:rsid w:val="00783FF2"/>
    <w:rsid w:val="00784784"/>
    <w:rsid w:val="007849D9"/>
    <w:rsid w:val="00784B0D"/>
    <w:rsid w:val="00784C03"/>
    <w:rsid w:val="00785350"/>
    <w:rsid w:val="00785AA7"/>
    <w:rsid w:val="00785BCD"/>
    <w:rsid w:val="0078688B"/>
    <w:rsid w:val="00786A3A"/>
    <w:rsid w:val="00786CB0"/>
    <w:rsid w:val="007870E2"/>
    <w:rsid w:val="00787561"/>
    <w:rsid w:val="00787BEB"/>
    <w:rsid w:val="00787D27"/>
    <w:rsid w:val="00790262"/>
    <w:rsid w:val="007902EF"/>
    <w:rsid w:val="007909A5"/>
    <w:rsid w:val="00790AC4"/>
    <w:rsid w:val="00791833"/>
    <w:rsid w:val="00791CA3"/>
    <w:rsid w:val="00791E38"/>
    <w:rsid w:val="0079208F"/>
    <w:rsid w:val="007928DD"/>
    <w:rsid w:val="00792D28"/>
    <w:rsid w:val="00792D31"/>
    <w:rsid w:val="007930D3"/>
    <w:rsid w:val="007932A8"/>
    <w:rsid w:val="00793391"/>
    <w:rsid w:val="007934ED"/>
    <w:rsid w:val="00793AA2"/>
    <w:rsid w:val="00794E09"/>
    <w:rsid w:val="00794EF7"/>
    <w:rsid w:val="007950C9"/>
    <w:rsid w:val="007950E0"/>
    <w:rsid w:val="00795DB4"/>
    <w:rsid w:val="00795E9D"/>
    <w:rsid w:val="0079663B"/>
    <w:rsid w:val="0079673D"/>
    <w:rsid w:val="007967C5"/>
    <w:rsid w:val="00796925"/>
    <w:rsid w:val="00797573"/>
    <w:rsid w:val="00797622"/>
    <w:rsid w:val="007979C4"/>
    <w:rsid w:val="00797CC4"/>
    <w:rsid w:val="00797CDB"/>
    <w:rsid w:val="007A16F3"/>
    <w:rsid w:val="007A1707"/>
    <w:rsid w:val="007A1C6A"/>
    <w:rsid w:val="007A2523"/>
    <w:rsid w:val="007A2922"/>
    <w:rsid w:val="007A31D8"/>
    <w:rsid w:val="007A42F5"/>
    <w:rsid w:val="007A5161"/>
    <w:rsid w:val="007A5309"/>
    <w:rsid w:val="007A5338"/>
    <w:rsid w:val="007A559C"/>
    <w:rsid w:val="007A55C4"/>
    <w:rsid w:val="007A56AC"/>
    <w:rsid w:val="007A6721"/>
    <w:rsid w:val="007A69E1"/>
    <w:rsid w:val="007A6F5D"/>
    <w:rsid w:val="007A7356"/>
    <w:rsid w:val="007A74BE"/>
    <w:rsid w:val="007A7B03"/>
    <w:rsid w:val="007B00CD"/>
    <w:rsid w:val="007B0272"/>
    <w:rsid w:val="007B02E3"/>
    <w:rsid w:val="007B0AAB"/>
    <w:rsid w:val="007B1032"/>
    <w:rsid w:val="007B1111"/>
    <w:rsid w:val="007B2048"/>
    <w:rsid w:val="007B293E"/>
    <w:rsid w:val="007B37D2"/>
    <w:rsid w:val="007B3CEB"/>
    <w:rsid w:val="007B3DAC"/>
    <w:rsid w:val="007B4016"/>
    <w:rsid w:val="007B4414"/>
    <w:rsid w:val="007B47D3"/>
    <w:rsid w:val="007B548F"/>
    <w:rsid w:val="007B5697"/>
    <w:rsid w:val="007B57F8"/>
    <w:rsid w:val="007B599B"/>
    <w:rsid w:val="007B5D38"/>
    <w:rsid w:val="007B6659"/>
    <w:rsid w:val="007B665A"/>
    <w:rsid w:val="007B6785"/>
    <w:rsid w:val="007B6990"/>
    <w:rsid w:val="007B69DF"/>
    <w:rsid w:val="007B6A2D"/>
    <w:rsid w:val="007B6B1F"/>
    <w:rsid w:val="007B6BB3"/>
    <w:rsid w:val="007B6DF6"/>
    <w:rsid w:val="007B6E5F"/>
    <w:rsid w:val="007B71B3"/>
    <w:rsid w:val="007B724E"/>
    <w:rsid w:val="007B727E"/>
    <w:rsid w:val="007B736E"/>
    <w:rsid w:val="007B73A1"/>
    <w:rsid w:val="007B748A"/>
    <w:rsid w:val="007B7A82"/>
    <w:rsid w:val="007C00AD"/>
    <w:rsid w:val="007C0965"/>
    <w:rsid w:val="007C0B58"/>
    <w:rsid w:val="007C1560"/>
    <w:rsid w:val="007C208D"/>
    <w:rsid w:val="007C22E7"/>
    <w:rsid w:val="007C2B66"/>
    <w:rsid w:val="007C3198"/>
    <w:rsid w:val="007C3866"/>
    <w:rsid w:val="007C3F89"/>
    <w:rsid w:val="007C42C1"/>
    <w:rsid w:val="007C47CF"/>
    <w:rsid w:val="007C4DBF"/>
    <w:rsid w:val="007C5053"/>
    <w:rsid w:val="007C5180"/>
    <w:rsid w:val="007C657E"/>
    <w:rsid w:val="007C6BCA"/>
    <w:rsid w:val="007C6D10"/>
    <w:rsid w:val="007C6FC5"/>
    <w:rsid w:val="007C71CA"/>
    <w:rsid w:val="007C7BB8"/>
    <w:rsid w:val="007C7D6F"/>
    <w:rsid w:val="007D051A"/>
    <w:rsid w:val="007D09BE"/>
    <w:rsid w:val="007D0DEF"/>
    <w:rsid w:val="007D109C"/>
    <w:rsid w:val="007D1B22"/>
    <w:rsid w:val="007D2793"/>
    <w:rsid w:val="007D2A83"/>
    <w:rsid w:val="007D2DE7"/>
    <w:rsid w:val="007D329A"/>
    <w:rsid w:val="007D3482"/>
    <w:rsid w:val="007D34FE"/>
    <w:rsid w:val="007D3661"/>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B"/>
    <w:rsid w:val="007D68FC"/>
    <w:rsid w:val="007D6B92"/>
    <w:rsid w:val="007D75E0"/>
    <w:rsid w:val="007D7BA9"/>
    <w:rsid w:val="007D7F5B"/>
    <w:rsid w:val="007E051F"/>
    <w:rsid w:val="007E06EA"/>
    <w:rsid w:val="007E07DB"/>
    <w:rsid w:val="007E0CAE"/>
    <w:rsid w:val="007E0CF1"/>
    <w:rsid w:val="007E1261"/>
    <w:rsid w:val="007E16E5"/>
    <w:rsid w:val="007E19A6"/>
    <w:rsid w:val="007E19E9"/>
    <w:rsid w:val="007E1A6D"/>
    <w:rsid w:val="007E25D3"/>
    <w:rsid w:val="007E2946"/>
    <w:rsid w:val="007E2AD0"/>
    <w:rsid w:val="007E2B5C"/>
    <w:rsid w:val="007E2C3F"/>
    <w:rsid w:val="007E320F"/>
    <w:rsid w:val="007E33AE"/>
    <w:rsid w:val="007E375A"/>
    <w:rsid w:val="007E3D4B"/>
    <w:rsid w:val="007E3F57"/>
    <w:rsid w:val="007E40EE"/>
    <w:rsid w:val="007E417B"/>
    <w:rsid w:val="007E4334"/>
    <w:rsid w:val="007E4A84"/>
    <w:rsid w:val="007E4AF8"/>
    <w:rsid w:val="007E5126"/>
    <w:rsid w:val="007E5339"/>
    <w:rsid w:val="007E5872"/>
    <w:rsid w:val="007E5889"/>
    <w:rsid w:val="007E5976"/>
    <w:rsid w:val="007E5B4E"/>
    <w:rsid w:val="007E694C"/>
    <w:rsid w:val="007E6AE1"/>
    <w:rsid w:val="007E715E"/>
    <w:rsid w:val="007E7171"/>
    <w:rsid w:val="007E72DC"/>
    <w:rsid w:val="007E73D1"/>
    <w:rsid w:val="007F0D3C"/>
    <w:rsid w:val="007F12FF"/>
    <w:rsid w:val="007F1347"/>
    <w:rsid w:val="007F1526"/>
    <w:rsid w:val="007F17D1"/>
    <w:rsid w:val="007F1A74"/>
    <w:rsid w:val="007F2A15"/>
    <w:rsid w:val="007F2AD9"/>
    <w:rsid w:val="007F30EA"/>
    <w:rsid w:val="007F3358"/>
    <w:rsid w:val="007F360E"/>
    <w:rsid w:val="007F3BE7"/>
    <w:rsid w:val="007F4196"/>
    <w:rsid w:val="007F465D"/>
    <w:rsid w:val="007F4C8C"/>
    <w:rsid w:val="007F50A2"/>
    <w:rsid w:val="007F526B"/>
    <w:rsid w:val="007F5D74"/>
    <w:rsid w:val="007F62CF"/>
    <w:rsid w:val="007F6922"/>
    <w:rsid w:val="007F6E06"/>
    <w:rsid w:val="007F750A"/>
    <w:rsid w:val="007F7562"/>
    <w:rsid w:val="007F7ACC"/>
    <w:rsid w:val="007F7E65"/>
    <w:rsid w:val="0080016F"/>
    <w:rsid w:val="00800469"/>
    <w:rsid w:val="00801064"/>
    <w:rsid w:val="0080134A"/>
    <w:rsid w:val="00801A57"/>
    <w:rsid w:val="00801AD3"/>
    <w:rsid w:val="00801DBE"/>
    <w:rsid w:val="00801E58"/>
    <w:rsid w:val="00802788"/>
    <w:rsid w:val="0080306D"/>
    <w:rsid w:val="00803778"/>
    <w:rsid w:val="00803A54"/>
    <w:rsid w:val="00803CD7"/>
    <w:rsid w:val="008042DA"/>
    <w:rsid w:val="0080479F"/>
    <w:rsid w:val="0080488F"/>
    <w:rsid w:val="00804E32"/>
    <w:rsid w:val="00805326"/>
    <w:rsid w:val="00805BCE"/>
    <w:rsid w:val="00805E68"/>
    <w:rsid w:val="0080605B"/>
    <w:rsid w:val="008060A1"/>
    <w:rsid w:val="0080645F"/>
    <w:rsid w:val="00806760"/>
    <w:rsid w:val="00806D8B"/>
    <w:rsid w:val="00806F9D"/>
    <w:rsid w:val="0080726F"/>
    <w:rsid w:val="00807484"/>
    <w:rsid w:val="008078A9"/>
    <w:rsid w:val="008102C8"/>
    <w:rsid w:val="00810747"/>
    <w:rsid w:val="00811139"/>
    <w:rsid w:val="0081135E"/>
    <w:rsid w:val="00811C69"/>
    <w:rsid w:val="00811EFC"/>
    <w:rsid w:val="00812114"/>
    <w:rsid w:val="008121BF"/>
    <w:rsid w:val="008122A0"/>
    <w:rsid w:val="0081324A"/>
    <w:rsid w:val="00813488"/>
    <w:rsid w:val="008134B5"/>
    <w:rsid w:val="00814045"/>
    <w:rsid w:val="008141E1"/>
    <w:rsid w:val="00814349"/>
    <w:rsid w:val="00814461"/>
    <w:rsid w:val="008145A3"/>
    <w:rsid w:val="008145DD"/>
    <w:rsid w:val="00814BDD"/>
    <w:rsid w:val="0081508A"/>
    <w:rsid w:val="0081584B"/>
    <w:rsid w:val="00815ADB"/>
    <w:rsid w:val="00815B41"/>
    <w:rsid w:val="00815BBE"/>
    <w:rsid w:val="00816257"/>
    <w:rsid w:val="00816C16"/>
    <w:rsid w:val="008177C6"/>
    <w:rsid w:val="00817B01"/>
    <w:rsid w:val="0082015C"/>
    <w:rsid w:val="0082050D"/>
    <w:rsid w:val="008211B9"/>
    <w:rsid w:val="00821321"/>
    <w:rsid w:val="00821C4C"/>
    <w:rsid w:val="00822A87"/>
    <w:rsid w:val="00822B6F"/>
    <w:rsid w:val="0082304B"/>
    <w:rsid w:val="00823301"/>
    <w:rsid w:val="00823348"/>
    <w:rsid w:val="00823A4D"/>
    <w:rsid w:val="00823EC7"/>
    <w:rsid w:val="0082411F"/>
    <w:rsid w:val="00824B95"/>
    <w:rsid w:val="00824C66"/>
    <w:rsid w:val="00824E09"/>
    <w:rsid w:val="00824F50"/>
    <w:rsid w:val="00825E8E"/>
    <w:rsid w:val="0082621E"/>
    <w:rsid w:val="00826288"/>
    <w:rsid w:val="008263F2"/>
    <w:rsid w:val="0082658A"/>
    <w:rsid w:val="00826B73"/>
    <w:rsid w:val="008275DE"/>
    <w:rsid w:val="0082784D"/>
    <w:rsid w:val="00827C33"/>
    <w:rsid w:val="008303F6"/>
    <w:rsid w:val="00830A76"/>
    <w:rsid w:val="008310EA"/>
    <w:rsid w:val="00831822"/>
    <w:rsid w:val="00831C4D"/>
    <w:rsid w:val="00831C65"/>
    <w:rsid w:val="00831CBA"/>
    <w:rsid w:val="00832059"/>
    <w:rsid w:val="0083215A"/>
    <w:rsid w:val="0083253F"/>
    <w:rsid w:val="0083274E"/>
    <w:rsid w:val="0083275D"/>
    <w:rsid w:val="008338F1"/>
    <w:rsid w:val="00833DD1"/>
    <w:rsid w:val="00833F28"/>
    <w:rsid w:val="008343EF"/>
    <w:rsid w:val="008346EA"/>
    <w:rsid w:val="00834C64"/>
    <w:rsid w:val="00834EE1"/>
    <w:rsid w:val="00834F75"/>
    <w:rsid w:val="008351FE"/>
    <w:rsid w:val="0083531C"/>
    <w:rsid w:val="00835590"/>
    <w:rsid w:val="00835C6A"/>
    <w:rsid w:val="00835EC6"/>
    <w:rsid w:val="00836163"/>
    <w:rsid w:val="0083675E"/>
    <w:rsid w:val="00836A4E"/>
    <w:rsid w:val="00837AA5"/>
    <w:rsid w:val="00837B8F"/>
    <w:rsid w:val="00837E9A"/>
    <w:rsid w:val="00837F11"/>
    <w:rsid w:val="0084009E"/>
    <w:rsid w:val="00840193"/>
    <w:rsid w:val="008405E8"/>
    <w:rsid w:val="008407F5"/>
    <w:rsid w:val="00840C91"/>
    <w:rsid w:val="00840F2D"/>
    <w:rsid w:val="0084171D"/>
    <w:rsid w:val="00841826"/>
    <w:rsid w:val="00841981"/>
    <w:rsid w:val="0084207B"/>
    <w:rsid w:val="00842222"/>
    <w:rsid w:val="00842607"/>
    <w:rsid w:val="00842E33"/>
    <w:rsid w:val="008436A5"/>
    <w:rsid w:val="008440AA"/>
    <w:rsid w:val="00844380"/>
    <w:rsid w:val="00844805"/>
    <w:rsid w:val="0084597A"/>
    <w:rsid w:val="00845A1D"/>
    <w:rsid w:val="00846301"/>
    <w:rsid w:val="00846597"/>
    <w:rsid w:val="008468B6"/>
    <w:rsid w:val="00846B00"/>
    <w:rsid w:val="00846D14"/>
    <w:rsid w:val="008473E4"/>
    <w:rsid w:val="00847674"/>
    <w:rsid w:val="0084799E"/>
    <w:rsid w:val="008501F6"/>
    <w:rsid w:val="008502F4"/>
    <w:rsid w:val="008505BB"/>
    <w:rsid w:val="00851072"/>
    <w:rsid w:val="008511B9"/>
    <w:rsid w:val="0085219D"/>
    <w:rsid w:val="00852497"/>
    <w:rsid w:val="00852898"/>
    <w:rsid w:val="00852C92"/>
    <w:rsid w:val="00852D2C"/>
    <w:rsid w:val="00852DF1"/>
    <w:rsid w:val="008531CC"/>
    <w:rsid w:val="00853692"/>
    <w:rsid w:val="00853988"/>
    <w:rsid w:val="00853A46"/>
    <w:rsid w:val="00853F2C"/>
    <w:rsid w:val="00854A0F"/>
    <w:rsid w:val="00854B2A"/>
    <w:rsid w:val="008554BF"/>
    <w:rsid w:val="00856484"/>
    <w:rsid w:val="00856573"/>
    <w:rsid w:val="008565AA"/>
    <w:rsid w:val="00856D99"/>
    <w:rsid w:val="00857034"/>
    <w:rsid w:val="00857361"/>
    <w:rsid w:val="008579CB"/>
    <w:rsid w:val="0086023E"/>
    <w:rsid w:val="00860296"/>
    <w:rsid w:val="0086069E"/>
    <w:rsid w:val="00860DDF"/>
    <w:rsid w:val="0086172F"/>
    <w:rsid w:val="00861748"/>
    <w:rsid w:val="00861EA4"/>
    <w:rsid w:val="00862057"/>
    <w:rsid w:val="008624EC"/>
    <w:rsid w:val="008625C9"/>
    <w:rsid w:val="00862D97"/>
    <w:rsid w:val="0086381D"/>
    <w:rsid w:val="00863C85"/>
    <w:rsid w:val="00864620"/>
    <w:rsid w:val="00864874"/>
    <w:rsid w:val="0086499C"/>
    <w:rsid w:val="00864D16"/>
    <w:rsid w:val="00864DA6"/>
    <w:rsid w:val="00864EF0"/>
    <w:rsid w:val="0086570D"/>
    <w:rsid w:val="00865B32"/>
    <w:rsid w:val="00865D0F"/>
    <w:rsid w:val="00866B43"/>
    <w:rsid w:val="00866B6C"/>
    <w:rsid w:val="00866DAF"/>
    <w:rsid w:val="00866EA2"/>
    <w:rsid w:val="0086739B"/>
    <w:rsid w:val="0086785A"/>
    <w:rsid w:val="00867BC6"/>
    <w:rsid w:val="00867CE4"/>
    <w:rsid w:val="00867D73"/>
    <w:rsid w:val="00867EFE"/>
    <w:rsid w:val="0087004D"/>
    <w:rsid w:val="00870214"/>
    <w:rsid w:val="008703CC"/>
    <w:rsid w:val="0087049F"/>
    <w:rsid w:val="00870A00"/>
    <w:rsid w:val="00870B4A"/>
    <w:rsid w:val="008717E0"/>
    <w:rsid w:val="008719A5"/>
    <w:rsid w:val="00871E53"/>
    <w:rsid w:val="008725EE"/>
    <w:rsid w:val="00872BB3"/>
    <w:rsid w:val="00872D01"/>
    <w:rsid w:val="00873815"/>
    <w:rsid w:val="00873FA6"/>
    <w:rsid w:val="00873FF8"/>
    <w:rsid w:val="008740BF"/>
    <w:rsid w:val="008741FE"/>
    <w:rsid w:val="0087478C"/>
    <w:rsid w:val="008749EF"/>
    <w:rsid w:val="00874A80"/>
    <w:rsid w:val="00874E11"/>
    <w:rsid w:val="008753A9"/>
    <w:rsid w:val="008756E9"/>
    <w:rsid w:val="0087579C"/>
    <w:rsid w:val="008759D2"/>
    <w:rsid w:val="00875B8C"/>
    <w:rsid w:val="008763E8"/>
    <w:rsid w:val="008763F8"/>
    <w:rsid w:val="0087650A"/>
    <w:rsid w:val="00876557"/>
    <w:rsid w:val="00877125"/>
    <w:rsid w:val="00877728"/>
    <w:rsid w:val="00877C5B"/>
    <w:rsid w:val="00877FA2"/>
    <w:rsid w:val="00877FD6"/>
    <w:rsid w:val="008802B7"/>
    <w:rsid w:val="00880C5F"/>
    <w:rsid w:val="00880E76"/>
    <w:rsid w:val="00881290"/>
    <w:rsid w:val="008818D2"/>
    <w:rsid w:val="00881B71"/>
    <w:rsid w:val="00881D78"/>
    <w:rsid w:val="00881FD2"/>
    <w:rsid w:val="0088205B"/>
    <w:rsid w:val="008820E4"/>
    <w:rsid w:val="0088292D"/>
    <w:rsid w:val="00882E2A"/>
    <w:rsid w:val="008835DB"/>
    <w:rsid w:val="00883E8B"/>
    <w:rsid w:val="00884713"/>
    <w:rsid w:val="00884822"/>
    <w:rsid w:val="00884B3B"/>
    <w:rsid w:val="00884FA3"/>
    <w:rsid w:val="008857B7"/>
    <w:rsid w:val="008862EE"/>
    <w:rsid w:val="00886D4F"/>
    <w:rsid w:val="00887033"/>
    <w:rsid w:val="008874CF"/>
    <w:rsid w:val="0088791E"/>
    <w:rsid w:val="00887CAE"/>
    <w:rsid w:val="00890263"/>
    <w:rsid w:val="00890781"/>
    <w:rsid w:val="008908C9"/>
    <w:rsid w:val="00890E56"/>
    <w:rsid w:val="00890EB5"/>
    <w:rsid w:val="008912A8"/>
    <w:rsid w:val="0089136F"/>
    <w:rsid w:val="008920BD"/>
    <w:rsid w:val="00892153"/>
    <w:rsid w:val="00892E43"/>
    <w:rsid w:val="00893404"/>
    <w:rsid w:val="00894097"/>
    <w:rsid w:val="00894B21"/>
    <w:rsid w:val="00894DB9"/>
    <w:rsid w:val="008951E1"/>
    <w:rsid w:val="008957CE"/>
    <w:rsid w:val="0089594C"/>
    <w:rsid w:val="00895A5D"/>
    <w:rsid w:val="008963EF"/>
    <w:rsid w:val="00896880"/>
    <w:rsid w:val="00896F15"/>
    <w:rsid w:val="0089732D"/>
    <w:rsid w:val="0089760C"/>
    <w:rsid w:val="0089775F"/>
    <w:rsid w:val="00897BC8"/>
    <w:rsid w:val="00897CD9"/>
    <w:rsid w:val="008A05BD"/>
    <w:rsid w:val="008A0610"/>
    <w:rsid w:val="008A0667"/>
    <w:rsid w:val="008A0727"/>
    <w:rsid w:val="008A0940"/>
    <w:rsid w:val="008A11C9"/>
    <w:rsid w:val="008A17BE"/>
    <w:rsid w:val="008A17C5"/>
    <w:rsid w:val="008A19B9"/>
    <w:rsid w:val="008A27F2"/>
    <w:rsid w:val="008A2830"/>
    <w:rsid w:val="008A2A93"/>
    <w:rsid w:val="008A2E7A"/>
    <w:rsid w:val="008A2FF2"/>
    <w:rsid w:val="008A3D04"/>
    <w:rsid w:val="008A3FCD"/>
    <w:rsid w:val="008A45F2"/>
    <w:rsid w:val="008A4B37"/>
    <w:rsid w:val="008A4E0D"/>
    <w:rsid w:val="008A56DB"/>
    <w:rsid w:val="008A6607"/>
    <w:rsid w:val="008A67A7"/>
    <w:rsid w:val="008A6829"/>
    <w:rsid w:val="008A6B48"/>
    <w:rsid w:val="008A6B90"/>
    <w:rsid w:val="008A6C5D"/>
    <w:rsid w:val="008A7EC1"/>
    <w:rsid w:val="008B0077"/>
    <w:rsid w:val="008B05A0"/>
    <w:rsid w:val="008B0A37"/>
    <w:rsid w:val="008B0B77"/>
    <w:rsid w:val="008B0F45"/>
    <w:rsid w:val="008B10A3"/>
    <w:rsid w:val="008B1109"/>
    <w:rsid w:val="008B12D4"/>
    <w:rsid w:val="008B1B27"/>
    <w:rsid w:val="008B1F88"/>
    <w:rsid w:val="008B26A7"/>
    <w:rsid w:val="008B2799"/>
    <w:rsid w:val="008B2884"/>
    <w:rsid w:val="008B2C26"/>
    <w:rsid w:val="008B3E1B"/>
    <w:rsid w:val="008B4188"/>
    <w:rsid w:val="008B419C"/>
    <w:rsid w:val="008B449C"/>
    <w:rsid w:val="008B4899"/>
    <w:rsid w:val="008B4D01"/>
    <w:rsid w:val="008B4D3A"/>
    <w:rsid w:val="008B4DF1"/>
    <w:rsid w:val="008B550D"/>
    <w:rsid w:val="008B574B"/>
    <w:rsid w:val="008B5BF5"/>
    <w:rsid w:val="008B6036"/>
    <w:rsid w:val="008B60D8"/>
    <w:rsid w:val="008B634B"/>
    <w:rsid w:val="008B6764"/>
    <w:rsid w:val="008B6856"/>
    <w:rsid w:val="008B6E42"/>
    <w:rsid w:val="008B74EC"/>
    <w:rsid w:val="008B769A"/>
    <w:rsid w:val="008B7C0C"/>
    <w:rsid w:val="008C0758"/>
    <w:rsid w:val="008C0ADB"/>
    <w:rsid w:val="008C0E2E"/>
    <w:rsid w:val="008C19DB"/>
    <w:rsid w:val="008C1A02"/>
    <w:rsid w:val="008C1F19"/>
    <w:rsid w:val="008C1F4B"/>
    <w:rsid w:val="008C1F5F"/>
    <w:rsid w:val="008C2061"/>
    <w:rsid w:val="008C2509"/>
    <w:rsid w:val="008C2659"/>
    <w:rsid w:val="008C26A1"/>
    <w:rsid w:val="008C28A9"/>
    <w:rsid w:val="008C2929"/>
    <w:rsid w:val="008C29E4"/>
    <w:rsid w:val="008C2D57"/>
    <w:rsid w:val="008C3318"/>
    <w:rsid w:val="008C35D3"/>
    <w:rsid w:val="008C3E64"/>
    <w:rsid w:val="008C4812"/>
    <w:rsid w:val="008C49E2"/>
    <w:rsid w:val="008C4B34"/>
    <w:rsid w:val="008C4EDA"/>
    <w:rsid w:val="008C5356"/>
    <w:rsid w:val="008C55BC"/>
    <w:rsid w:val="008C5CAF"/>
    <w:rsid w:val="008C677A"/>
    <w:rsid w:val="008C686D"/>
    <w:rsid w:val="008C68FE"/>
    <w:rsid w:val="008C6D20"/>
    <w:rsid w:val="008C74A2"/>
    <w:rsid w:val="008C7A0D"/>
    <w:rsid w:val="008D0148"/>
    <w:rsid w:val="008D047A"/>
    <w:rsid w:val="008D080C"/>
    <w:rsid w:val="008D0B5B"/>
    <w:rsid w:val="008D0F8B"/>
    <w:rsid w:val="008D118E"/>
    <w:rsid w:val="008D12C7"/>
    <w:rsid w:val="008D1B66"/>
    <w:rsid w:val="008D1CF5"/>
    <w:rsid w:val="008D1E7F"/>
    <w:rsid w:val="008D279D"/>
    <w:rsid w:val="008D29F7"/>
    <w:rsid w:val="008D2A7D"/>
    <w:rsid w:val="008D2B7D"/>
    <w:rsid w:val="008D2D24"/>
    <w:rsid w:val="008D348D"/>
    <w:rsid w:val="008D3806"/>
    <w:rsid w:val="008D3CC4"/>
    <w:rsid w:val="008D3F70"/>
    <w:rsid w:val="008D478B"/>
    <w:rsid w:val="008D4B4E"/>
    <w:rsid w:val="008D52C0"/>
    <w:rsid w:val="008D53CB"/>
    <w:rsid w:val="008D5739"/>
    <w:rsid w:val="008D5D50"/>
    <w:rsid w:val="008D66FC"/>
    <w:rsid w:val="008D6B29"/>
    <w:rsid w:val="008D6CEE"/>
    <w:rsid w:val="008D6F2E"/>
    <w:rsid w:val="008E051A"/>
    <w:rsid w:val="008E05B3"/>
    <w:rsid w:val="008E0899"/>
    <w:rsid w:val="008E0AAD"/>
    <w:rsid w:val="008E14C9"/>
    <w:rsid w:val="008E1714"/>
    <w:rsid w:val="008E1A05"/>
    <w:rsid w:val="008E1A5F"/>
    <w:rsid w:val="008E1A9F"/>
    <w:rsid w:val="008E2EFF"/>
    <w:rsid w:val="008E2F56"/>
    <w:rsid w:val="008E34BD"/>
    <w:rsid w:val="008E3B77"/>
    <w:rsid w:val="008E3BEF"/>
    <w:rsid w:val="008E3C92"/>
    <w:rsid w:val="008E3CC9"/>
    <w:rsid w:val="008E4917"/>
    <w:rsid w:val="008E4978"/>
    <w:rsid w:val="008E4B5F"/>
    <w:rsid w:val="008E4BCA"/>
    <w:rsid w:val="008E4CA0"/>
    <w:rsid w:val="008E4DF5"/>
    <w:rsid w:val="008E4E49"/>
    <w:rsid w:val="008E4F7E"/>
    <w:rsid w:val="008E6512"/>
    <w:rsid w:val="008E6956"/>
    <w:rsid w:val="008E7175"/>
    <w:rsid w:val="008E7204"/>
    <w:rsid w:val="008E7E66"/>
    <w:rsid w:val="008F01E8"/>
    <w:rsid w:val="008F02F8"/>
    <w:rsid w:val="008F0D99"/>
    <w:rsid w:val="008F151E"/>
    <w:rsid w:val="008F15A1"/>
    <w:rsid w:val="008F1DDA"/>
    <w:rsid w:val="008F26B4"/>
    <w:rsid w:val="008F2B26"/>
    <w:rsid w:val="008F2C95"/>
    <w:rsid w:val="008F2E1D"/>
    <w:rsid w:val="008F2EF1"/>
    <w:rsid w:val="008F312D"/>
    <w:rsid w:val="008F3169"/>
    <w:rsid w:val="008F3308"/>
    <w:rsid w:val="008F33F2"/>
    <w:rsid w:val="008F350F"/>
    <w:rsid w:val="008F37F3"/>
    <w:rsid w:val="008F3C2D"/>
    <w:rsid w:val="008F50C1"/>
    <w:rsid w:val="008F52D8"/>
    <w:rsid w:val="008F58EA"/>
    <w:rsid w:val="008F6075"/>
    <w:rsid w:val="008F6E4D"/>
    <w:rsid w:val="008F6F72"/>
    <w:rsid w:val="008F744E"/>
    <w:rsid w:val="008F7726"/>
    <w:rsid w:val="008F79B2"/>
    <w:rsid w:val="008F7DDE"/>
    <w:rsid w:val="008F7FD8"/>
    <w:rsid w:val="00900131"/>
    <w:rsid w:val="009006D6"/>
    <w:rsid w:val="009006DD"/>
    <w:rsid w:val="00900C0C"/>
    <w:rsid w:val="00900E9A"/>
    <w:rsid w:val="00901562"/>
    <w:rsid w:val="009022C6"/>
    <w:rsid w:val="00902307"/>
    <w:rsid w:val="009024DD"/>
    <w:rsid w:val="00902ABC"/>
    <w:rsid w:val="00903AB1"/>
    <w:rsid w:val="009042E1"/>
    <w:rsid w:val="00904955"/>
    <w:rsid w:val="00904B85"/>
    <w:rsid w:val="009054BE"/>
    <w:rsid w:val="00905833"/>
    <w:rsid w:val="00905D32"/>
    <w:rsid w:val="00906019"/>
    <w:rsid w:val="0090660F"/>
    <w:rsid w:val="00906DA2"/>
    <w:rsid w:val="009071FB"/>
    <w:rsid w:val="00907A00"/>
    <w:rsid w:val="00907CEE"/>
    <w:rsid w:val="00907F64"/>
    <w:rsid w:val="0091029D"/>
    <w:rsid w:val="0091073A"/>
    <w:rsid w:val="00910879"/>
    <w:rsid w:val="0091178A"/>
    <w:rsid w:val="00911B91"/>
    <w:rsid w:val="00912025"/>
    <w:rsid w:val="00912059"/>
    <w:rsid w:val="009121DB"/>
    <w:rsid w:val="00912521"/>
    <w:rsid w:val="009128A3"/>
    <w:rsid w:val="009129F2"/>
    <w:rsid w:val="0091314E"/>
    <w:rsid w:val="00913241"/>
    <w:rsid w:val="00913EA4"/>
    <w:rsid w:val="0091472E"/>
    <w:rsid w:val="00914B6D"/>
    <w:rsid w:val="0091511E"/>
    <w:rsid w:val="00915910"/>
    <w:rsid w:val="009160C5"/>
    <w:rsid w:val="0091646A"/>
    <w:rsid w:val="00917ACD"/>
    <w:rsid w:val="00917DC6"/>
    <w:rsid w:val="00920056"/>
    <w:rsid w:val="00920297"/>
    <w:rsid w:val="009207FE"/>
    <w:rsid w:val="00921105"/>
    <w:rsid w:val="00921438"/>
    <w:rsid w:val="0092172D"/>
    <w:rsid w:val="00921C71"/>
    <w:rsid w:val="00922232"/>
    <w:rsid w:val="009223A8"/>
    <w:rsid w:val="00922885"/>
    <w:rsid w:val="00922905"/>
    <w:rsid w:val="00922B33"/>
    <w:rsid w:val="009232A6"/>
    <w:rsid w:val="0092346E"/>
    <w:rsid w:val="0092351F"/>
    <w:rsid w:val="009237B5"/>
    <w:rsid w:val="00923D11"/>
    <w:rsid w:val="00923FF1"/>
    <w:rsid w:val="00924314"/>
    <w:rsid w:val="0092472E"/>
    <w:rsid w:val="009249A3"/>
    <w:rsid w:val="00924B4B"/>
    <w:rsid w:val="00924E7E"/>
    <w:rsid w:val="00924FA0"/>
    <w:rsid w:val="00925104"/>
    <w:rsid w:val="0092562A"/>
    <w:rsid w:val="009256E8"/>
    <w:rsid w:val="00925F71"/>
    <w:rsid w:val="00926120"/>
    <w:rsid w:val="009264D2"/>
    <w:rsid w:val="00926B51"/>
    <w:rsid w:val="0092705D"/>
    <w:rsid w:val="009274EA"/>
    <w:rsid w:val="009276D2"/>
    <w:rsid w:val="00930BE0"/>
    <w:rsid w:val="0093111B"/>
    <w:rsid w:val="0093169B"/>
    <w:rsid w:val="00931AC3"/>
    <w:rsid w:val="00931B7E"/>
    <w:rsid w:val="00932457"/>
    <w:rsid w:val="00932545"/>
    <w:rsid w:val="00932715"/>
    <w:rsid w:val="0093292E"/>
    <w:rsid w:val="009329BA"/>
    <w:rsid w:val="009337AC"/>
    <w:rsid w:val="0093393D"/>
    <w:rsid w:val="009339E8"/>
    <w:rsid w:val="00933DB9"/>
    <w:rsid w:val="00934249"/>
    <w:rsid w:val="00934EA1"/>
    <w:rsid w:val="00934F00"/>
    <w:rsid w:val="00935481"/>
    <w:rsid w:val="009356DE"/>
    <w:rsid w:val="00935A3E"/>
    <w:rsid w:val="00935C7B"/>
    <w:rsid w:val="00936145"/>
    <w:rsid w:val="00936AC0"/>
    <w:rsid w:val="00936D34"/>
    <w:rsid w:val="00937ADF"/>
    <w:rsid w:val="00937BCF"/>
    <w:rsid w:val="009402FE"/>
    <w:rsid w:val="00940A06"/>
    <w:rsid w:val="00940A90"/>
    <w:rsid w:val="00940FEE"/>
    <w:rsid w:val="0094150D"/>
    <w:rsid w:val="00941561"/>
    <w:rsid w:val="00941ACC"/>
    <w:rsid w:val="00941B5E"/>
    <w:rsid w:val="00941C49"/>
    <w:rsid w:val="00942134"/>
    <w:rsid w:val="00942168"/>
    <w:rsid w:val="009425B4"/>
    <w:rsid w:val="0094289B"/>
    <w:rsid w:val="00942EB8"/>
    <w:rsid w:val="0094313E"/>
    <w:rsid w:val="009435EC"/>
    <w:rsid w:val="00943D1A"/>
    <w:rsid w:val="00943D76"/>
    <w:rsid w:val="00943D8C"/>
    <w:rsid w:val="009445B6"/>
    <w:rsid w:val="00944611"/>
    <w:rsid w:val="009446B4"/>
    <w:rsid w:val="00944A28"/>
    <w:rsid w:val="00944A94"/>
    <w:rsid w:val="00944BAB"/>
    <w:rsid w:val="009457FF"/>
    <w:rsid w:val="00945CD2"/>
    <w:rsid w:val="00945D93"/>
    <w:rsid w:val="00945EB7"/>
    <w:rsid w:val="00946416"/>
    <w:rsid w:val="0094658C"/>
    <w:rsid w:val="0094698A"/>
    <w:rsid w:val="00947363"/>
    <w:rsid w:val="0094798C"/>
    <w:rsid w:val="0095024D"/>
    <w:rsid w:val="00950355"/>
    <w:rsid w:val="00950442"/>
    <w:rsid w:val="009507FC"/>
    <w:rsid w:val="00950C1E"/>
    <w:rsid w:val="00951D00"/>
    <w:rsid w:val="00952061"/>
    <w:rsid w:val="0095239D"/>
    <w:rsid w:val="009524EC"/>
    <w:rsid w:val="0095276B"/>
    <w:rsid w:val="00952E11"/>
    <w:rsid w:val="00953022"/>
    <w:rsid w:val="0095316C"/>
    <w:rsid w:val="00953333"/>
    <w:rsid w:val="00953555"/>
    <w:rsid w:val="0095361C"/>
    <w:rsid w:val="009538C6"/>
    <w:rsid w:val="00953A35"/>
    <w:rsid w:val="00953FEF"/>
    <w:rsid w:val="00954A17"/>
    <w:rsid w:val="00955003"/>
    <w:rsid w:val="00955D2B"/>
    <w:rsid w:val="00955D69"/>
    <w:rsid w:val="00956500"/>
    <w:rsid w:val="00956965"/>
    <w:rsid w:val="009569CB"/>
    <w:rsid w:val="0095746D"/>
    <w:rsid w:val="009574BD"/>
    <w:rsid w:val="009578A3"/>
    <w:rsid w:val="009579DE"/>
    <w:rsid w:val="00957E54"/>
    <w:rsid w:val="00957E5D"/>
    <w:rsid w:val="00957EDA"/>
    <w:rsid w:val="00960154"/>
    <w:rsid w:val="00960175"/>
    <w:rsid w:val="009601BF"/>
    <w:rsid w:val="00960351"/>
    <w:rsid w:val="00960535"/>
    <w:rsid w:val="00960541"/>
    <w:rsid w:val="00961AB2"/>
    <w:rsid w:val="00961CF3"/>
    <w:rsid w:val="00961EB2"/>
    <w:rsid w:val="009620C5"/>
    <w:rsid w:val="00962A5A"/>
    <w:rsid w:val="00962ED1"/>
    <w:rsid w:val="0096446E"/>
    <w:rsid w:val="00964840"/>
    <w:rsid w:val="00964BBF"/>
    <w:rsid w:val="009650F3"/>
    <w:rsid w:val="00965136"/>
    <w:rsid w:val="0096530D"/>
    <w:rsid w:val="00965DE7"/>
    <w:rsid w:val="00965EA7"/>
    <w:rsid w:val="00965F68"/>
    <w:rsid w:val="009664E6"/>
    <w:rsid w:val="00966AF3"/>
    <w:rsid w:val="0096705F"/>
    <w:rsid w:val="00967367"/>
    <w:rsid w:val="00967408"/>
    <w:rsid w:val="00967531"/>
    <w:rsid w:val="009677F5"/>
    <w:rsid w:val="0096790D"/>
    <w:rsid w:val="00967ADE"/>
    <w:rsid w:val="00967D7E"/>
    <w:rsid w:val="00967F08"/>
    <w:rsid w:val="00970009"/>
    <w:rsid w:val="0097012E"/>
    <w:rsid w:val="0097013B"/>
    <w:rsid w:val="0097027A"/>
    <w:rsid w:val="00970331"/>
    <w:rsid w:val="009705D5"/>
    <w:rsid w:val="0097097C"/>
    <w:rsid w:val="00971624"/>
    <w:rsid w:val="00971725"/>
    <w:rsid w:val="00971763"/>
    <w:rsid w:val="0097194C"/>
    <w:rsid w:val="0097197C"/>
    <w:rsid w:val="00971F0A"/>
    <w:rsid w:val="00971F89"/>
    <w:rsid w:val="009720CA"/>
    <w:rsid w:val="0097248E"/>
    <w:rsid w:val="00973062"/>
    <w:rsid w:val="009737F6"/>
    <w:rsid w:val="00973919"/>
    <w:rsid w:val="00973EB7"/>
    <w:rsid w:val="0097560B"/>
    <w:rsid w:val="0097651A"/>
    <w:rsid w:val="00976609"/>
    <w:rsid w:val="009766B5"/>
    <w:rsid w:val="00976C52"/>
    <w:rsid w:val="00976FB8"/>
    <w:rsid w:val="009773C9"/>
    <w:rsid w:val="00977824"/>
    <w:rsid w:val="00977AB7"/>
    <w:rsid w:val="00977E78"/>
    <w:rsid w:val="00977F6D"/>
    <w:rsid w:val="009801CE"/>
    <w:rsid w:val="00980559"/>
    <w:rsid w:val="00980B72"/>
    <w:rsid w:val="00980CD5"/>
    <w:rsid w:val="00980FD2"/>
    <w:rsid w:val="00981999"/>
    <w:rsid w:val="00981BB4"/>
    <w:rsid w:val="00981CB3"/>
    <w:rsid w:val="00983248"/>
    <w:rsid w:val="009832DC"/>
    <w:rsid w:val="00983740"/>
    <w:rsid w:val="00983987"/>
    <w:rsid w:val="00983A78"/>
    <w:rsid w:val="009840C0"/>
    <w:rsid w:val="00984322"/>
    <w:rsid w:val="00984372"/>
    <w:rsid w:val="00984674"/>
    <w:rsid w:val="009848DE"/>
    <w:rsid w:val="00984C81"/>
    <w:rsid w:val="00984DE2"/>
    <w:rsid w:val="00985DB8"/>
    <w:rsid w:val="00986098"/>
    <w:rsid w:val="0098693E"/>
    <w:rsid w:val="00986BE0"/>
    <w:rsid w:val="00987D46"/>
    <w:rsid w:val="00987F31"/>
    <w:rsid w:val="00990D01"/>
    <w:rsid w:val="00990EE2"/>
    <w:rsid w:val="0099129F"/>
    <w:rsid w:val="00991C00"/>
    <w:rsid w:val="00991C1B"/>
    <w:rsid w:val="00992177"/>
    <w:rsid w:val="009921E9"/>
    <w:rsid w:val="0099276A"/>
    <w:rsid w:val="009929B9"/>
    <w:rsid w:val="00992C1A"/>
    <w:rsid w:val="009931A2"/>
    <w:rsid w:val="00993438"/>
    <w:rsid w:val="00993D33"/>
    <w:rsid w:val="00993E4A"/>
    <w:rsid w:val="00993EF6"/>
    <w:rsid w:val="0099409A"/>
    <w:rsid w:val="00994A7A"/>
    <w:rsid w:val="00994B23"/>
    <w:rsid w:val="00994E74"/>
    <w:rsid w:val="0099539D"/>
    <w:rsid w:val="009953CD"/>
    <w:rsid w:val="00995A2D"/>
    <w:rsid w:val="00995DA9"/>
    <w:rsid w:val="009966AB"/>
    <w:rsid w:val="009972CC"/>
    <w:rsid w:val="009978B7"/>
    <w:rsid w:val="009979D5"/>
    <w:rsid w:val="009A083C"/>
    <w:rsid w:val="009A144F"/>
    <w:rsid w:val="009A1F4F"/>
    <w:rsid w:val="009A2B63"/>
    <w:rsid w:val="009A2C7E"/>
    <w:rsid w:val="009A2DA7"/>
    <w:rsid w:val="009A2EDF"/>
    <w:rsid w:val="009A331D"/>
    <w:rsid w:val="009A33B4"/>
    <w:rsid w:val="009A370B"/>
    <w:rsid w:val="009A3AD9"/>
    <w:rsid w:val="009A3C16"/>
    <w:rsid w:val="009A3C4D"/>
    <w:rsid w:val="009A3D30"/>
    <w:rsid w:val="009A3D84"/>
    <w:rsid w:val="009A3EB6"/>
    <w:rsid w:val="009A4449"/>
    <w:rsid w:val="009A45BE"/>
    <w:rsid w:val="009A4954"/>
    <w:rsid w:val="009A4B34"/>
    <w:rsid w:val="009A51CB"/>
    <w:rsid w:val="009A5206"/>
    <w:rsid w:val="009A5287"/>
    <w:rsid w:val="009A5A0E"/>
    <w:rsid w:val="009A5B03"/>
    <w:rsid w:val="009A5F12"/>
    <w:rsid w:val="009A66F1"/>
    <w:rsid w:val="009A670D"/>
    <w:rsid w:val="009A6F0F"/>
    <w:rsid w:val="009A74C6"/>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266C"/>
    <w:rsid w:val="009B3540"/>
    <w:rsid w:val="009B370E"/>
    <w:rsid w:val="009B396F"/>
    <w:rsid w:val="009B3B6E"/>
    <w:rsid w:val="009B43B2"/>
    <w:rsid w:val="009B44AB"/>
    <w:rsid w:val="009B45AC"/>
    <w:rsid w:val="009B4998"/>
    <w:rsid w:val="009B4BF9"/>
    <w:rsid w:val="009B4C39"/>
    <w:rsid w:val="009B53BE"/>
    <w:rsid w:val="009B541F"/>
    <w:rsid w:val="009B6AD3"/>
    <w:rsid w:val="009B6C35"/>
    <w:rsid w:val="009B6E60"/>
    <w:rsid w:val="009B71CC"/>
    <w:rsid w:val="009B7459"/>
    <w:rsid w:val="009C00D2"/>
    <w:rsid w:val="009C016A"/>
    <w:rsid w:val="009C01E9"/>
    <w:rsid w:val="009C0365"/>
    <w:rsid w:val="009C058E"/>
    <w:rsid w:val="009C07B9"/>
    <w:rsid w:val="009C09EA"/>
    <w:rsid w:val="009C0B48"/>
    <w:rsid w:val="009C0EF9"/>
    <w:rsid w:val="009C1135"/>
    <w:rsid w:val="009C11D7"/>
    <w:rsid w:val="009C2352"/>
    <w:rsid w:val="009C27D3"/>
    <w:rsid w:val="009C2EED"/>
    <w:rsid w:val="009C3064"/>
    <w:rsid w:val="009C33A3"/>
    <w:rsid w:val="009C3980"/>
    <w:rsid w:val="009C39E8"/>
    <w:rsid w:val="009C46F8"/>
    <w:rsid w:val="009C4885"/>
    <w:rsid w:val="009C5D3E"/>
    <w:rsid w:val="009C5EC9"/>
    <w:rsid w:val="009C6686"/>
    <w:rsid w:val="009C6B5A"/>
    <w:rsid w:val="009C76BC"/>
    <w:rsid w:val="009C7877"/>
    <w:rsid w:val="009C795A"/>
    <w:rsid w:val="009C79FA"/>
    <w:rsid w:val="009C7BFA"/>
    <w:rsid w:val="009C7E16"/>
    <w:rsid w:val="009D0188"/>
    <w:rsid w:val="009D01DD"/>
    <w:rsid w:val="009D043B"/>
    <w:rsid w:val="009D0650"/>
    <w:rsid w:val="009D0999"/>
    <w:rsid w:val="009D11B3"/>
    <w:rsid w:val="009D16FC"/>
    <w:rsid w:val="009D1828"/>
    <w:rsid w:val="009D1856"/>
    <w:rsid w:val="009D1BC9"/>
    <w:rsid w:val="009D1D76"/>
    <w:rsid w:val="009D21FE"/>
    <w:rsid w:val="009D246B"/>
    <w:rsid w:val="009D2483"/>
    <w:rsid w:val="009D2787"/>
    <w:rsid w:val="009D2B29"/>
    <w:rsid w:val="009D3777"/>
    <w:rsid w:val="009D4706"/>
    <w:rsid w:val="009D5092"/>
    <w:rsid w:val="009D5A20"/>
    <w:rsid w:val="009D6081"/>
    <w:rsid w:val="009D65EF"/>
    <w:rsid w:val="009D6EFE"/>
    <w:rsid w:val="009D7116"/>
    <w:rsid w:val="009D7596"/>
    <w:rsid w:val="009D7930"/>
    <w:rsid w:val="009D79C2"/>
    <w:rsid w:val="009D7C35"/>
    <w:rsid w:val="009E0460"/>
    <w:rsid w:val="009E0712"/>
    <w:rsid w:val="009E0CF6"/>
    <w:rsid w:val="009E0D21"/>
    <w:rsid w:val="009E136D"/>
    <w:rsid w:val="009E1A8E"/>
    <w:rsid w:val="009E21C4"/>
    <w:rsid w:val="009E248A"/>
    <w:rsid w:val="009E24CA"/>
    <w:rsid w:val="009E294F"/>
    <w:rsid w:val="009E2BC0"/>
    <w:rsid w:val="009E2C0A"/>
    <w:rsid w:val="009E2D0B"/>
    <w:rsid w:val="009E2EA2"/>
    <w:rsid w:val="009E3419"/>
    <w:rsid w:val="009E3ECC"/>
    <w:rsid w:val="009E4719"/>
    <w:rsid w:val="009E4743"/>
    <w:rsid w:val="009E487B"/>
    <w:rsid w:val="009E48E2"/>
    <w:rsid w:val="009E4920"/>
    <w:rsid w:val="009E51E9"/>
    <w:rsid w:val="009E52B3"/>
    <w:rsid w:val="009E560A"/>
    <w:rsid w:val="009E5920"/>
    <w:rsid w:val="009E5B7E"/>
    <w:rsid w:val="009E5BAE"/>
    <w:rsid w:val="009E606F"/>
    <w:rsid w:val="009E60BA"/>
    <w:rsid w:val="009E6553"/>
    <w:rsid w:val="009E6786"/>
    <w:rsid w:val="009E6F06"/>
    <w:rsid w:val="009E7348"/>
    <w:rsid w:val="009E76AA"/>
    <w:rsid w:val="009E783F"/>
    <w:rsid w:val="009E7A4A"/>
    <w:rsid w:val="009E7E0F"/>
    <w:rsid w:val="009E7F2E"/>
    <w:rsid w:val="009F090D"/>
    <w:rsid w:val="009F0C6B"/>
    <w:rsid w:val="009F139F"/>
    <w:rsid w:val="009F162E"/>
    <w:rsid w:val="009F190F"/>
    <w:rsid w:val="009F217D"/>
    <w:rsid w:val="009F2537"/>
    <w:rsid w:val="009F28C7"/>
    <w:rsid w:val="009F3862"/>
    <w:rsid w:val="009F387A"/>
    <w:rsid w:val="009F3897"/>
    <w:rsid w:val="009F5E66"/>
    <w:rsid w:val="009F5FBA"/>
    <w:rsid w:val="009F6066"/>
    <w:rsid w:val="009F6867"/>
    <w:rsid w:val="009F6896"/>
    <w:rsid w:val="009F6AA5"/>
    <w:rsid w:val="009F7A8D"/>
    <w:rsid w:val="009F7F58"/>
    <w:rsid w:val="00A00C65"/>
    <w:rsid w:val="00A010A7"/>
    <w:rsid w:val="00A016AF"/>
    <w:rsid w:val="00A01F5B"/>
    <w:rsid w:val="00A0237C"/>
    <w:rsid w:val="00A029F4"/>
    <w:rsid w:val="00A037E2"/>
    <w:rsid w:val="00A0419C"/>
    <w:rsid w:val="00A04EB9"/>
    <w:rsid w:val="00A059B5"/>
    <w:rsid w:val="00A05B0B"/>
    <w:rsid w:val="00A06056"/>
    <w:rsid w:val="00A061DE"/>
    <w:rsid w:val="00A0652B"/>
    <w:rsid w:val="00A0688C"/>
    <w:rsid w:val="00A06C4D"/>
    <w:rsid w:val="00A06CDB"/>
    <w:rsid w:val="00A070CF"/>
    <w:rsid w:val="00A0752B"/>
    <w:rsid w:val="00A07CED"/>
    <w:rsid w:val="00A10499"/>
    <w:rsid w:val="00A10576"/>
    <w:rsid w:val="00A1076E"/>
    <w:rsid w:val="00A1198A"/>
    <w:rsid w:val="00A120F3"/>
    <w:rsid w:val="00A1276A"/>
    <w:rsid w:val="00A12E40"/>
    <w:rsid w:val="00A13692"/>
    <w:rsid w:val="00A13BA1"/>
    <w:rsid w:val="00A1473C"/>
    <w:rsid w:val="00A14905"/>
    <w:rsid w:val="00A153FB"/>
    <w:rsid w:val="00A1573D"/>
    <w:rsid w:val="00A1582B"/>
    <w:rsid w:val="00A158EC"/>
    <w:rsid w:val="00A158FD"/>
    <w:rsid w:val="00A1606D"/>
    <w:rsid w:val="00A163FA"/>
    <w:rsid w:val="00A16830"/>
    <w:rsid w:val="00A1773F"/>
    <w:rsid w:val="00A2008F"/>
    <w:rsid w:val="00A20824"/>
    <w:rsid w:val="00A20A17"/>
    <w:rsid w:val="00A20D7A"/>
    <w:rsid w:val="00A215CB"/>
    <w:rsid w:val="00A21D35"/>
    <w:rsid w:val="00A21E09"/>
    <w:rsid w:val="00A2226B"/>
    <w:rsid w:val="00A22464"/>
    <w:rsid w:val="00A22750"/>
    <w:rsid w:val="00A228C8"/>
    <w:rsid w:val="00A22B60"/>
    <w:rsid w:val="00A22CAC"/>
    <w:rsid w:val="00A22D6F"/>
    <w:rsid w:val="00A22E78"/>
    <w:rsid w:val="00A237D9"/>
    <w:rsid w:val="00A2384D"/>
    <w:rsid w:val="00A23A5B"/>
    <w:rsid w:val="00A23ABF"/>
    <w:rsid w:val="00A243DD"/>
    <w:rsid w:val="00A246B1"/>
    <w:rsid w:val="00A24871"/>
    <w:rsid w:val="00A253AD"/>
    <w:rsid w:val="00A2568B"/>
    <w:rsid w:val="00A257AA"/>
    <w:rsid w:val="00A26057"/>
    <w:rsid w:val="00A26585"/>
    <w:rsid w:val="00A26E71"/>
    <w:rsid w:val="00A27277"/>
    <w:rsid w:val="00A272A7"/>
    <w:rsid w:val="00A279CE"/>
    <w:rsid w:val="00A27E94"/>
    <w:rsid w:val="00A30342"/>
    <w:rsid w:val="00A30443"/>
    <w:rsid w:val="00A304E5"/>
    <w:rsid w:val="00A30C5B"/>
    <w:rsid w:val="00A30EE8"/>
    <w:rsid w:val="00A31CDD"/>
    <w:rsid w:val="00A31D90"/>
    <w:rsid w:val="00A32329"/>
    <w:rsid w:val="00A32440"/>
    <w:rsid w:val="00A3273D"/>
    <w:rsid w:val="00A32C09"/>
    <w:rsid w:val="00A33520"/>
    <w:rsid w:val="00A337AC"/>
    <w:rsid w:val="00A3395D"/>
    <w:rsid w:val="00A356B2"/>
    <w:rsid w:val="00A357C2"/>
    <w:rsid w:val="00A35D0A"/>
    <w:rsid w:val="00A35ECF"/>
    <w:rsid w:val="00A3606E"/>
    <w:rsid w:val="00A3610D"/>
    <w:rsid w:val="00A368AC"/>
    <w:rsid w:val="00A36BC9"/>
    <w:rsid w:val="00A3753E"/>
    <w:rsid w:val="00A37AE0"/>
    <w:rsid w:val="00A40903"/>
    <w:rsid w:val="00A409C3"/>
    <w:rsid w:val="00A40B61"/>
    <w:rsid w:val="00A40F3F"/>
    <w:rsid w:val="00A41381"/>
    <w:rsid w:val="00A414BF"/>
    <w:rsid w:val="00A415AE"/>
    <w:rsid w:val="00A41766"/>
    <w:rsid w:val="00A41DC0"/>
    <w:rsid w:val="00A41DEB"/>
    <w:rsid w:val="00A4217E"/>
    <w:rsid w:val="00A42570"/>
    <w:rsid w:val="00A42977"/>
    <w:rsid w:val="00A42A19"/>
    <w:rsid w:val="00A42B29"/>
    <w:rsid w:val="00A42FD1"/>
    <w:rsid w:val="00A43645"/>
    <w:rsid w:val="00A4386C"/>
    <w:rsid w:val="00A43997"/>
    <w:rsid w:val="00A43D2A"/>
    <w:rsid w:val="00A43D59"/>
    <w:rsid w:val="00A43DF2"/>
    <w:rsid w:val="00A442E3"/>
    <w:rsid w:val="00A443A8"/>
    <w:rsid w:val="00A443D0"/>
    <w:rsid w:val="00A44710"/>
    <w:rsid w:val="00A44CBD"/>
    <w:rsid w:val="00A451A2"/>
    <w:rsid w:val="00A455D9"/>
    <w:rsid w:val="00A455E4"/>
    <w:rsid w:val="00A45760"/>
    <w:rsid w:val="00A457D1"/>
    <w:rsid w:val="00A4588E"/>
    <w:rsid w:val="00A45F52"/>
    <w:rsid w:val="00A4607E"/>
    <w:rsid w:val="00A4677C"/>
    <w:rsid w:val="00A46AD1"/>
    <w:rsid w:val="00A46BA7"/>
    <w:rsid w:val="00A46F6D"/>
    <w:rsid w:val="00A46FFA"/>
    <w:rsid w:val="00A47101"/>
    <w:rsid w:val="00A475EE"/>
    <w:rsid w:val="00A478CC"/>
    <w:rsid w:val="00A47B05"/>
    <w:rsid w:val="00A47B06"/>
    <w:rsid w:val="00A50AF4"/>
    <w:rsid w:val="00A51014"/>
    <w:rsid w:val="00A51573"/>
    <w:rsid w:val="00A515D3"/>
    <w:rsid w:val="00A516B8"/>
    <w:rsid w:val="00A51A13"/>
    <w:rsid w:val="00A51B23"/>
    <w:rsid w:val="00A51DA8"/>
    <w:rsid w:val="00A51E51"/>
    <w:rsid w:val="00A51ECF"/>
    <w:rsid w:val="00A52595"/>
    <w:rsid w:val="00A52913"/>
    <w:rsid w:val="00A529B6"/>
    <w:rsid w:val="00A52D09"/>
    <w:rsid w:val="00A52F9F"/>
    <w:rsid w:val="00A536AF"/>
    <w:rsid w:val="00A5440C"/>
    <w:rsid w:val="00A54680"/>
    <w:rsid w:val="00A547B3"/>
    <w:rsid w:val="00A54DE0"/>
    <w:rsid w:val="00A54F72"/>
    <w:rsid w:val="00A55AF8"/>
    <w:rsid w:val="00A561B2"/>
    <w:rsid w:val="00A60451"/>
    <w:rsid w:val="00A608E7"/>
    <w:rsid w:val="00A60E14"/>
    <w:rsid w:val="00A61609"/>
    <w:rsid w:val="00A61A2B"/>
    <w:rsid w:val="00A61C90"/>
    <w:rsid w:val="00A61E92"/>
    <w:rsid w:val="00A6211F"/>
    <w:rsid w:val="00A62339"/>
    <w:rsid w:val="00A625EA"/>
    <w:rsid w:val="00A62989"/>
    <w:rsid w:val="00A62E68"/>
    <w:rsid w:val="00A62F23"/>
    <w:rsid w:val="00A63094"/>
    <w:rsid w:val="00A6309D"/>
    <w:rsid w:val="00A639E3"/>
    <w:rsid w:val="00A63A85"/>
    <w:rsid w:val="00A63D16"/>
    <w:rsid w:val="00A6462D"/>
    <w:rsid w:val="00A6474D"/>
    <w:rsid w:val="00A647E4"/>
    <w:rsid w:val="00A648A0"/>
    <w:rsid w:val="00A64ADD"/>
    <w:rsid w:val="00A6554F"/>
    <w:rsid w:val="00A65B67"/>
    <w:rsid w:val="00A65C35"/>
    <w:rsid w:val="00A65C5B"/>
    <w:rsid w:val="00A65E85"/>
    <w:rsid w:val="00A66158"/>
    <w:rsid w:val="00A677D1"/>
    <w:rsid w:val="00A67A2C"/>
    <w:rsid w:val="00A67CCB"/>
    <w:rsid w:val="00A67D44"/>
    <w:rsid w:val="00A7015B"/>
    <w:rsid w:val="00A7021D"/>
    <w:rsid w:val="00A703D8"/>
    <w:rsid w:val="00A705C4"/>
    <w:rsid w:val="00A70AE6"/>
    <w:rsid w:val="00A70F76"/>
    <w:rsid w:val="00A7116B"/>
    <w:rsid w:val="00A71518"/>
    <w:rsid w:val="00A7176B"/>
    <w:rsid w:val="00A71D1D"/>
    <w:rsid w:val="00A71E0A"/>
    <w:rsid w:val="00A7218E"/>
    <w:rsid w:val="00A7232D"/>
    <w:rsid w:val="00A72540"/>
    <w:rsid w:val="00A7257B"/>
    <w:rsid w:val="00A72699"/>
    <w:rsid w:val="00A7356D"/>
    <w:rsid w:val="00A73A1B"/>
    <w:rsid w:val="00A73D14"/>
    <w:rsid w:val="00A73F7E"/>
    <w:rsid w:val="00A74156"/>
    <w:rsid w:val="00A7514B"/>
    <w:rsid w:val="00A754E7"/>
    <w:rsid w:val="00A75703"/>
    <w:rsid w:val="00A7585A"/>
    <w:rsid w:val="00A7595C"/>
    <w:rsid w:val="00A75E13"/>
    <w:rsid w:val="00A7647C"/>
    <w:rsid w:val="00A76776"/>
    <w:rsid w:val="00A769E9"/>
    <w:rsid w:val="00A76D09"/>
    <w:rsid w:val="00A770F0"/>
    <w:rsid w:val="00A7714E"/>
    <w:rsid w:val="00A7750A"/>
    <w:rsid w:val="00A776D7"/>
    <w:rsid w:val="00A80073"/>
    <w:rsid w:val="00A815F7"/>
    <w:rsid w:val="00A81609"/>
    <w:rsid w:val="00A817E5"/>
    <w:rsid w:val="00A81FBF"/>
    <w:rsid w:val="00A82130"/>
    <w:rsid w:val="00A82200"/>
    <w:rsid w:val="00A82495"/>
    <w:rsid w:val="00A82567"/>
    <w:rsid w:val="00A826AE"/>
    <w:rsid w:val="00A828C1"/>
    <w:rsid w:val="00A82DC0"/>
    <w:rsid w:val="00A8313C"/>
    <w:rsid w:val="00A84170"/>
    <w:rsid w:val="00A84926"/>
    <w:rsid w:val="00A84FD0"/>
    <w:rsid w:val="00A85377"/>
    <w:rsid w:val="00A85731"/>
    <w:rsid w:val="00A85912"/>
    <w:rsid w:val="00A85DD8"/>
    <w:rsid w:val="00A85E99"/>
    <w:rsid w:val="00A86607"/>
    <w:rsid w:val="00A8679F"/>
    <w:rsid w:val="00A868B1"/>
    <w:rsid w:val="00A868F5"/>
    <w:rsid w:val="00A86F0E"/>
    <w:rsid w:val="00A873DB"/>
    <w:rsid w:val="00A878F9"/>
    <w:rsid w:val="00A87D1B"/>
    <w:rsid w:val="00A90568"/>
    <w:rsid w:val="00A909C3"/>
    <w:rsid w:val="00A90E2C"/>
    <w:rsid w:val="00A91763"/>
    <w:rsid w:val="00A9194C"/>
    <w:rsid w:val="00A919CF"/>
    <w:rsid w:val="00A91D05"/>
    <w:rsid w:val="00A92911"/>
    <w:rsid w:val="00A92C51"/>
    <w:rsid w:val="00A93280"/>
    <w:rsid w:val="00A934FE"/>
    <w:rsid w:val="00A935BE"/>
    <w:rsid w:val="00A93896"/>
    <w:rsid w:val="00A93FA0"/>
    <w:rsid w:val="00A94064"/>
    <w:rsid w:val="00A94789"/>
    <w:rsid w:val="00A949FB"/>
    <w:rsid w:val="00A9596E"/>
    <w:rsid w:val="00A95EFD"/>
    <w:rsid w:val="00A95F86"/>
    <w:rsid w:val="00A96266"/>
    <w:rsid w:val="00A96357"/>
    <w:rsid w:val="00A9679B"/>
    <w:rsid w:val="00A96887"/>
    <w:rsid w:val="00A978FE"/>
    <w:rsid w:val="00A97EF3"/>
    <w:rsid w:val="00AA0075"/>
    <w:rsid w:val="00AA0336"/>
    <w:rsid w:val="00AA057F"/>
    <w:rsid w:val="00AA0D5A"/>
    <w:rsid w:val="00AA0EF4"/>
    <w:rsid w:val="00AA0FD2"/>
    <w:rsid w:val="00AA10C7"/>
    <w:rsid w:val="00AA1A2D"/>
    <w:rsid w:val="00AA1AAD"/>
    <w:rsid w:val="00AA1F6F"/>
    <w:rsid w:val="00AA2106"/>
    <w:rsid w:val="00AA23A8"/>
    <w:rsid w:val="00AA252D"/>
    <w:rsid w:val="00AA2855"/>
    <w:rsid w:val="00AA2A9E"/>
    <w:rsid w:val="00AA2FB1"/>
    <w:rsid w:val="00AA318A"/>
    <w:rsid w:val="00AA33F2"/>
    <w:rsid w:val="00AA3868"/>
    <w:rsid w:val="00AA3C73"/>
    <w:rsid w:val="00AA4724"/>
    <w:rsid w:val="00AA51E3"/>
    <w:rsid w:val="00AA55DE"/>
    <w:rsid w:val="00AA60F4"/>
    <w:rsid w:val="00AA670E"/>
    <w:rsid w:val="00AA676A"/>
    <w:rsid w:val="00AA69E3"/>
    <w:rsid w:val="00AA7BCB"/>
    <w:rsid w:val="00AA7DC2"/>
    <w:rsid w:val="00AA7DF7"/>
    <w:rsid w:val="00AB0123"/>
    <w:rsid w:val="00AB08D7"/>
    <w:rsid w:val="00AB1194"/>
    <w:rsid w:val="00AB1553"/>
    <w:rsid w:val="00AB2412"/>
    <w:rsid w:val="00AB2548"/>
    <w:rsid w:val="00AB2A52"/>
    <w:rsid w:val="00AB2B7A"/>
    <w:rsid w:val="00AB2C9C"/>
    <w:rsid w:val="00AB2EA4"/>
    <w:rsid w:val="00AB36A1"/>
    <w:rsid w:val="00AB40B1"/>
    <w:rsid w:val="00AB4111"/>
    <w:rsid w:val="00AB4156"/>
    <w:rsid w:val="00AB42E1"/>
    <w:rsid w:val="00AB46D0"/>
    <w:rsid w:val="00AB4BA6"/>
    <w:rsid w:val="00AB4D60"/>
    <w:rsid w:val="00AB5F13"/>
    <w:rsid w:val="00AB60EE"/>
    <w:rsid w:val="00AB62C9"/>
    <w:rsid w:val="00AB6BBD"/>
    <w:rsid w:val="00AB73FF"/>
    <w:rsid w:val="00AB77A7"/>
    <w:rsid w:val="00AB77DC"/>
    <w:rsid w:val="00AB7D1B"/>
    <w:rsid w:val="00AC001C"/>
    <w:rsid w:val="00AC02FA"/>
    <w:rsid w:val="00AC04EF"/>
    <w:rsid w:val="00AC051D"/>
    <w:rsid w:val="00AC131B"/>
    <w:rsid w:val="00AC133E"/>
    <w:rsid w:val="00AC13B9"/>
    <w:rsid w:val="00AC1415"/>
    <w:rsid w:val="00AC1C83"/>
    <w:rsid w:val="00AC1DB1"/>
    <w:rsid w:val="00AC2338"/>
    <w:rsid w:val="00AC277F"/>
    <w:rsid w:val="00AC27B4"/>
    <w:rsid w:val="00AC2F85"/>
    <w:rsid w:val="00AC36FB"/>
    <w:rsid w:val="00AC3B49"/>
    <w:rsid w:val="00AC3FA1"/>
    <w:rsid w:val="00AC4139"/>
    <w:rsid w:val="00AC45C3"/>
    <w:rsid w:val="00AC4855"/>
    <w:rsid w:val="00AC4F24"/>
    <w:rsid w:val="00AC4F98"/>
    <w:rsid w:val="00AC536B"/>
    <w:rsid w:val="00AC53F0"/>
    <w:rsid w:val="00AC5BA9"/>
    <w:rsid w:val="00AC5D35"/>
    <w:rsid w:val="00AC6A9B"/>
    <w:rsid w:val="00AC6AB8"/>
    <w:rsid w:val="00AC6ED0"/>
    <w:rsid w:val="00AC722A"/>
    <w:rsid w:val="00AC79FC"/>
    <w:rsid w:val="00AD03B8"/>
    <w:rsid w:val="00AD04E2"/>
    <w:rsid w:val="00AD06D9"/>
    <w:rsid w:val="00AD0831"/>
    <w:rsid w:val="00AD1047"/>
    <w:rsid w:val="00AD1784"/>
    <w:rsid w:val="00AD1A55"/>
    <w:rsid w:val="00AD1B5F"/>
    <w:rsid w:val="00AD1FD7"/>
    <w:rsid w:val="00AD2676"/>
    <w:rsid w:val="00AD28F7"/>
    <w:rsid w:val="00AD29A7"/>
    <w:rsid w:val="00AD2B8D"/>
    <w:rsid w:val="00AD2CD6"/>
    <w:rsid w:val="00AD2D7F"/>
    <w:rsid w:val="00AD3168"/>
    <w:rsid w:val="00AD3A94"/>
    <w:rsid w:val="00AD3CD9"/>
    <w:rsid w:val="00AD4311"/>
    <w:rsid w:val="00AD4428"/>
    <w:rsid w:val="00AD4B66"/>
    <w:rsid w:val="00AD5316"/>
    <w:rsid w:val="00AD5576"/>
    <w:rsid w:val="00AD57A8"/>
    <w:rsid w:val="00AD5953"/>
    <w:rsid w:val="00AD5CC6"/>
    <w:rsid w:val="00AD5CEB"/>
    <w:rsid w:val="00AD5F11"/>
    <w:rsid w:val="00AD7026"/>
    <w:rsid w:val="00AD7182"/>
    <w:rsid w:val="00AD7AA1"/>
    <w:rsid w:val="00AD7B8D"/>
    <w:rsid w:val="00AE0775"/>
    <w:rsid w:val="00AE1158"/>
    <w:rsid w:val="00AE11D3"/>
    <w:rsid w:val="00AE11DB"/>
    <w:rsid w:val="00AE11FA"/>
    <w:rsid w:val="00AE1262"/>
    <w:rsid w:val="00AE1314"/>
    <w:rsid w:val="00AE14B1"/>
    <w:rsid w:val="00AE1838"/>
    <w:rsid w:val="00AE1A51"/>
    <w:rsid w:val="00AE1DAD"/>
    <w:rsid w:val="00AE1EA0"/>
    <w:rsid w:val="00AE2D8E"/>
    <w:rsid w:val="00AE324B"/>
    <w:rsid w:val="00AE3D93"/>
    <w:rsid w:val="00AE4ABE"/>
    <w:rsid w:val="00AE4D23"/>
    <w:rsid w:val="00AE5749"/>
    <w:rsid w:val="00AE599C"/>
    <w:rsid w:val="00AE5BE7"/>
    <w:rsid w:val="00AE64AC"/>
    <w:rsid w:val="00AE65C5"/>
    <w:rsid w:val="00AE6FD4"/>
    <w:rsid w:val="00AE6FDF"/>
    <w:rsid w:val="00AE70ED"/>
    <w:rsid w:val="00AE747C"/>
    <w:rsid w:val="00AE74DF"/>
    <w:rsid w:val="00AE752E"/>
    <w:rsid w:val="00AE77AB"/>
    <w:rsid w:val="00AF1325"/>
    <w:rsid w:val="00AF139C"/>
    <w:rsid w:val="00AF1E3A"/>
    <w:rsid w:val="00AF1F43"/>
    <w:rsid w:val="00AF239D"/>
    <w:rsid w:val="00AF28CA"/>
    <w:rsid w:val="00AF3062"/>
    <w:rsid w:val="00AF313E"/>
    <w:rsid w:val="00AF3D25"/>
    <w:rsid w:val="00AF4104"/>
    <w:rsid w:val="00AF475D"/>
    <w:rsid w:val="00AF50FF"/>
    <w:rsid w:val="00AF533B"/>
    <w:rsid w:val="00AF5E22"/>
    <w:rsid w:val="00AF5F7A"/>
    <w:rsid w:val="00AF6A4A"/>
    <w:rsid w:val="00AF764B"/>
    <w:rsid w:val="00AF7AB9"/>
    <w:rsid w:val="00AF7D32"/>
    <w:rsid w:val="00AF7FD7"/>
    <w:rsid w:val="00B00326"/>
    <w:rsid w:val="00B004A4"/>
    <w:rsid w:val="00B008AC"/>
    <w:rsid w:val="00B00DA6"/>
    <w:rsid w:val="00B01269"/>
    <w:rsid w:val="00B01375"/>
    <w:rsid w:val="00B0144E"/>
    <w:rsid w:val="00B015E4"/>
    <w:rsid w:val="00B01604"/>
    <w:rsid w:val="00B01B58"/>
    <w:rsid w:val="00B01C31"/>
    <w:rsid w:val="00B01FE3"/>
    <w:rsid w:val="00B0257E"/>
    <w:rsid w:val="00B028C4"/>
    <w:rsid w:val="00B02AEE"/>
    <w:rsid w:val="00B03701"/>
    <w:rsid w:val="00B03A62"/>
    <w:rsid w:val="00B0441A"/>
    <w:rsid w:val="00B04D8E"/>
    <w:rsid w:val="00B04DFB"/>
    <w:rsid w:val="00B05017"/>
    <w:rsid w:val="00B05547"/>
    <w:rsid w:val="00B05733"/>
    <w:rsid w:val="00B05998"/>
    <w:rsid w:val="00B05AB9"/>
    <w:rsid w:val="00B05B00"/>
    <w:rsid w:val="00B06036"/>
    <w:rsid w:val="00B0605C"/>
    <w:rsid w:val="00B06077"/>
    <w:rsid w:val="00B0658D"/>
    <w:rsid w:val="00B0680D"/>
    <w:rsid w:val="00B072DC"/>
    <w:rsid w:val="00B072E8"/>
    <w:rsid w:val="00B074DB"/>
    <w:rsid w:val="00B10A43"/>
    <w:rsid w:val="00B10FB5"/>
    <w:rsid w:val="00B11A35"/>
    <w:rsid w:val="00B11AFF"/>
    <w:rsid w:val="00B12A77"/>
    <w:rsid w:val="00B12E28"/>
    <w:rsid w:val="00B130B5"/>
    <w:rsid w:val="00B13EB9"/>
    <w:rsid w:val="00B149D2"/>
    <w:rsid w:val="00B15095"/>
    <w:rsid w:val="00B15554"/>
    <w:rsid w:val="00B156A0"/>
    <w:rsid w:val="00B15BE8"/>
    <w:rsid w:val="00B15EB8"/>
    <w:rsid w:val="00B15FB4"/>
    <w:rsid w:val="00B16199"/>
    <w:rsid w:val="00B16454"/>
    <w:rsid w:val="00B167AC"/>
    <w:rsid w:val="00B16C3E"/>
    <w:rsid w:val="00B16D88"/>
    <w:rsid w:val="00B16E6E"/>
    <w:rsid w:val="00B1709C"/>
    <w:rsid w:val="00B17A38"/>
    <w:rsid w:val="00B17D0E"/>
    <w:rsid w:val="00B202A1"/>
    <w:rsid w:val="00B20374"/>
    <w:rsid w:val="00B206BF"/>
    <w:rsid w:val="00B20DA9"/>
    <w:rsid w:val="00B20E69"/>
    <w:rsid w:val="00B21231"/>
    <w:rsid w:val="00B2135B"/>
    <w:rsid w:val="00B213F2"/>
    <w:rsid w:val="00B21785"/>
    <w:rsid w:val="00B21904"/>
    <w:rsid w:val="00B21935"/>
    <w:rsid w:val="00B21AFE"/>
    <w:rsid w:val="00B21D08"/>
    <w:rsid w:val="00B22930"/>
    <w:rsid w:val="00B22A66"/>
    <w:rsid w:val="00B22A6E"/>
    <w:rsid w:val="00B22C00"/>
    <w:rsid w:val="00B22C2F"/>
    <w:rsid w:val="00B230B7"/>
    <w:rsid w:val="00B23C36"/>
    <w:rsid w:val="00B2433C"/>
    <w:rsid w:val="00B246D4"/>
    <w:rsid w:val="00B261BD"/>
    <w:rsid w:val="00B263B3"/>
    <w:rsid w:val="00B26540"/>
    <w:rsid w:val="00B265BB"/>
    <w:rsid w:val="00B269AD"/>
    <w:rsid w:val="00B26CC4"/>
    <w:rsid w:val="00B26D2C"/>
    <w:rsid w:val="00B26F35"/>
    <w:rsid w:val="00B26F9C"/>
    <w:rsid w:val="00B27393"/>
    <w:rsid w:val="00B27A7C"/>
    <w:rsid w:val="00B307C0"/>
    <w:rsid w:val="00B30C90"/>
    <w:rsid w:val="00B31095"/>
    <w:rsid w:val="00B316A1"/>
    <w:rsid w:val="00B31D3B"/>
    <w:rsid w:val="00B3211B"/>
    <w:rsid w:val="00B321E8"/>
    <w:rsid w:val="00B33695"/>
    <w:rsid w:val="00B33E9B"/>
    <w:rsid w:val="00B34B4D"/>
    <w:rsid w:val="00B34F72"/>
    <w:rsid w:val="00B35B06"/>
    <w:rsid w:val="00B36966"/>
    <w:rsid w:val="00B36E6B"/>
    <w:rsid w:val="00B3776C"/>
    <w:rsid w:val="00B37969"/>
    <w:rsid w:val="00B40690"/>
    <w:rsid w:val="00B40FEB"/>
    <w:rsid w:val="00B414BB"/>
    <w:rsid w:val="00B41D2A"/>
    <w:rsid w:val="00B41DA9"/>
    <w:rsid w:val="00B42034"/>
    <w:rsid w:val="00B42382"/>
    <w:rsid w:val="00B4269D"/>
    <w:rsid w:val="00B4280D"/>
    <w:rsid w:val="00B42B0A"/>
    <w:rsid w:val="00B42CEE"/>
    <w:rsid w:val="00B42DEC"/>
    <w:rsid w:val="00B43160"/>
    <w:rsid w:val="00B43272"/>
    <w:rsid w:val="00B4341D"/>
    <w:rsid w:val="00B43659"/>
    <w:rsid w:val="00B4398B"/>
    <w:rsid w:val="00B439BF"/>
    <w:rsid w:val="00B43D8E"/>
    <w:rsid w:val="00B43FF7"/>
    <w:rsid w:val="00B4458D"/>
    <w:rsid w:val="00B44EB6"/>
    <w:rsid w:val="00B4539B"/>
    <w:rsid w:val="00B45695"/>
    <w:rsid w:val="00B45A83"/>
    <w:rsid w:val="00B45BB7"/>
    <w:rsid w:val="00B45C12"/>
    <w:rsid w:val="00B4601B"/>
    <w:rsid w:val="00B46913"/>
    <w:rsid w:val="00B46937"/>
    <w:rsid w:val="00B46943"/>
    <w:rsid w:val="00B472FF"/>
    <w:rsid w:val="00B47309"/>
    <w:rsid w:val="00B47812"/>
    <w:rsid w:val="00B50B42"/>
    <w:rsid w:val="00B50D0D"/>
    <w:rsid w:val="00B50E2F"/>
    <w:rsid w:val="00B517EA"/>
    <w:rsid w:val="00B51E7B"/>
    <w:rsid w:val="00B5220B"/>
    <w:rsid w:val="00B527AB"/>
    <w:rsid w:val="00B52A44"/>
    <w:rsid w:val="00B531EB"/>
    <w:rsid w:val="00B53384"/>
    <w:rsid w:val="00B533ED"/>
    <w:rsid w:val="00B534EB"/>
    <w:rsid w:val="00B542E1"/>
    <w:rsid w:val="00B543C4"/>
    <w:rsid w:val="00B54560"/>
    <w:rsid w:val="00B548A1"/>
    <w:rsid w:val="00B54DEE"/>
    <w:rsid w:val="00B557AC"/>
    <w:rsid w:val="00B55A2A"/>
    <w:rsid w:val="00B56476"/>
    <w:rsid w:val="00B56796"/>
    <w:rsid w:val="00B5752C"/>
    <w:rsid w:val="00B57880"/>
    <w:rsid w:val="00B57AC9"/>
    <w:rsid w:val="00B57B9D"/>
    <w:rsid w:val="00B6009E"/>
    <w:rsid w:val="00B60235"/>
    <w:rsid w:val="00B603F1"/>
    <w:rsid w:val="00B60A64"/>
    <w:rsid w:val="00B60BD5"/>
    <w:rsid w:val="00B60C9E"/>
    <w:rsid w:val="00B612D2"/>
    <w:rsid w:val="00B61507"/>
    <w:rsid w:val="00B617FF"/>
    <w:rsid w:val="00B61EA9"/>
    <w:rsid w:val="00B61F39"/>
    <w:rsid w:val="00B61FCD"/>
    <w:rsid w:val="00B620E9"/>
    <w:rsid w:val="00B620F0"/>
    <w:rsid w:val="00B62287"/>
    <w:rsid w:val="00B6275B"/>
    <w:rsid w:val="00B62A99"/>
    <w:rsid w:val="00B62C78"/>
    <w:rsid w:val="00B633EF"/>
    <w:rsid w:val="00B6379A"/>
    <w:rsid w:val="00B63EF2"/>
    <w:rsid w:val="00B64019"/>
    <w:rsid w:val="00B649CC"/>
    <w:rsid w:val="00B64AC2"/>
    <w:rsid w:val="00B64B86"/>
    <w:rsid w:val="00B64F42"/>
    <w:rsid w:val="00B65AAD"/>
    <w:rsid w:val="00B65B86"/>
    <w:rsid w:val="00B66160"/>
    <w:rsid w:val="00B66B79"/>
    <w:rsid w:val="00B66D5C"/>
    <w:rsid w:val="00B670A0"/>
    <w:rsid w:val="00B673B3"/>
    <w:rsid w:val="00B67462"/>
    <w:rsid w:val="00B67544"/>
    <w:rsid w:val="00B6778A"/>
    <w:rsid w:val="00B67D70"/>
    <w:rsid w:val="00B703E2"/>
    <w:rsid w:val="00B70B15"/>
    <w:rsid w:val="00B70CF9"/>
    <w:rsid w:val="00B71257"/>
    <w:rsid w:val="00B713CB"/>
    <w:rsid w:val="00B71976"/>
    <w:rsid w:val="00B71D0B"/>
    <w:rsid w:val="00B71DF9"/>
    <w:rsid w:val="00B71E13"/>
    <w:rsid w:val="00B71E54"/>
    <w:rsid w:val="00B71EC7"/>
    <w:rsid w:val="00B7215D"/>
    <w:rsid w:val="00B72499"/>
    <w:rsid w:val="00B725E2"/>
    <w:rsid w:val="00B72773"/>
    <w:rsid w:val="00B727EE"/>
    <w:rsid w:val="00B7309F"/>
    <w:rsid w:val="00B73498"/>
    <w:rsid w:val="00B73AE1"/>
    <w:rsid w:val="00B73BB6"/>
    <w:rsid w:val="00B7475D"/>
    <w:rsid w:val="00B747CF"/>
    <w:rsid w:val="00B74808"/>
    <w:rsid w:val="00B74958"/>
    <w:rsid w:val="00B74C7D"/>
    <w:rsid w:val="00B74D16"/>
    <w:rsid w:val="00B7519F"/>
    <w:rsid w:val="00B75205"/>
    <w:rsid w:val="00B753AB"/>
    <w:rsid w:val="00B753DE"/>
    <w:rsid w:val="00B75970"/>
    <w:rsid w:val="00B759D9"/>
    <w:rsid w:val="00B76566"/>
    <w:rsid w:val="00B770C8"/>
    <w:rsid w:val="00B77141"/>
    <w:rsid w:val="00B77292"/>
    <w:rsid w:val="00B77A73"/>
    <w:rsid w:val="00B803CA"/>
    <w:rsid w:val="00B80833"/>
    <w:rsid w:val="00B80A33"/>
    <w:rsid w:val="00B80AC1"/>
    <w:rsid w:val="00B80DBC"/>
    <w:rsid w:val="00B81265"/>
    <w:rsid w:val="00B81329"/>
    <w:rsid w:val="00B81489"/>
    <w:rsid w:val="00B81A75"/>
    <w:rsid w:val="00B81B71"/>
    <w:rsid w:val="00B821BE"/>
    <w:rsid w:val="00B82331"/>
    <w:rsid w:val="00B833B2"/>
    <w:rsid w:val="00B8373D"/>
    <w:rsid w:val="00B839B2"/>
    <w:rsid w:val="00B839BC"/>
    <w:rsid w:val="00B839E1"/>
    <w:rsid w:val="00B84C25"/>
    <w:rsid w:val="00B84D6E"/>
    <w:rsid w:val="00B84FDB"/>
    <w:rsid w:val="00B8541F"/>
    <w:rsid w:val="00B8564B"/>
    <w:rsid w:val="00B85CCA"/>
    <w:rsid w:val="00B85D6C"/>
    <w:rsid w:val="00B85E1F"/>
    <w:rsid w:val="00B85F49"/>
    <w:rsid w:val="00B864AD"/>
    <w:rsid w:val="00B8650E"/>
    <w:rsid w:val="00B86702"/>
    <w:rsid w:val="00B8682F"/>
    <w:rsid w:val="00B868FE"/>
    <w:rsid w:val="00B876E2"/>
    <w:rsid w:val="00B87951"/>
    <w:rsid w:val="00B9005B"/>
    <w:rsid w:val="00B90BD0"/>
    <w:rsid w:val="00B91320"/>
    <w:rsid w:val="00B91935"/>
    <w:rsid w:val="00B9201D"/>
    <w:rsid w:val="00B92352"/>
    <w:rsid w:val="00B92973"/>
    <w:rsid w:val="00B92A3D"/>
    <w:rsid w:val="00B93B66"/>
    <w:rsid w:val="00B93DAB"/>
    <w:rsid w:val="00B93EFE"/>
    <w:rsid w:val="00B94185"/>
    <w:rsid w:val="00B9424E"/>
    <w:rsid w:val="00B9428F"/>
    <w:rsid w:val="00B943E8"/>
    <w:rsid w:val="00B94771"/>
    <w:rsid w:val="00B9478C"/>
    <w:rsid w:val="00B94894"/>
    <w:rsid w:val="00B949C5"/>
    <w:rsid w:val="00B94B88"/>
    <w:rsid w:val="00B94C0F"/>
    <w:rsid w:val="00B94E96"/>
    <w:rsid w:val="00B94FCE"/>
    <w:rsid w:val="00B95411"/>
    <w:rsid w:val="00B959CC"/>
    <w:rsid w:val="00B96973"/>
    <w:rsid w:val="00B96B79"/>
    <w:rsid w:val="00B96D09"/>
    <w:rsid w:val="00B97439"/>
    <w:rsid w:val="00B97757"/>
    <w:rsid w:val="00B977DF"/>
    <w:rsid w:val="00B97AA8"/>
    <w:rsid w:val="00BA0243"/>
    <w:rsid w:val="00BA0371"/>
    <w:rsid w:val="00BA104E"/>
    <w:rsid w:val="00BA1296"/>
    <w:rsid w:val="00BA1355"/>
    <w:rsid w:val="00BA15BA"/>
    <w:rsid w:val="00BA1746"/>
    <w:rsid w:val="00BA179F"/>
    <w:rsid w:val="00BA17B7"/>
    <w:rsid w:val="00BA17D0"/>
    <w:rsid w:val="00BA1A58"/>
    <w:rsid w:val="00BA1F71"/>
    <w:rsid w:val="00BA1F90"/>
    <w:rsid w:val="00BA2006"/>
    <w:rsid w:val="00BA22FA"/>
    <w:rsid w:val="00BA2314"/>
    <w:rsid w:val="00BA2466"/>
    <w:rsid w:val="00BA2480"/>
    <w:rsid w:val="00BA2645"/>
    <w:rsid w:val="00BA2696"/>
    <w:rsid w:val="00BA2708"/>
    <w:rsid w:val="00BA4ED5"/>
    <w:rsid w:val="00BA5B65"/>
    <w:rsid w:val="00BA64BE"/>
    <w:rsid w:val="00BA6E77"/>
    <w:rsid w:val="00BA7064"/>
    <w:rsid w:val="00BA77B4"/>
    <w:rsid w:val="00BB0653"/>
    <w:rsid w:val="00BB0A69"/>
    <w:rsid w:val="00BB0ADD"/>
    <w:rsid w:val="00BB16D2"/>
    <w:rsid w:val="00BB1B2F"/>
    <w:rsid w:val="00BB1CF2"/>
    <w:rsid w:val="00BB1F66"/>
    <w:rsid w:val="00BB2BE3"/>
    <w:rsid w:val="00BB30CA"/>
    <w:rsid w:val="00BB322B"/>
    <w:rsid w:val="00BB3A2F"/>
    <w:rsid w:val="00BB4FFE"/>
    <w:rsid w:val="00BB5746"/>
    <w:rsid w:val="00BB607F"/>
    <w:rsid w:val="00BB67AD"/>
    <w:rsid w:val="00BB6C59"/>
    <w:rsid w:val="00BB6E79"/>
    <w:rsid w:val="00BB6F0D"/>
    <w:rsid w:val="00BB71B8"/>
    <w:rsid w:val="00BB72FF"/>
    <w:rsid w:val="00BB75D1"/>
    <w:rsid w:val="00BB7839"/>
    <w:rsid w:val="00BB7854"/>
    <w:rsid w:val="00BB78B1"/>
    <w:rsid w:val="00BB7917"/>
    <w:rsid w:val="00BB7AD3"/>
    <w:rsid w:val="00BB7E78"/>
    <w:rsid w:val="00BC02FD"/>
    <w:rsid w:val="00BC0F21"/>
    <w:rsid w:val="00BC1688"/>
    <w:rsid w:val="00BC1766"/>
    <w:rsid w:val="00BC17CA"/>
    <w:rsid w:val="00BC1B43"/>
    <w:rsid w:val="00BC2269"/>
    <w:rsid w:val="00BC230C"/>
    <w:rsid w:val="00BC272D"/>
    <w:rsid w:val="00BC29D2"/>
    <w:rsid w:val="00BC2CDB"/>
    <w:rsid w:val="00BC3123"/>
    <w:rsid w:val="00BC34BB"/>
    <w:rsid w:val="00BC3A68"/>
    <w:rsid w:val="00BC434C"/>
    <w:rsid w:val="00BC4DA9"/>
    <w:rsid w:val="00BC50C6"/>
    <w:rsid w:val="00BC5397"/>
    <w:rsid w:val="00BC53DE"/>
    <w:rsid w:val="00BC54D8"/>
    <w:rsid w:val="00BC552E"/>
    <w:rsid w:val="00BC55E6"/>
    <w:rsid w:val="00BC592D"/>
    <w:rsid w:val="00BC5A6D"/>
    <w:rsid w:val="00BC5D41"/>
    <w:rsid w:val="00BC62FE"/>
    <w:rsid w:val="00BC6622"/>
    <w:rsid w:val="00BC674F"/>
    <w:rsid w:val="00BC69FC"/>
    <w:rsid w:val="00BC6D91"/>
    <w:rsid w:val="00BC6EC9"/>
    <w:rsid w:val="00BC7924"/>
    <w:rsid w:val="00BC79F3"/>
    <w:rsid w:val="00BC7E20"/>
    <w:rsid w:val="00BD01AE"/>
    <w:rsid w:val="00BD054B"/>
    <w:rsid w:val="00BD059D"/>
    <w:rsid w:val="00BD0FAE"/>
    <w:rsid w:val="00BD165F"/>
    <w:rsid w:val="00BD17E8"/>
    <w:rsid w:val="00BD1E9F"/>
    <w:rsid w:val="00BD2029"/>
    <w:rsid w:val="00BD3600"/>
    <w:rsid w:val="00BD388F"/>
    <w:rsid w:val="00BD47A8"/>
    <w:rsid w:val="00BD47C2"/>
    <w:rsid w:val="00BD4E31"/>
    <w:rsid w:val="00BD699D"/>
    <w:rsid w:val="00BD6B2F"/>
    <w:rsid w:val="00BD71A4"/>
    <w:rsid w:val="00BD744C"/>
    <w:rsid w:val="00BD76DA"/>
    <w:rsid w:val="00BD79BE"/>
    <w:rsid w:val="00BD7D0F"/>
    <w:rsid w:val="00BD7DC6"/>
    <w:rsid w:val="00BE00B2"/>
    <w:rsid w:val="00BE056B"/>
    <w:rsid w:val="00BE0D93"/>
    <w:rsid w:val="00BE174A"/>
    <w:rsid w:val="00BE267E"/>
    <w:rsid w:val="00BE268B"/>
    <w:rsid w:val="00BE26B6"/>
    <w:rsid w:val="00BE2975"/>
    <w:rsid w:val="00BE3035"/>
    <w:rsid w:val="00BE3E9B"/>
    <w:rsid w:val="00BE3E9D"/>
    <w:rsid w:val="00BE489A"/>
    <w:rsid w:val="00BE4D1C"/>
    <w:rsid w:val="00BE579E"/>
    <w:rsid w:val="00BE584B"/>
    <w:rsid w:val="00BE5933"/>
    <w:rsid w:val="00BE5E33"/>
    <w:rsid w:val="00BE68A7"/>
    <w:rsid w:val="00BE6DF0"/>
    <w:rsid w:val="00BE718A"/>
    <w:rsid w:val="00BE7D49"/>
    <w:rsid w:val="00BF0652"/>
    <w:rsid w:val="00BF081E"/>
    <w:rsid w:val="00BF0B78"/>
    <w:rsid w:val="00BF0BFA"/>
    <w:rsid w:val="00BF0FE7"/>
    <w:rsid w:val="00BF1830"/>
    <w:rsid w:val="00BF2581"/>
    <w:rsid w:val="00BF28E2"/>
    <w:rsid w:val="00BF3C8D"/>
    <w:rsid w:val="00BF402E"/>
    <w:rsid w:val="00BF4168"/>
    <w:rsid w:val="00BF424D"/>
    <w:rsid w:val="00BF5416"/>
    <w:rsid w:val="00BF55FE"/>
    <w:rsid w:val="00BF56F0"/>
    <w:rsid w:val="00BF5A0E"/>
    <w:rsid w:val="00BF5E3B"/>
    <w:rsid w:val="00BF63B2"/>
    <w:rsid w:val="00BF69FB"/>
    <w:rsid w:val="00BF6B2F"/>
    <w:rsid w:val="00BF6B7F"/>
    <w:rsid w:val="00BF71F2"/>
    <w:rsid w:val="00BF7304"/>
    <w:rsid w:val="00BF7D51"/>
    <w:rsid w:val="00BF7E14"/>
    <w:rsid w:val="00C004BA"/>
    <w:rsid w:val="00C00776"/>
    <w:rsid w:val="00C0081C"/>
    <w:rsid w:val="00C01BCA"/>
    <w:rsid w:val="00C023EF"/>
    <w:rsid w:val="00C02F28"/>
    <w:rsid w:val="00C03FCA"/>
    <w:rsid w:val="00C048F5"/>
    <w:rsid w:val="00C05032"/>
    <w:rsid w:val="00C052E3"/>
    <w:rsid w:val="00C0538B"/>
    <w:rsid w:val="00C05C9F"/>
    <w:rsid w:val="00C05FA2"/>
    <w:rsid w:val="00C0612E"/>
    <w:rsid w:val="00C06464"/>
    <w:rsid w:val="00C064D5"/>
    <w:rsid w:val="00C067F3"/>
    <w:rsid w:val="00C06B22"/>
    <w:rsid w:val="00C06B3A"/>
    <w:rsid w:val="00C06BE8"/>
    <w:rsid w:val="00C06D90"/>
    <w:rsid w:val="00C06F55"/>
    <w:rsid w:val="00C07796"/>
    <w:rsid w:val="00C1078B"/>
    <w:rsid w:val="00C10CC0"/>
    <w:rsid w:val="00C114FB"/>
    <w:rsid w:val="00C11D18"/>
    <w:rsid w:val="00C1276D"/>
    <w:rsid w:val="00C127FB"/>
    <w:rsid w:val="00C12DF5"/>
    <w:rsid w:val="00C1326F"/>
    <w:rsid w:val="00C134A4"/>
    <w:rsid w:val="00C14CC8"/>
    <w:rsid w:val="00C14DB2"/>
    <w:rsid w:val="00C14E8F"/>
    <w:rsid w:val="00C15406"/>
    <w:rsid w:val="00C15C6A"/>
    <w:rsid w:val="00C15ECF"/>
    <w:rsid w:val="00C162DB"/>
    <w:rsid w:val="00C16487"/>
    <w:rsid w:val="00C16AAC"/>
    <w:rsid w:val="00C16E18"/>
    <w:rsid w:val="00C16E7C"/>
    <w:rsid w:val="00C17013"/>
    <w:rsid w:val="00C2011F"/>
    <w:rsid w:val="00C20DFF"/>
    <w:rsid w:val="00C211A5"/>
    <w:rsid w:val="00C211F2"/>
    <w:rsid w:val="00C21383"/>
    <w:rsid w:val="00C2138A"/>
    <w:rsid w:val="00C213EE"/>
    <w:rsid w:val="00C21404"/>
    <w:rsid w:val="00C21669"/>
    <w:rsid w:val="00C21C3C"/>
    <w:rsid w:val="00C2275B"/>
    <w:rsid w:val="00C22802"/>
    <w:rsid w:val="00C22C3C"/>
    <w:rsid w:val="00C2323D"/>
    <w:rsid w:val="00C238E7"/>
    <w:rsid w:val="00C23914"/>
    <w:rsid w:val="00C2398B"/>
    <w:rsid w:val="00C239AC"/>
    <w:rsid w:val="00C239E1"/>
    <w:rsid w:val="00C23CDB"/>
    <w:rsid w:val="00C23E3A"/>
    <w:rsid w:val="00C24854"/>
    <w:rsid w:val="00C24B0B"/>
    <w:rsid w:val="00C24F9C"/>
    <w:rsid w:val="00C253C5"/>
    <w:rsid w:val="00C25600"/>
    <w:rsid w:val="00C25D33"/>
    <w:rsid w:val="00C25EC4"/>
    <w:rsid w:val="00C261D3"/>
    <w:rsid w:val="00C2623D"/>
    <w:rsid w:val="00C263F1"/>
    <w:rsid w:val="00C26A34"/>
    <w:rsid w:val="00C26F31"/>
    <w:rsid w:val="00C27679"/>
    <w:rsid w:val="00C2783C"/>
    <w:rsid w:val="00C27BE7"/>
    <w:rsid w:val="00C27F27"/>
    <w:rsid w:val="00C3034D"/>
    <w:rsid w:val="00C31760"/>
    <w:rsid w:val="00C31961"/>
    <w:rsid w:val="00C31BCF"/>
    <w:rsid w:val="00C322C5"/>
    <w:rsid w:val="00C3275C"/>
    <w:rsid w:val="00C327AC"/>
    <w:rsid w:val="00C32994"/>
    <w:rsid w:val="00C329DC"/>
    <w:rsid w:val="00C32D32"/>
    <w:rsid w:val="00C339C7"/>
    <w:rsid w:val="00C33BEC"/>
    <w:rsid w:val="00C34513"/>
    <w:rsid w:val="00C34819"/>
    <w:rsid w:val="00C353D3"/>
    <w:rsid w:val="00C353F4"/>
    <w:rsid w:val="00C35BA8"/>
    <w:rsid w:val="00C3647A"/>
    <w:rsid w:val="00C37D27"/>
    <w:rsid w:val="00C37DCF"/>
    <w:rsid w:val="00C401DC"/>
    <w:rsid w:val="00C40832"/>
    <w:rsid w:val="00C40EC7"/>
    <w:rsid w:val="00C41448"/>
    <w:rsid w:val="00C41C5D"/>
    <w:rsid w:val="00C41E93"/>
    <w:rsid w:val="00C4238F"/>
    <w:rsid w:val="00C4426B"/>
    <w:rsid w:val="00C443FB"/>
    <w:rsid w:val="00C44908"/>
    <w:rsid w:val="00C450B6"/>
    <w:rsid w:val="00C4541E"/>
    <w:rsid w:val="00C45696"/>
    <w:rsid w:val="00C456FE"/>
    <w:rsid w:val="00C45C7E"/>
    <w:rsid w:val="00C45E20"/>
    <w:rsid w:val="00C46058"/>
    <w:rsid w:val="00C460E2"/>
    <w:rsid w:val="00C4695B"/>
    <w:rsid w:val="00C46C16"/>
    <w:rsid w:val="00C47369"/>
    <w:rsid w:val="00C4752A"/>
    <w:rsid w:val="00C4780E"/>
    <w:rsid w:val="00C47920"/>
    <w:rsid w:val="00C47E51"/>
    <w:rsid w:val="00C503CB"/>
    <w:rsid w:val="00C5057B"/>
    <w:rsid w:val="00C506AA"/>
    <w:rsid w:val="00C50C02"/>
    <w:rsid w:val="00C516B7"/>
    <w:rsid w:val="00C5185F"/>
    <w:rsid w:val="00C51BF8"/>
    <w:rsid w:val="00C51ECB"/>
    <w:rsid w:val="00C51FFA"/>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0D3"/>
    <w:rsid w:val="00C604B8"/>
    <w:rsid w:val="00C6084A"/>
    <w:rsid w:val="00C60970"/>
    <w:rsid w:val="00C60C7E"/>
    <w:rsid w:val="00C61945"/>
    <w:rsid w:val="00C6207A"/>
    <w:rsid w:val="00C622C1"/>
    <w:rsid w:val="00C624EE"/>
    <w:rsid w:val="00C62C3A"/>
    <w:rsid w:val="00C631B2"/>
    <w:rsid w:val="00C632AB"/>
    <w:rsid w:val="00C63AFE"/>
    <w:rsid w:val="00C63CA0"/>
    <w:rsid w:val="00C645E2"/>
    <w:rsid w:val="00C64670"/>
    <w:rsid w:val="00C6482D"/>
    <w:rsid w:val="00C648F9"/>
    <w:rsid w:val="00C64A4E"/>
    <w:rsid w:val="00C64B70"/>
    <w:rsid w:val="00C64DF6"/>
    <w:rsid w:val="00C659B5"/>
    <w:rsid w:val="00C65EF5"/>
    <w:rsid w:val="00C65F8D"/>
    <w:rsid w:val="00C6642D"/>
    <w:rsid w:val="00C66842"/>
    <w:rsid w:val="00C6691A"/>
    <w:rsid w:val="00C66FD4"/>
    <w:rsid w:val="00C67B2C"/>
    <w:rsid w:val="00C67C64"/>
    <w:rsid w:val="00C70034"/>
    <w:rsid w:val="00C7016E"/>
    <w:rsid w:val="00C7037B"/>
    <w:rsid w:val="00C70F76"/>
    <w:rsid w:val="00C71541"/>
    <w:rsid w:val="00C71572"/>
    <w:rsid w:val="00C71573"/>
    <w:rsid w:val="00C718FA"/>
    <w:rsid w:val="00C71ACF"/>
    <w:rsid w:val="00C71BB1"/>
    <w:rsid w:val="00C71C92"/>
    <w:rsid w:val="00C71DE9"/>
    <w:rsid w:val="00C725CF"/>
    <w:rsid w:val="00C728FC"/>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0AC"/>
    <w:rsid w:val="00C76505"/>
    <w:rsid w:val="00C76C95"/>
    <w:rsid w:val="00C77670"/>
    <w:rsid w:val="00C77679"/>
    <w:rsid w:val="00C77F8C"/>
    <w:rsid w:val="00C77FEC"/>
    <w:rsid w:val="00C8043D"/>
    <w:rsid w:val="00C806CD"/>
    <w:rsid w:val="00C80953"/>
    <w:rsid w:val="00C80D5A"/>
    <w:rsid w:val="00C81261"/>
    <w:rsid w:val="00C8159E"/>
    <w:rsid w:val="00C817AF"/>
    <w:rsid w:val="00C827CB"/>
    <w:rsid w:val="00C829D9"/>
    <w:rsid w:val="00C82A2C"/>
    <w:rsid w:val="00C82BE1"/>
    <w:rsid w:val="00C82D8F"/>
    <w:rsid w:val="00C82FED"/>
    <w:rsid w:val="00C833AA"/>
    <w:rsid w:val="00C83651"/>
    <w:rsid w:val="00C836BA"/>
    <w:rsid w:val="00C8397E"/>
    <w:rsid w:val="00C84519"/>
    <w:rsid w:val="00C847FA"/>
    <w:rsid w:val="00C84FED"/>
    <w:rsid w:val="00C85303"/>
    <w:rsid w:val="00C8598D"/>
    <w:rsid w:val="00C85C05"/>
    <w:rsid w:val="00C8647A"/>
    <w:rsid w:val="00C86516"/>
    <w:rsid w:val="00C86B61"/>
    <w:rsid w:val="00C87143"/>
    <w:rsid w:val="00C87467"/>
    <w:rsid w:val="00C87581"/>
    <w:rsid w:val="00C8777C"/>
    <w:rsid w:val="00C8785C"/>
    <w:rsid w:val="00C87F39"/>
    <w:rsid w:val="00C900A1"/>
    <w:rsid w:val="00C90167"/>
    <w:rsid w:val="00C9067B"/>
    <w:rsid w:val="00C90987"/>
    <w:rsid w:val="00C90B8E"/>
    <w:rsid w:val="00C916E2"/>
    <w:rsid w:val="00C91A42"/>
    <w:rsid w:val="00C91B11"/>
    <w:rsid w:val="00C924BB"/>
    <w:rsid w:val="00C926CD"/>
    <w:rsid w:val="00C92DA5"/>
    <w:rsid w:val="00C92E17"/>
    <w:rsid w:val="00C931C0"/>
    <w:rsid w:val="00C93F94"/>
    <w:rsid w:val="00C9400E"/>
    <w:rsid w:val="00C94232"/>
    <w:rsid w:val="00C945C1"/>
    <w:rsid w:val="00C945F4"/>
    <w:rsid w:val="00C94844"/>
    <w:rsid w:val="00C94CBE"/>
    <w:rsid w:val="00C94E85"/>
    <w:rsid w:val="00C95579"/>
    <w:rsid w:val="00C959FD"/>
    <w:rsid w:val="00C95C35"/>
    <w:rsid w:val="00C95ECD"/>
    <w:rsid w:val="00C961FA"/>
    <w:rsid w:val="00C962B4"/>
    <w:rsid w:val="00C963B6"/>
    <w:rsid w:val="00C964AA"/>
    <w:rsid w:val="00C96C0F"/>
    <w:rsid w:val="00C96FF1"/>
    <w:rsid w:val="00C971EA"/>
    <w:rsid w:val="00C975C9"/>
    <w:rsid w:val="00C97831"/>
    <w:rsid w:val="00C979EE"/>
    <w:rsid w:val="00C97A0F"/>
    <w:rsid w:val="00CA02BD"/>
    <w:rsid w:val="00CA0E54"/>
    <w:rsid w:val="00CA0F03"/>
    <w:rsid w:val="00CA0FD6"/>
    <w:rsid w:val="00CA10EC"/>
    <w:rsid w:val="00CA1BF5"/>
    <w:rsid w:val="00CA1CCF"/>
    <w:rsid w:val="00CA1DF5"/>
    <w:rsid w:val="00CA1E41"/>
    <w:rsid w:val="00CA1FAB"/>
    <w:rsid w:val="00CA247A"/>
    <w:rsid w:val="00CA2BA0"/>
    <w:rsid w:val="00CA2E68"/>
    <w:rsid w:val="00CA30AC"/>
    <w:rsid w:val="00CA30B7"/>
    <w:rsid w:val="00CA3386"/>
    <w:rsid w:val="00CA365D"/>
    <w:rsid w:val="00CA3BBB"/>
    <w:rsid w:val="00CA45E2"/>
    <w:rsid w:val="00CA46E7"/>
    <w:rsid w:val="00CA47D3"/>
    <w:rsid w:val="00CA4B34"/>
    <w:rsid w:val="00CA558D"/>
    <w:rsid w:val="00CA6042"/>
    <w:rsid w:val="00CA66A4"/>
    <w:rsid w:val="00CA6782"/>
    <w:rsid w:val="00CA6BEB"/>
    <w:rsid w:val="00CA735B"/>
    <w:rsid w:val="00CA74E0"/>
    <w:rsid w:val="00CA7917"/>
    <w:rsid w:val="00CA7B39"/>
    <w:rsid w:val="00CB0362"/>
    <w:rsid w:val="00CB0743"/>
    <w:rsid w:val="00CB0D3B"/>
    <w:rsid w:val="00CB0DE0"/>
    <w:rsid w:val="00CB12E7"/>
    <w:rsid w:val="00CB1493"/>
    <w:rsid w:val="00CB163A"/>
    <w:rsid w:val="00CB1761"/>
    <w:rsid w:val="00CB17F2"/>
    <w:rsid w:val="00CB1891"/>
    <w:rsid w:val="00CB29C2"/>
    <w:rsid w:val="00CB2BFB"/>
    <w:rsid w:val="00CB2F0A"/>
    <w:rsid w:val="00CB3CB4"/>
    <w:rsid w:val="00CB3F22"/>
    <w:rsid w:val="00CB4ABF"/>
    <w:rsid w:val="00CB5084"/>
    <w:rsid w:val="00CB5362"/>
    <w:rsid w:val="00CB53E0"/>
    <w:rsid w:val="00CB55FF"/>
    <w:rsid w:val="00CB5926"/>
    <w:rsid w:val="00CB5F78"/>
    <w:rsid w:val="00CB6578"/>
    <w:rsid w:val="00CB6B7F"/>
    <w:rsid w:val="00CB6E35"/>
    <w:rsid w:val="00CB7525"/>
    <w:rsid w:val="00CB7FF6"/>
    <w:rsid w:val="00CC0170"/>
    <w:rsid w:val="00CC02F2"/>
    <w:rsid w:val="00CC065F"/>
    <w:rsid w:val="00CC0E61"/>
    <w:rsid w:val="00CC11D2"/>
    <w:rsid w:val="00CC12A6"/>
    <w:rsid w:val="00CC1413"/>
    <w:rsid w:val="00CC1573"/>
    <w:rsid w:val="00CC157C"/>
    <w:rsid w:val="00CC1B2D"/>
    <w:rsid w:val="00CC2156"/>
    <w:rsid w:val="00CC2333"/>
    <w:rsid w:val="00CC2DB1"/>
    <w:rsid w:val="00CC31DE"/>
    <w:rsid w:val="00CC40E5"/>
    <w:rsid w:val="00CC41A2"/>
    <w:rsid w:val="00CC4726"/>
    <w:rsid w:val="00CC4B9E"/>
    <w:rsid w:val="00CC4C26"/>
    <w:rsid w:val="00CC4EE3"/>
    <w:rsid w:val="00CC4FC2"/>
    <w:rsid w:val="00CC545D"/>
    <w:rsid w:val="00CC5633"/>
    <w:rsid w:val="00CC57C6"/>
    <w:rsid w:val="00CC5A7C"/>
    <w:rsid w:val="00CC5BB2"/>
    <w:rsid w:val="00CC5FA4"/>
    <w:rsid w:val="00CC6734"/>
    <w:rsid w:val="00CC68EE"/>
    <w:rsid w:val="00CC6A6C"/>
    <w:rsid w:val="00CC6D4E"/>
    <w:rsid w:val="00CC70A2"/>
    <w:rsid w:val="00CC75B9"/>
    <w:rsid w:val="00CC7B51"/>
    <w:rsid w:val="00CC7CC6"/>
    <w:rsid w:val="00CC7D01"/>
    <w:rsid w:val="00CD0287"/>
    <w:rsid w:val="00CD0784"/>
    <w:rsid w:val="00CD083E"/>
    <w:rsid w:val="00CD0C5B"/>
    <w:rsid w:val="00CD157B"/>
    <w:rsid w:val="00CD1992"/>
    <w:rsid w:val="00CD1A2F"/>
    <w:rsid w:val="00CD1BB6"/>
    <w:rsid w:val="00CD2450"/>
    <w:rsid w:val="00CD2701"/>
    <w:rsid w:val="00CD2834"/>
    <w:rsid w:val="00CD2BF8"/>
    <w:rsid w:val="00CD3149"/>
    <w:rsid w:val="00CD3943"/>
    <w:rsid w:val="00CD3E44"/>
    <w:rsid w:val="00CD417B"/>
    <w:rsid w:val="00CD43DC"/>
    <w:rsid w:val="00CD43F7"/>
    <w:rsid w:val="00CD4A96"/>
    <w:rsid w:val="00CD51BB"/>
    <w:rsid w:val="00CD6538"/>
    <w:rsid w:val="00CD73C1"/>
    <w:rsid w:val="00CD782C"/>
    <w:rsid w:val="00CD78C9"/>
    <w:rsid w:val="00CD7E51"/>
    <w:rsid w:val="00CD7E93"/>
    <w:rsid w:val="00CD7ED1"/>
    <w:rsid w:val="00CE03EB"/>
    <w:rsid w:val="00CE0671"/>
    <w:rsid w:val="00CE0AEB"/>
    <w:rsid w:val="00CE0C94"/>
    <w:rsid w:val="00CE0D01"/>
    <w:rsid w:val="00CE0F37"/>
    <w:rsid w:val="00CE156E"/>
    <w:rsid w:val="00CE1ED6"/>
    <w:rsid w:val="00CE23E6"/>
    <w:rsid w:val="00CE2812"/>
    <w:rsid w:val="00CE2BB8"/>
    <w:rsid w:val="00CE2C43"/>
    <w:rsid w:val="00CE3141"/>
    <w:rsid w:val="00CE33DF"/>
    <w:rsid w:val="00CE3861"/>
    <w:rsid w:val="00CE3DFD"/>
    <w:rsid w:val="00CE3EFE"/>
    <w:rsid w:val="00CE40E2"/>
    <w:rsid w:val="00CE4474"/>
    <w:rsid w:val="00CE48F4"/>
    <w:rsid w:val="00CE4A19"/>
    <w:rsid w:val="00CE4C6C"/>
    <w:rsid w:val="00CE4CE1"/>
    <w:rsid w:val="00CE4DC6"/>
    <w:rsid w:val="00CE51ED"/>
    <w:rsid w:val="00CE5644"/>
    <w:rsid w:val="00CE5820"/>
    <w:rsid w:val="00CE5B07"/>
    <w:rsid w:val="00CE6B44"/>
    <w:rsid w:val="00CE6DFB"/>
    <w:rsid w:val="00CE700D"/>
    <w:rsid w:val="00CE73D9"/>
    <w:rsid w:val="00CE7CF8"/>
    <w:rsid w:val="00CF0706"/>
    <w:rsid w:val="00CF0BD9"/>
    <w:rsid w:val="00CF1778"/>
    <w:rsid w:val="00CF185B"/>
    <w:rsid w:val="00CF2FDD"/>
    <w:rsid w:val="00CF3020"/>
    <w:rsid w:val="00CF3278"/>
    <w:rsid w:val="00CF346F"/>
    <w:rsid w:val="00CF3A3C"/>
    <w:rsid w:val="00CF3D04"/>
    <w:rsid w:val="00CF4175"/>
    <w:rsid w:val="00CF4324"/>
    <w:rsid w:val="00CF4D45"/>
    <w:rsid w:val="00CF54B4"/>
    <w:rsid w:val="00CF58FE"/>
    <w:rsid w:val="00CF5C89"/>
    <w:rsid w:val="00CF5D42"/>
    <w:rsid w:val="00CF5D95"/>
    <w:rsid w:val="00CF5DCC"/>
    <w:rsid w:val="00CF5EF6"/>
    <w:rsid w:val="00CF5F17"/>
    <w:rsid w:val="00CF608E"/>
    <w:rsid w:val="00CF6286"/>
    <w:rsid w:val="00CF62B7"/>
    <w:rsid w:val="00CF6A35"/>
    <w:rsid w:val="00CF6A86"/>
    <w:rsid w:val="00CF7429"/>
    <w:rsid w:val="00CF76C6"/>
    <w:rsid w:val="00CF7BB2"/>
    <w:rsid w:val="00CF7DA3"/>
    <w:rsid w:val="00D005BC"/>
    <w:rsid w:val="00D009C0"/>
    <w:rsid w:val="00D00FD6"/>
    <w:rsid w:val="00D01FA6"/>
    <w:rsid w:val="00D0206E"/>
    <w:rsid w:val="00D0210F"/>
    <w:rsid w:val="00D02608"/>
    <w:rsid w:val="00D02C69"/>
    <w:rsid w:val="00D02D95"/>
    <w:rsid w:val="00D02E0B"/>
    <w:rsid w:val="00D02F55"/>
    <w:rsid w:val="00D0304D"/>
    <w:rsid w:val="00D030B5"/>
    <w:rsid w:val="00D03FC6"/>
    <w:rsid w:val="00D04112"/>
    <w:rsid w:val="00D0432C"/>
    <w:rsid w:val="00D047D1"/>
    <w:rsid w:val="00D049BD"/>
    <w:rsid w:val="00D04CDF"/>
    <w:rsid w:val="00D05169"/>
    <w:rsid w:val="00D059DF"/>
    <w:rsid w:val="00D05B8D"/>
    <w:rsid w:val="00D05BC2"/>
    <w:rsid w:val="00D06726"/>
    <w:rsid w:val="00D06830"/>
    <w:rsid w:val="00D07203"/>
    <w:rsid w:val="00D07400"/>
    <w:rsid w:val="00D07BED"/>
    <w:rsid w:val="00D07EB7"/>
    <w:rsid w:val="00D10CCF"/>
    <w:rsid w:val="00D10FB9"/>
    <w:rsid w:val="00D11337"/>
    <w:rsid w:val="00D11532"/>
    <w:rsid w:val="00D116DF"/>
    <w:rsid w:val="00D11A9C"/>
    <w:rsid w:val="00D11AC3"/>
    <w:rsid w:val="00D12095"/>
    <w:rsid w:val="00D123C8"/>
    <w:rsid w:val="00D12AC5"/>
    <w:rsid w:val="00D12B7A"/>
    <w:rsid w:val="00D12C1F"/>
    <w:rsid w:val="00D13137"/>
    <w:rsid w:val="00D13148"/>
    <w:rsid w:val="00D13553"/>
    <w:rsid w:val="00D137CE"/>
    <w:rsid w:val="00D13804"/>
    <w:rsid w:val="00D13B54"/>
    <w:rsid w:val="00D148A4"/>
    <w:rsid w:val="00D14D03"/>
    <w:rsid w:val="00D14FD2"/>
    <w:rsid w:val="00D15025"/>
    <w:rsid w:val="00D1574C"/>
    <w:rsid w:val="00D15798"/>
    <w:rsid w:val="00D158CC"/>
    <w:rsid w:val="00D15A0F"/>
    <w:rsid w:val="00D15A80"/>
    <w:rsid w:val="00D15CFF"/>
    <w:rsid w:val="00D15EA5"/>
    <w:rsid w:val="00D15FD1"/>
    <w:rsid w:val="00D161AA"/>
    <w:rsid w:val="00D16A49"/>
    <w:rsid w:val="00D17349"/>
    <w:rsid w:val="00D20376"/>
    <w:rsid w:val="00D20671"/>
    <w:rsid w:val="00D207AB"/>
    <w:rsid w:val="00D20CCA"/>
    <w:rsid w:val="00D210FC"/>
    <w:rsid w:val="00D215DE"/>
    <w:rsid w:val="00D21666"/>
    <w:rsid w:val="00D21812"/>
    <w:rsid w:val="00D2215C"/>
    <w:rsid w:val="00D22399"/>
    <w:rsid w:val="00D22576"/>
    <w:rsid w:val="00D22981"/>
    <w:rsid w:val="00D22E4F"/>
    <w:rsid w:val="00D230E4"/>
    <w:rsid w:val="00D2321D"/>
    <w:rsid w:val="00D2329D"/>
    <w:rsid w:val="00D23787"/>
    <w:rsid w:val="00D2427A"/>
    <w:rsid w:val="00D24EC6"/>
    <w:rsid w:val="00D251FD"/>
    <w:rsid w:val="00D25287"/>
    <w:rsid w:val="00D2618B"/>
    <w:rsid w:val="00D2641C"/>
    <w:rsid w:val="00D26E00"/>
    <w:rsid w:val="00D26E53"/>
    <w:rsid w:val="00D26E99"/>
    <w:rsid w:val="00D271E5"/>
    <w:rsid w:val="00D272B2"/>
    <w:rsid w:val="00D27319"/>
    <w:rsid w:val="00D279CB"/>
    <w:rsid w:val="00D27BF3"/>
    <w:rsid w:val="00D30018"/>
    <w:rsid w:val="00D30268"/>
    <w:rsid w:val="00D309EF"/>
    <w:rsid w:val="00D30F2D"/>
    <w:rsid w:val="00D32450"/>
    <w:rsid w:val="00D3295B"/>
    <w:rsid w:val="00D3329C"/>
    <w:rsid w:val="00D333B0"/>
    <w:rsid w:val="00D33449"/>
    <w:rsid w:val="00D3449D"/>
    <w:rsid w:val="00D345BA"/>
    <w:rsid w:val="00D345C3"/>
    <w:rsid w:val="00D3463A"/>
    <w:rsid w:val="00D34970"/>
    <w:rsid w:val="00D34E3C"/>
    <w:rsid w:val="00D3511F"/>
    <w:rsid w:val="00D35985"/>
    <w:rsid w:val="00D359AE"/>
    <w:rsid w:val="00D35BC8"/>
    <w:rsid w:val="00D3669C"/>
    <w:rsid w:val="00D36C81"/>
    <w:rsid w:val="00D36F1E"/>
    <w:rsid w:val="00D379CA"/>
    <w:rsid w:val="00D402CC"/>
    <w:rsid w:val="00D40406"/>
    <w:rsid w:val="00D407E4"/>
    <w:rsid w:val="00D409EB"/>
    <w:rsid w:val="00D40A74"/>
    <w:rsid w:val="00D40CC2"/>
    <w:rsid w:val="00D40D70"/>
    <w:rsid w:val="00D40F23"/>
    <w:rsid w:val="00D41724"/>
    <w:rsid w:val="00D419A9"/>
    <w:rsid w:val="00D42208"/>
    <w:rsid w:val="00D423D3"/>
    <w:rsid w:val="00D42A2F"/>
    <w:rsid w:val="00D42BBE"/>
    <w:rsid w:val="00D43198"/>
    <w:rsid w:val="00D437EF"/>
    <w:rsid w:val="00D43ABD"/>
    <w:rsid w:val="00D43D10"/>
    <w:rsid w:val="00D44A6D"/>
    <w:rsid w:val="00D45815"/>
    <w:rsid w:val="00D45A77"/>
    <w:rsid w:val="00D45E0D"/>
    <w:rsid w:val="00D45FE2"/>
    <w:rsid w:val="00D46095"/>
    <w:rsid w:val="00D46335"/>
    <w:rsid w:val="00D4671B"/>
    <w:rsid w:val="00D46E14"/>
    <w:rsid w:val="00D470CD"/>
    <w:rsid w:val="00D4710B"/>
    <w:rsid w:val="00D47E5F"/>
    <w:rsid w:val="00D50585"/>
    <w:rsid w:val="00D510E2"/>
    <w:rsid w:val="00D51682"/>
    <w:rsid w:val="00D517A7"/>
    <w:rsid w:val="00D5184A"/>
    <w:rsid w:val="00D51E2C"/>
    <w:rsid w:val="00D524D5"/>
    <w:rsid w:val="00D52942"/>
    <w:rsid w:val="00D52CB8"/>
    <w:rsid w:val="00D531B1"/>
    <w:rsid w:val="00D53546"/>
    <w:rsid w:val="00D538E3"/>
    <w:rsid w:val="00D539F2"/>
    <w:rsid w:val="00D53BEF"/>
    <w:rsid w:val="00D53CFA"/>
    <w:rsid w:val="00D54DD2"/>
    <w:rsid w:val="00D55048"/>
    <w:rsid w:val="00D55470"/>
    <w:rsid w:val="00D55580"/>
    <w:rsid w:val="00D5563B"/>
    <w:rsid w:val="00D558CE"/>
    <w:rsid w:val="00D561F6"/>
    <w:rsid w:val="00D56211"/>
    <w:rsid w:val="00D562B8"/>
    <w:rsid w:val="00D56936"/>
    <w:rsid w:val="00D56B9A"/>
    <w:rsid w:val="00D56E84"/>
    <w:rsid w:val="00D56EB2"/>
    <w:rsid w:val="00D570AD"/>
    <w:rsid w:val="00D57128"/>
    <w:rsid w:val="00D5772F"/>
    <w:rsid w:val="00D57DDF"/>
    <w:rsid w:val="00D60604"/>
    <w:rsid w:val="00D60D16"/>
    <w:rsid w:val="00D617B4"/>
    <w:rsid w:val="00D61FAE"/>
    <w:rsid w:val="00D6253D"/>
    <w:rsid w:val="00D627AB"/>
    <w:rsid w:val="00D6289B"/>
    <w:rsid w:val="00D62A8F"/>
    <w:rsid w:val="00D62EEE"/>
    <w:rsid w:val="00D63133"/>
    <w:rsid w:val="00D6390E"/>
    <w:rsid w:val="00D6471F"/>
    <w:rsid w:val="00D64ADC"/>
    <w:rsid w:val="00D64CB5"/>
    <w:rsid w:val="00D64F3B"/>
    <w:rsid w:val="00D654BD"/>
    <w:rsid w:val="00D655EA"/>
    <w:rsid w:val="00D65B15"/>
    <w:rsid w:val="00D65BEB"/>
    <w:rsid w:val="00D65ED0"/>
    <w:rsid w:val="00D6600F"/>
    <w:rsid w:val="00D66682"/>
    <w:rsid w:val="00D667EA"/>
    <w:rsid w:val="00D6680B"/>
    <w:rsid w:val="00D67F31"/>
    <w:rsid w:val="00D67F92"/>
    <w:rsid w:val="00D7024B"/>
    <w:rsid w:val="00D70ACF"/>
    <w:rsid w:val="00D71237"/>
    <w:rsid w:val="00D716F8"/>
    <w:rsid w:val="00D719F8"/>
    <w:rsid w:val="00D71B84"/>
    <w:rsid w:val="00D71DCF"/>
    <w:rsid w:val="00D7200C"/>
    <w:rsid w:val="00D724FC"/>
    <w:rsid w:val="00D725F5"/>
    <w:rsid w:val="00D7293C"/>
    <w:rsid w:val="00D72CD7"/>
    <w:rsid w:val="00D72DAB"/>
    <w:rsid w:val="00D739C2"/>
    <w:rsid w:val="00D741BC"/>
    <w:rsid w:val="00D74701"/>
    <w:rsid w:val="00D7477B"/>
    <w:rsid w:val="00D7487A"/>
    <w:rsid w:val="00D74AE4"/>
    <w:rsid w:val="00D751C7"/>
    <w:rsid w:val="00D7555B"/>
    <w:rsid w:val="00D75DF8"/>
    <w:rsid w:val="00D761FD"/>
    <w:rsid w:val="00D763C9"/>
    <w:rsid w:val="00D76A8D"/>
    <w:rsid w:val="00D76F8D"/>
    <w:rsid w:val="00D7712B"/>
    <w:rsid w:val="00D77246"/>
    <w:rsid w:val="00D772B4"/>
    <w:rsid w:val="00D77479"/>
    <w:rsid w:val="00D778A4"/>
    <w:rsid w:val="00D800CD"/>
    <w:rsid w:val="00D801A0"/>
    <w:rsid w:val="00D80881"/>
    <w:rsid w:val="00D80C7B"/>
    <w:rsid w:val="00D8111B"/>
    <w:rsid w:val="00D811CF"/>
    <w:rsid w:val="00D813D4"/>
    <w:rsid w:val="00D8148F"/>
    <w:rsid w:val="00D81F03"/>
    <w:rsid w:val="00D8281F"/>
    <w:rsid w:val="00D82F2A"/>
    <w:rsid w:val="00D8345C"/>
    <w:rsid w:val="00D83545"/>
    <w:rsid w:val="00D83736"/>
    <w:rsid w:val="00D8387E"/>
    <w:rsid w:val="00D84382"/>
    <w:rsid w:val="00D8440C"/>
    <w:rsid w:val="00D84597"/>
    <w:rsid w:val="00D845F5"/>
    <w:rsid w:val="00D84696"/>
    <w:rsid w:val="00D847FF"/>
    <w:rsid w:val="00D84975"/>
    <w:rsid w:val="00D84F95"/>
    <w:rsid w:val="00D85548"/>
    <w:rsid w:val="00D85B09"/>
    <w:rsid w:val="00D85BC4"/>
    <w:rsid w:val="00D85E32"/>
    <w:rsid w:val="00D86678"/>
    <w:rsid w:val="00D86759"/>
    <w:rsid w:val="00D86FED"/>
    <w:rsid w:val="00D870B7"/>
    <w:rsid w:val="00D87471"/>
    <w:rsid w:val="00D87DF9"/>
    <w:rsid w:val="00D87E90"/>
    <w:rsid w:val="00D87F1F"/>
    <w:rsid w:val="00D90A75"/>
    <w:rsid w:val="00D9145B"/>
    <w:rsid w:val="00D91D02"/>
    <w:rsid w:val="00D925AE"/>
    <w:rsid w:val="00D92630"/>
    <w:rsid w:val="00D9276B"/>
    <w:rsid w:val="00D9328B"/>
    <w:rsid w:val="00D938C3"/>
    <w:rsid w:val="00D93902"/>
    <w:rsid w:val="00D93C56"/>
    <w:rsid w:val="00D93CBC"/>
    <w:rsid w:val="00D94560"/>
    <w:rsid w:val="00D94B21"/>
    <w:rsid w:val="00D94D40"/>
    <w:rsid w:val="00D94FFF"/>
    <w:rsid w:val="00D9562C"/>
    <w:rsid w:val="00D95ACE"/>
    <w:rsid w:val="00D95BF2"/>
    <w:rsid w:val="00D95EA5"/>
    <w:rsid w:val="00D95EDF"/>
    <w:rsid w:val="00D96801"/>
    <w:rsid w:val="00D96B71"/>
    <w:rsid w:val="00D9747C"/>
    <w:rsid w:val="00D97567"/>
    <w:rsid w:val="00D97794"/>
    <w:rsid w:val="00D97AA7"/>
    <w:rsid w:val="00D97BBC"/>
    <w:rsid w:val="00D97F67"/>
    <w:rsid w:val="00DA00AA"/>
    <w:rsid w:val="00DA0443"/>
    <w:rsid w:val="00DA0665"/>
    <w:rsid w:val="00DA0696"/>
    <w:rsid w:val="00DA0AC9"/>
    <w:rsid w:val="00DA0C39"/>
    <w:rsid w:val="00DA12CE"/>
    <w:rsid w:val="00DA1968"/>
    <w:rsid w:val="00DA1980"/>
    <w:rsid w:val="00DA2294"/>
    <w:rsid w:val="00DA2736"/>
    <w:rsid w:val="00DA29A5"/>
    <w:rsid w:val="00DA2AE3"/>
    <w:rsid w:val="00DA2EF3"/>
    <w:rsid w:val="00DA3248"/>
    <w:rsid w:val="00DA39AE"/>
    <w:rsid w:val="00DA3C43"/>
    <w:rsid w:val="00DA5132"/>
    <w:rsid w:val="00DA52E4"/>
    <w:rsid w:val="00DA558B"/>
    <w:rsid w:val="00DA576A"/>
    <w:rsid w:val="00DA589A"/>
    <w:rsid w:val="00DA5BD5"/>
    <w:rsid w:val="00DA5EFA"/>
    <w:rsid w:val="00DA6204"/>
    <w:rsid w:val="00DA6B1C"/>
    <w:rsid w:val="00DA6C4B"/>
    <w:rsid w:val="00DA7044"/>
    <w:rsid w:val="00DA797F"/>
    <w:rsid w:val="00DA7C57"/>
    <w:rsid w:val="00DB0218"/>
    <w:rsid w:val="00DB02F7"/>
    <w:rsid w:val="00DB076E"/>
    <w:rsid w:val="00DB0B10"/>
    <w:rsid w:val="00DB0EEF"/>
    <w:rsid w:val="00DB1CCB"/>
    <w:rsid w:val="00DB20E3"/>
    <w:rsid w:val="00DB226E"/>
    <w:rsid w:val="00DB25B6"/>
    <w:rsid w:val="00DB2660"/>
    <w:rsid w:val="00DB2A3E"/>
    <w:rsid w:val="00DB2DD2"/>
    <w:rsid w:val="00DB2E84"/>
    <w:rsid w:val="00DB2EDD"/>
    <w:rsid w:val="00DB3C19"/>
    <w:rsid w:val="00DB3D1C"/>
    <w:rsid w:val="00DB3D80"/>
    <w:rsid w:val="00DB41F2"/>
    <w:rsid w:val="00DB45C4"/>
    <w:rsid w:val="00DB4619"/>
    <w:rsid w:val="00DB4CDE"/>
    <w:rsid w:val="00DB5046"/>
    <w:rsid w:val="00DB506A"/>
    <w:rsid w:val="00DB5112"/>
    <w:rsid w:val="00DB534F"/>
    <w:rsid w:val="00DB5627"/>
    <w:rsid w:val="00DB630C"/>
    <w:rsid w:val="00DB63E7"/>
    <w:rsid w:val="00DB675D"/>
    <w:rsid w:val="00DB6789"/>
    <w:rsid w:val="00DB7386"/>
    <w:rsid w:val="00DB78B2"/>
    <w:rsid w:val="00DB7D08"/>
    <w:rsid w:val="00DC08E1"/>
    <w:rsid w:val="00DC13B6"/>
    <w:rsid w:val="00DC13F5"/>
    <w:rsid w:val="00DC1556"/>
    <w:rsid w:val="00DC1FAB"/>
    <w:rsid w:val="00DC2135"/>
    <w:rsid w:val="00DC2841"/>
    <w:rsid w:val="00DC2ADA"/>
    <w:rsid w:val="00DC2AE4"/>
    <w:rsid w:val="00DC2DAE"/>
    <w:rsid w:val="00DC2DF5"/>
    <w:rsid w:val="00DC32C4"/>
    <w:rsid w:val="00DC3793"/>
    <w:rsid w:val="00DC37C4"/>
    <w:rsid w:val="00DC3D62"/>
    <w:rsid w:val="00DC4403"/>
    <w:rsid w:val="00DC44FB"/>
    <w:rsid w:val="00DC4FB6"/>
    <w:rsid w:val="00DC5072"/>
    <w:rsid w:val="00DC52CC"/>
    <w:rsid w:val="00DC540E"/>
    <w:rsid w:val="00DC55DA"/>
    <w:rsid w:val="00DC569B"/>
    <w:rsid w:val="00DC5BC2"/>
    <w:rsid w:val="00DC5E23"/>
    <w:rsid w:val="00DC5EDF"/>
    <w:rsid w:val="00DC6736"/>
    <w:rsid w:val="00DC6B63"/>
    <w:rsid w:val="00DC6C95"/>
    <w:rsid w:val="00DC7A6C"/>
    <w:rsid w:val="00DD022C"/>
    <w:rsid w:val="00DD042C"/>
    <w:rsid w:val="00DD044B"/>
    <w:rsid w:val="00DD05D1"/>
    <w:rsid w:val="00DD092D"/>
    <w:rsid w:val="00DD107B"/>
    <w:rsid w:val="00DD1547"/>
    <w:rsid w:val="00DD19F5"/>
    <w:rsid w:val="00DD1DBD"/>
    <w:rsid w:val="00DD2C2C"/>
    <w:rsid w:val="00DD2C71"/>
    <w:rsid w:val="00DD3B94"/>
    <w:rsid w:val="00DD3FEB"/>
    <w:rsid w:val="00DD41B4"/>
    <w:rsid w:val="00DD4952"/>
    <w:rsid w:val="00DD50C0"/>
    <w:rsid w:val="00DD53FC"/>
    <w:rsid w:val="00DD6100"/>
    <w:rsid w:val="00DD6E56"/>
    <w:rsid w:val="00DD6E60"/>
    <w:rsid w:val="00DD7311"/>
    <w:rsid w:val="00DD74BB"/>
    <w:rsid w:val="00DD791E"/>
    <w:rsid w:val="00DD7D99"/>
    <w:rsid w:val="00DD7F85"/>
    <w:rsid w:val="00DD7FB2"/>
    <w:rsid w:val="00DE0413"/>
    <w:rsid w:val="00DE04B5"/>
    <w:rsid w:val="00DE0931"/>
    <w:rsid w:val="00DE0BD4"/>
    <w:rsid w:val="00DE0F3F"/>
    <w:rsid w:val="00DE123D"/>
    <w:rsid w:val="00DE2538"/>
    <w:rsid w:val="00DE2ACB"/>
    <w:rsid w:val="00DE33D8"/>
    <w:rsid w:val="00DE3403"/>
    <w:rsid w:val="00DE3576"/>
    <w:rsid w:val="00DE3C95"/>
    <w:rsid w:val="00DE3E27"/>
    <w:rsid w:val="00DE3E90"/>
    <w:rsid w:val="00DE3F68"/>
    <w:rsid w:val="00DE4070"/>
    <w:rsid w:val="00DE41F0"/>
    <w:rsid w:val="00DE44C8"/>
    <w:rsid w:val="00DE4CB0"/>
    <w:rsid w:val="00DE52AC"/>
    <w:rsid w:val="00DE59FB"/>
    <w:rsid w:val="00DE5CE2"/>
    <w:rsid w:val="00DE5EEB"/>
    <w:rsid w:val="00DE6327"/>
    <w:rsid w:val="00DE657F"/>
    <w:rsid w:val="00DE6A15"/>
    <w:rsid w:val="00DE734F"/>
    <w:rsid w:val="00DE7BA3"/>
    <w:rsid w:val="00DE7C0E"/>
    <w:rsid w:val="00DF0883"/>
    <w:rsid w:val="00DF0A0D"/>
    <w:rsid w:val="00DF0B44"/>
    <w:rsid w:val="00DF0E92"/>
    <w:rsid w:val="00DF1083"/>
    <w:rsid w:val="00DF1865"/>
    <w:rsid w:val="00DF1CF7"/>
    <w:rsid w:val="00DF1E43"/>
    <w:rsid w:val="00DF1E45"/>
    <w:rsid w:val="00DF1EC7"/>
    <w:rsid w:val="00DF1EE7"/>
    <w:rsid w:val="00DF1F92"/>
    <w:rsid w:val="00DF23FB"/>
    <w:rsid w:val="00DF2537"/>
    <w:rsid w:val="00DF2654"/>
    <w:rsid w:val="00DF2F4F"/>
    <w:rsid w:val="00DF313A"/>
    <w:rsid w:val="00DF3196"/>
    <w:rsid w:val="00DF3716"/>
    <w:rsid w:val="00DF37BF"/>
    <w:rsid w:val="00DF39C3"/>
    <w:rsid w:val="00DF3CCC"/>
    <w:rsid w:val="00DF3DD0"/>
    <w:rsid w:val="00DF404C"/>
    <w:rsid w:val="00DF495D"/>
    <w:rsid w:val="00DF4F52"/>
    <w:rsid w:val="00DF533D"/>
    <w:rsid w:val="00DF5566"/>
    <w:rsid w:val="00DF56C4"/>
    <w:rsid w:val="00DF5913"/>
    <w:rsid w:val="00DF5D8D"/>
    <w:rsid w:val="00DF5EC9"/>
    <w:rsid w:val="00DF6397"/>
    <w:rsid w:val="00DF67B7"/>
    <w:rsid w:val="00DF6D3F"/>
    <w:rsid w:val="00DF6DF5"/>
    <w:rsid w:val="00DF6FB1"/>
    <w:rsid w:val="00DF6FB9"/>
    <w:rsid w:val="00DF735D"/>
    <w:rsid w:val="00E000F1"/>
    <w:rsid w:val="00E0062B"/>
    <w:rsid w:val="00E00698"/>
    <w:rsid w:val="00E009CB"/>
    <w:rsid w:val="00E00BDA"/>
    <w:rsid w:val="00E00D3E"/>
    <w:rsid w:val="00E0147D"/>
    <w:rsid w:val="00E02157"/>
    <w:rsid w:val="00E027EA"/>
    <w:rsid w:val="00E029A7"/>
    <w:rsid w:val="00E02AA9"/>
    <w:rsid w:val="00E02DD0"/>
    <w:rsid w:val="00E0334E"/>
    <w:rsid w:val="00E03447"/>
    <w:rsid w:val="00E038CC"/>
    <w:rsid w:val="00E03FE1"/>
    <w:rsid w:val="00E04A7F"/>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4F4"/>
    <w:rsid w:val="00E10AC3"/>
    <w:rsid w:val="00E10DD1"/>
    <w:rsid w:val="00E11416"/>
    <w:rsid w:val="00E11662"/>
    <w:rsid w:val="00E118C7"/>
    <w:rsid w:val="00E11CC1"/>
    <w:rsid w:val="00E11CD4"/>
    <w:rsid w:val="00E12775"/>
    <w:rsid w:val="00E12937"/>
    <w:rsid w:val="00E12987"/>
    <w:rsid w:val="00E12C75"/>
    <w:rsid w:val="00E12CF7"/>
    <w:rsid w:val="00E13027"/>
    <w:rsid w:val="00E13174"/>
    <w:rsid w:val="00E13635"/>
    <w:rsid w:val="00E1378A"/>
    <w:rsid w:val="00E13A68"/>
    <w:rsid w:val="00E13E43"/>
    <w:rsid w:val="00E13EED"/>
    <w:rsid w:val="00E14873"/>
    <w:rsid w:val="00E14DEA"/>
    <w:rsid w:val="00E14E35"/>
    <w:rsid w:val="00E152A2"/>
    <w:rsid w:val="00E157A1"/>
    <w:rsid w:val="00E157E7"/>
    <w:rsid w:val="00E15D51"/>
    <w:rsid w:val="00E15D9B"/>
    <w:rsid w:val="00E15EDD"/>
    <w:rsid w:val="00E16321"/>
    <w:rsid w:val="00E168F0"/>
    <w:rsid w:val="00E177BC"/>
    <w:rsid w:val="00E20745"/>
    <w:rsid w:val="00E20CAD"/>
    <w:rsid w:val="00E2121D"/>
    <w:rsid w:val="00E21E66"/>
    <w:rsid w:val="00E22302"/>
    <w:rsid w:val="00E22AB6"/>
    <w:rsid w:val="00E23004"/>
    <w:rsid w:val="00E2352F"/>
    <w:rsid w:val="00E23AE7"/>
    <w:rsid w:val="00E23AF1"/>
    <w:rsid w:val="00E23BDD"/>
    <w:rsid w:val="00E23DE9"/>
    <w:rsid w:val="00E24889"/>
    <w:rsid w:val="00E24A6E"/>
    <w:rsid w:val="00E24CF0"/>
    <w:rsid w:val="00E24DB4"/>
    <w:rsid w:val="00E24E34"/>
    <w:rsid w:val="00E24F07"/>
    <w:rsid w:val="00E250B6"/>
    <w:rsid w:val="00E254C4"/>
    <w:rsid w:val="00E25B75"/>
    <w:rsid w:val="00E25D76"/>
    <w:rsid w:val="00E261C2"/>
    <w:rsid w:val="00E26215"/>
    <w:rsid w:val="00E2624C"/>
    <w:rsid w:val="00E26401"/>
    <w:rsid w:val="00E27914"/>
    <w:rsid w:val="00E279C6"/>
    <w:rsid w:val="00E27EAE"/>
    <w:rsid w:val="00E30C2E"/>
    <w:rsid w:val="00E30CC3"/>
    <w:rsid w:val="00E31516"/>
    <w:rsid w:val="00E316AC"/>
    <w:rsid w:val="00E316D8"/>
    <w:rsid w:val="00E3197B"/>
    <w:rsid w:val="00E31C2B"/>
    <w:rsid w:val="00E31CFF"/>
    <w:rsid w:val="00E31F77"/>
    <w:rsid w:val="00E320EE"/>
    <w:rsid w:val="00E3214C"/>
    <w:rsid w:val="00E329DC"/>
    <w:rsid w:val="00E32E84"/>
    <w:rsid w:val="00E32FB1"/>
    <w:rsid w:val="00E3395E"/>
    <w:rsid w:val="00E33E05"/>
    <w:rsid w:val="00E33E6A"/>
    <w:rsid w:val="00E34197"/>
    <w:rsid w:val="00E34258"/>
    <w:rsid w:val="00E35061"/>
    <w:rsid w:val="00E35BAD"/>
    <w:rsid w:val="00E35D4F"/>
    <w:rsid w:val="00E35E95"/>
    <w:rsid w:val="00E36130"/>
    <w:rsid w:val="00E36A79"/>
    <w:rsid w:val="00E36C40"/>
    <w:rsid w:val="00E37D35"/>
    <w:rsid w:val="00E40750"/>
    <w:rsid w:val="00E4112A"/>
    <w:rsid w:val="00E4163C"/>
    <w:rsid w:val="00E41993"/>
    <w:rsid w:val="00E41EDE"/>
    <w:rsid w:val="00E4201F"/>
    <w:rsid w:val="00E43067"/>
    <w:rsid w:val="00E4336A"/>
    <w:rsid w:val="00E4347B"/>
    <w:rsid w:val="00E434E5"/>
    <w:rsid w:val="00E43CC1"/>
    <w:rsid w:val="00E443B3"/>
    <w:rsid w:val="00E44443"/>
    <w:rsid w:val="00E444F5"/>
    <w:rsid w:val="00E44586"/>
    <w:rsid w:val="00E447EA"/>
    <w:rsid w:val="00E44A00"/>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2784"/>
    <w:rsid w:val="00E527D3"/>
    <w:rsid w:val="00E53415"/>
    <w:rsid w:val="00E53ADF"/>
    <w:rsid w:val="00E53BCD"/>
    <w:rsid w:val="00E5409A"/>
    <w:rsid w:val="00E54D85"/>
    <w:rsid w:val="00E5585B"/>
    <w:rsid w:val="00E56A88"/>
    <w:rsid w:val="00E56B40"/>
    <w:rsid w:val="00E56CA4"/>
    <w:rsid w:val="00E56CE6"/>
    <w:rsid w:val="00E5717B"/>
    <w:rsid w:val="00E57285"/>
    <w:rsid w:val="00E578E2"/>
    <w:rsid w:val="00E5799B"/>
    <w:rsid w:val="00E57F64"/>
    <w:rsid w:val="00E60556"/>
    <w:rsid w:val="00E60AD7"/>
    <w:rsid w:val="00E60F93"/>
    <w:rsid w:val="00E61488"/>
    <w:rsid w:val="00E61758"/>
    <w:rsid w:val="00E61AEC"/>
    <w:rsid w:val="00E61BCF"/>
    <w:rsid w:val="00E61C68"/>
    <w:rsid w:val="00E62624"/>
    <w:rsid w:val="00E6291D"/>
    <w:rsid w:val="00E63755"/>
    <w:rsid w:val="00E63D14"/>
    <w:rsid w:val="00E64905"/>
    <w:rsid w:val="00E64A11"/>
    <w:rsid w:val="00E64CC9"/>
    <w:rsid w:val="00E64D2A"/>
    <w:rsid w:val="00E64DCE"/>
    <w:rsid w:val="00E654A3"/>
    <w:rsid w:val="00E65977"/>
    <w:rsid w:val="00E65A64"/>
    <w:rsid w:val="00E65D1E"/>
    <w:rsid w:val="00E661E7"/>
    <w:rsid w:val="00E66A4B"/>
    <w:rsid w:val="00E66DDE"/>
    <w:rsid w:val="00E66F30"/>
    <w:rsid w:val="00E670F9"/>
    <w:rsid w:val="00E67142"/>
    <w:rsid w:val="00E671AC"/>
    <w:rsid w:val="00E677BF"/>
    <w:rsid w:val="00E7013C"/>
    <w:rsid w:val="00E704CD"/>
    <w:rsid w:val="00E708F6"/>
    <w:rsid w:val="00E70943"/>
    <w:rsid w:val="00E711FC"/>
    <w:rsid w:val="00E712EB"/>
    <w:rsid w:val="00E71837"/>
    <w:rsid w:val="00E723C5"/>
    <w:rsid w:val="00E72C58"/>
    <w:rsid w:val="00E72E67"/>
    <w:rsid w:val="00E72FAF"/>
    <w:rsid w:val="00E73CBF"/>
    <w:rsid w:val="00E7400C"/>
    <w:rsid w:val="00E74352"/>
    <w:rsid w:val="00E745E9"/>
    <w:rsid w:val="00E74644"/>
    <w:rsid w:val="00E749E2"/>
    <w:rsid w:val="00E74E1E"/>
    <w:rsid w:val="00E74E26"/>
    <w:rsid w:val="00E75213"/>
    <w:rsid w:val="00E75217"/>
    <w:rsid w:val="00E754F1"/>
    <w:rsid w:val="00E75522"/>
    <w:rsid w:val="00E75952"/>
    <w:rsid w:val="00E75955"/>
    <w:rsid w:val="00E75969"/>
    <w:rsid w:val="00E76492"/>
    <w:rsid w:val="00E7685C"/>
    <w:rsid w:val="00E76BB5"/>
    <w:rsid w:val="00E76D85"/>
    <w:rsid w:val="00E76DC3"/>
    <w:rsid w:val="00E7705E"/>
    <w:rsid w:val="00E77272"/>
    <w:rsid w:val="00E77892"/>
    <w:rsid w:val="00E77B0B"/>
    <w:rsid w:val="00E77DB1"/>
    <w:rsid w:val="00E8008D"/>
    <w:rsid w:val="00E80B65"/>
    <w:rsid w:val="00E810E3"/>
    <w:rsid w:val="00E82548"/>
    <w:rsid w:val="00E8280C"/>
    <w:rsid w:val="00E82A2A"/>
    <w:rsid w:val="00E83330"/>
    <w:rsid w:val="00E8338B"/>
    <w:rsid w:val="00E8384D"/>
    <w:rsid w:val="00E84093"/>
    <w:rsid w:val="00E84BC1"/>
    <w:rsid w:val="00E84C2A"/>
    <w:rsid w:val="00E85008"/>
    <w:rsid w:val="00E85926"/>
    <w:rsid w:val="00E85C51"/>
    <w:rsid w:val="00E8627F"/>
    <w:rsid w:val="00E86502"/>
    <w:rsid w:val="00E86B1E"/>
    <w:rsid w:val="00E879DA"/>
    <w:rsid w:val="00E879E1"/>
    <w:rsid w:val="00E87AC4"/>
    <w:rsid w:val="00E87DC6"/>
    <w:rsid w:val="00E909D6"/>
    <w:rsid w:val="00E911F3"/>
    <w:rsid w:val="00E91353"/>
    <w:rsid w:val="00E915C8"/>
    <w:rsid w:val="00E91E25"/>
    <w:rsid w:val="00E91E54"/>
    <w:rsid w:val="00E91F3D"/>
    <w:rsid w:val="00E91F54"/>
    <w:rsid w:val="00E92222"/>
    <w:rsid w:val="00E92C80"/>
    <w:rsid w:val="00E92FBE"/>
    <w:rsid w:val="00E933D4"/>
    <w:rsid w:val="00E93454"/>
    <w:rsid w:val="00E935B9"/>
    <w:rsid w:val="00E93BB9"/>
    <w:rsid w:val="00E93CDD"/>
    <w:rsid w:val="00E93F22"/>
    <w:rsid w:val="00E94402"/>
    <w:rsid w:val="00E94CE2"/>
    <w:rsid w:val="00E9521A"/>
    <w:rsid w:val="00E955AC"/>
    <w:rsid w:val="00E95CA1"/>
    <w:rsid w:val="00E96042"/>
    <w:rsid w:val="00E96275"/>
    <w:rsid w:val="00E9640A"/>
    <w:rsid w:val="00E96ACF"/>
    <w:rsid w:val="00E96B66"/>
    <w:rsid w:val="00E96F9D"/>
    <w:rsid w:val="00E972BD"/>
    <w:rsid w:val="00E97B47"/>
    <w:rsid w:val="00EA0030"/>
    <w:rsid w:val="00EA0725"/>
    <w:rsid w:val="00EA09CB"/>
    <w:rsid w:val="00EA0BEE"/>
    <w:rsid w:val="00EA0CE4"/>
    <w:rsid w:val="00EA101C"/>
    <w:rsid w:val="00EA109C"/>
    <w:rsid w:val="00EA114D"/>
    <w:rsid w:val="00EA116F"/>
    <w:rsid w:val="00EA1366"/>
    <w:rsid w:val="00EA1FF3"/>
    <w:rsid w:val="00EA2288"/>
    <w:rsid w:val="00EA2529"/>
    <w:rsid w:val="00EA329B"/>
    <w:rsid w:val="00EA408D"/>
    <w:rsid w:val="00EA4777"/>
    <w:rsid w:val="00EA501A"/>
    <w:rsid w:val="00EA5284"/>
    <w:rsid w:val="00EA586F"/>
    <w:rsid w:val="00EA619F"/>
    <w:rsid w:val="00EA6A0E"/>
    <w:rsid w:val="00EA6B6D"/>
    <w:rsid w:val="00EA73A9"/>
    <w:rsid w:val="00EA75BB"/>
    <w:rsid w:val="00EA7642"/>
    <w:rsid w:val="00EB0AAC"/>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611E"/>
    <w:rsid w:val="00EB6B14"/>
    <w:rsid w:val="00EB70F5"/>
    <w:rsid w:val="00EB72BC"/>
    <w:rsid w:val="00EB733C"/>
    <w:rsid w:val="00EB7629"/>
    <w:rsid w:val="00EB76F8"/>
    <w:rsid w:val="00EB7C82"/>
    <w:rsid w:val="00EB7EF0"/>
    <w:rsid w:val="00EB7EF1"/>
    <w:rsid w:val="00EC033D"/>
    <w:rsid w:val="00EC092D"/>
    <w:rsid w:val="00EC096C"/>
    <w:rsid w:val="00EC245D"/>
    <w:rsid w:val="00EC288D"/>
    <w:rsid w:val="00EC2893"/>
    <w:rsid w:val="00EC2B7F"/>
    <w:rsid w:val="00EC2EC1"/>
    <w:rsid w:val="00EC32EA"/>
    <w:rsid w:val="00EC36FE"/>
    <w:rsid w:val="00EC3CF8"/>
    <w:rsid w:val="00EC3D62"/>
    <w:rsid w:val="00EC40EF"/>
    <w:rsid w:val="00EC4340"/>
    <w:rsid w:val="00EC439D"/>
    <w:rsid w:val="00EC46FB"/>
    <w:rsid w:val="00EC488D"/>
    <w:rsid w:val="00EC49A0"/>
    <w:rsid w:val="00EC591E"/>
    <w:rsid w:val="00EC594C"/>
    <w:rsid w:val="00EC5D25"/>
    <w:rsid w:val="00EC5F73"/>
    <w:rsid w:val="00EC6106"/>
    <w:rsid w:val="00EC61E0"/>
    <w:rsid w:val="00EC662D"/>
    <w:rsid w:val="00EC6CDA"/>
    <w:rsid w:val="00EC6E3B"/>
    <w:rsid w:val="00EC7218"/>
    <w:rsid w:val="00EC7B57"/>
    <w:rsid w:val="00ED050D"/>
    <w:rsid w:val="00ED087A"/>
    <w:rsid w:val="00ED0FAE"/>
    <w:rsid w:val="00ED1486"/>
    <w:rsid w:val="00ED1C47"/>
    <w:rsid w:val="00ED22E0"/>
    <w:rsid w:val="00ED2CC8"/>
    <w:rsid w:val="00ED3001"/>
    <w:rsid w:val="00ED326C"/>
    <w:rsid w:val="00ED33A1"/>
    <w:rsid w:val="00ED35FA"/>
    <w:rsid w:val="00ED3666"/>
    <w:rsid w:val="00ED3A45"/>
    <w:rsid w:val="00ED3E01"/>
    <w:rsid w:val="00ED4CF4"/>
    <w:rsid w:val="00ED4D6E"/>
    <w:rsid w:val="00ED513F"/>
    <w:rsid w:val="00ED56EB"/>
    <w:rsid w:val="00ED599F"/>
    <w:rsid w:val="00ED5F94"/>
    <w:rsid w:val="00ED6179"/>
    <w:rsid w:val="00ED69A6"/>
    <w:rsid w:val="00ED6AFD"/>
    <w:rsid w:val="00ED6CBF"/>
    <w:rsid w:val="00ED7421"/>
    <w:rsid w:val="00ED763D"/>
    <w:rsid w:val="00ED76B2"/>
    <w:rsid w:val="00ED76B6"/>
    <w:rsid w:val="00ED7B8A"/>
    <w:rsid w:val="00EE06A0"/>
    <w:rsid w:val="00EE082F"/>
    <w:rsid w:val="00EE089A"/>
    <w:rsid w:val="00EE0DDF"/>
    <w:rsid w:val="00EE0F73"/>
    <w:rsid w:val="00EE11D2"/>
    <w:rsid w:val="00EE13EC"/>
    <w:rsid w:val="00EE1449"/>
    <w:rsid w:val="00EE1697"/>
    <w:rsid w:val="00EE1BF3"/>
    <w:rsid w:val="00EE1E25"/>
    <w:rsid w:val="00EE2763"/>
    <w:rsid w:val="00EE300D"/>
    <w:rsid w:val="00EE3456"/>
    <w:rsid w:val="00EE353A"/>
    <w:rsid w:val="00EE3842"/>
    <w:rsid w:val="00EE3A6E"/>
    <w:rsid w:val="00EE47B3"/>
    <w:rsid w:val="00EE4D70"/>
    <w:rsid w:val="00EE4FF5"/>
    <w:rsid w:val="00EE521D"/>
    <w:rsid w:val="00EE596A"/>
    <w:rsid w:val="00EE59CC"/>
    <w:rsid w:val="00EE631E"/>
    <w:rsid w:val="00EE6450"/>
    <w:rsid w:val="00EE65EF"/>
    <w:rsid w:val="00EE6632"/>
    <w:rsid w:val="00EE670A"/>
    <w:rsid w:val="00EE75D4"/>
    <w:rsid w:val="00EE78EC"/>
    <w:rsid w:val="00EE7E53"/>
    <w:rsid w:val="00EF05F4"/>
    <w:rsid w:val="00EF08DC"/>
    <w:rsid w:val="00EF140E"/>
    <w:rsid w:val="00EF1B03"/>
    <w:rsid w:val="00EF2922"/>
    <w:rsid w:val="00EF2C83"/>
    <w:rsid w:val="00EF2DB4"/>
    <w:rsid w:val="00EF2E32"/>
    <w:rsid w:val="00EF2F56"/>
    <w:rsid w:val="00EF32AC"/>
    <w:rsid w:val="00EF383D"/>
    <w:rsid w:val="00EF3AA0"/>
    <w:rsid w:val="00EF48AE"/>
    <w:rsid w:val="00EF4A9A"/>
    <w:rsid w:val="00EF4E32"/>
    <w:rsid w:val="00EF521E"/>
    <w:rsid w:val="00EF5937"/>
    <w:rsid w:val="00EF635B"/>
    <w:rsid w:val="00EF6780"/>
    <w:rsid w:val="00EF73F5"/>
    <w:rsid w:val="00EF7543"/>
    <w:rsid w:val="00EF7932"/>
    <w:rsid w:val="00EF7CFD"/>
    <w:rsid w:val="00EF7E6E"/>
    <w:rsid w:val="00F00345"/>
    <w:rsid w:val="00F00B39"/>
    <w:rsid w:val="00F00C18"/>
    <w:rsid w:val="00F00C2C"/>
    <w:rsid w:val="00F00F77"/>
    <w:rsid w:val="00F015CC"/>
    <w:rsid w:val="00F01603"/>
    <w:rsid w:val="00F01C62"/>
    <w:rsid w:val="00F0231A"/>
    <w:rsid w:val="00F0241E"/>
    <w:rsid w:val="00F02520"/>
    <w:rsid w:val="00F03016"/>
    <w:rsid w:val="00F03466"/>
    <w:rsid w:val="00F048AE"/>
    <w:rsid w:val="00F04EF2"/>
    <w:rsid w:val="00F05631"/>
    <w:rsid w:val="00F05895"/>
    <w:rsid w:val="00F05929"/>
    <w:rsid w:val="00F05B13"/>
    <w:rsid w:val="00F0617F"/>
    <w:rsid w:val="00F064D6"/>
    <w:rsid w:val="00F0680F"/>
    <w:rsid w:val="00F069E6"/>
    <w:rsid w:val="00F0743D"/>
    <w:rsid w:val="00F0769A"/>
    <w:rsid w:val="00F07FCB"/>
    <w:rsid w:val="00F101BE"/>
    <w:rsid w:val="00F106C7"/>
    <w:rsid w:val="00F10911"/>
    <w:rsid w:val="00F1151C"/>
    <w:rsid w:val="00F116FC"/>
    <w:rsid w:val="00F117C2"/>
    <w:rsid w:val="00F11BAD"/>
    <w:rsid w:val="00F121AE"/>
    <w:rsid w:val="00F1242C"/>
    <w:rsid w:val="00F12536"/>
    <w:rsid w:val="00F12640"/>
    <w:rsid w:val="00F12BFC"/>
    <w:rsid w:val="00F12CCF"/>
    <w:rsid w:val="00F12D62"/>
    <w:rsid w:val="00F12F3C"/>
    <w:rsid w:val="00F1311A"/>
    <w:rsid w:val="00F133FD"/>
    <w:rsid w:val="00F13434"/>
    <w:rsid w:val="00F135CD"/>
    <w:rsid w:val="00F13794"/>
    <w:rsid w:val="00F13C98"/>
    <w:rsid w:val="00F142C3"/>
    <w:rsid w:val="00F14B21"/>
    <w:rsid w:val="00F14D5C"/>
    <w:rsid w:val="00F14EA6"/>
    <w:rsid w:val="00F14F09"/>
    <w:rsid w:val="00F1589C"/>
    <w:rsid w:val="00F15DFC"/>
    <w:rsid w:val="00F161C4"/>
    <w:rsid w:val="00F164E4"/>
    <w:rsid w:val="00F166D5"/>
    <w:rsid w:val="00F1678E"/>
    <w:rsid w:val="00F16871"/>
    <w:rsid w:val="00F16BF4"/>
    <w:rsid w:val="00F16E67"/>
    <w:rsid w:val="00F17078"/>
    <w:rsid w:val="00F17081"/>
    <w:rsid w:val="00F17568"/>
    <w:rsid w:val="00F175AC"/>
    <w:rsid w:val="00F17CB1"/>
    <w:rsid w:val="00F20D23"/>
    <w:rsid w:val="00F211D8"/>
    <w:rsid w:val="00F212BC"/>
    <w:rsid w:val="00F215A4"/>
    <w:rsid w:val="00F21701"/>
    <w:rsid w:val="00F219A0"/>
    <w:rsid w:val="00F220F0"/>
    <w:rsid w:val="00F229B9"/>
    <w:rsid w:val="00F22E3F"/>
    <w:rsid w:val="00F22FAF"/>
    <w:rsid w:val="00F2342D"/>
    <w:rsid w:val="00F237DF"/>
    <w:rsid w:val="00F239E2"/>
    <w:rsid w:val="00F23E82"/>
    <w:rsid w:val="00F243E5"/>
    <w:rsid w:val="00F244FA"/>
    <w:rsid w:val="00F2481C"/>
    <w:rsid w:val="00F2492E"/>
    <w:rsid w:val="00F24BF4"/>
    <w:rsid w:val="00F250E5"/>
    <w:rsid w:val="00F255FB"/>
    <w:rsid w:val="00F258D4"/>
    <w:rsid w:val="00F25D4F"/>
    <w:rsid w:val="00F263F0"/>
    <w:rsid w:val="00F26E98"/>
    <w:rsid w:val="00F27532"/>
    <w:rsid w:val="00F304CE"/>
    <w:rsid w:val="00F30735"/>
    <w:rsid w:val="00F30D8D"/>
    <w:rsid w:val="00F31664"/>
    <w:rsid w:val="00F31719"/>
    <w:rsid w:val="00F31CD7"/>
    <w:rsid w:val="00F321C4"/>
    <w:rsid w:val="00F32D4C"/>
    <w:rsid w:val="00F33144"/>
    <w:rsid w:val="00F3336D"/>
    <w:rsid w:val="00F33891"/>
    <w:rsid w:val="00F33983"/>
    <w:rsid w:val="00F33BF9"/>
    <w:rsid w:val="00F340C4"/>
    <w:rsid w:val="00F340E3"/>
    <w:rsid w:val="00F34A92"/>
    <w:rsid w:val="00F34BD3"/>
    <w:rsid w:val="00F34E32"/>
    <w:rsid w:val="00F34F52"/>
    <w:rsid w:val="00F35301"/>
    <w:rsid w:val="00F3542B"/>
    <w:rsid w:val="00F3573D"/>
    <w:rsid w:val="00F359B0"/>
    <w:rsid w:val="00F36343"/>
    <w:rsid w:val="00F3676B"/>
    <w:rsid w:val="00F36EA1"/>
    <w:rsid w:val="00F3722E"/>
    <w:rsid w:val="00F376A6"/>
    <w:rsid w:val="00F37AB7"/>
    <w:rsid w:val="00F37BFA"/>
    <w:rsid w:val="00F37CC0"/>
    <w:rsid w:val="00F40326"/>
    <w:rsid w:val="00F40445"/>
    <w:rsid w:val="00F40528"/>
    <w:rsid w:val="00F413DC"/>
    <w:rsid w:val="00F41513"/>
    <w:rsid w:val="00F41791"/>
    <w:rsid w:val="00F419DB"/>
    <w:rsid w:val="00F41AE7"/>
    <w:rsid w:val="00F42031"/>
    <w:rsid w:val="00F42509"/>
    <w:rsid w:val="00F42555"/>
    <w:rsid w:val="00F4294A"/>
    <w:rsid w:val="00F42EE4"/>
    <w:rsid w:val="00F42EE8"/>
    <w:rsid w:val="00F44123"/>
    <w:rsid w:val="00F443A2"/>
    <w:rsid w:val="00F44565"/>
    <w:rsid w:val="00F44D3C"/>
    <w:rsid w:val="00F450B4"/>
    <w:rsid w:val="00F453C6"/>
    <w:rsid w:val="00F45760"/>
    <w:rsid w:val="00F45C0A"/>
    <w:rsid w:val="00F45C2B"/>
    <w:rsid w:val="00F45C91"/>
    <w:rsid w:val="00F46208"/>
    <w:rsid w:val="00F462E1"/>
    <w:rsid w:val="00F46408"/>
    <w:rsid w:val="00F46454"/>
    <w:rsid w:val="00F465AB"/>
    <w:rsid w:val="00F4672C"/>
    <w:rsid w:val="00F469D4"/>
    <w:rsid w:val="00F46A8E"/>
    <w:rsid w:val="00F47A38"/>
    <w:rsid w:val="00F47C8A"/>
    <w:rsid w:val="00F47CC6"/>
    <w:rsid w:val="00F47F34"/>
    <w:rsid w:val="00F500C4"/>
    <w:rsid w:val="00F5014D"/>
    <w:rsid w:val="00F505D6"/>
    <w:rsid w:val="00F507F1"/>
    <w:rsid w:val="00F508DD"/>
    <w:rsid w:val="00F50CC1"/>
    <w:rsid w:val="00F512D2"/>
    <w:rsid w:val="00F51B4B"/>
    <w:rsid w:val="00F5238B"/>
    <w:rsid w:val="00F52808"/>
    <w:rsid w:val="00F53AB5"/>
    <w:rsid w:val="00F53F40"/>
    <w:rsid w:val="00F542CE"/>
    <w:rsid w:val="00F549BC"/>
    <w:rsid w:val="00F54A26"/>
    <w:rsid w:val="00F555C1"/>
    <w:rsid w:val="00F555F1"/>
    <w:rsid w:val="00F55E1B"/>
    <w:rsid w:val="00F565B0"/>
    <w:rsid w:val="00F56972"/>
    <w:rsid w:val="00F56CE8"/>
    <w:rsid w:val="00F5702E"/>
    <w:rsid w:val="00F571F0"/>
    <w:rsid w:val="00F5749F"/>
    <w:rsid w:val="00F57D76"/>
    <w:rsid w:val="00F600CB"/>
    <w:rsid w:val="00F602AC"/>
    <w:rsid w:val="00F60529"/>
    <w:rsid w:val="00F60717"/>
    <w:rsid w:val="00F61065"/>
    <w:rsid w:val="00F6107F"/>
    <w:rsid w:val="00F625B2"/>
    <w:rsid w:val="00F628EA"/>
    <w:rsid w:val="00F62CF9"/>
    <w:rsid w:val="00F62F9F"/>
    <w:rsid w:val="00F632A2"/>
    <w:rsid w:val="00F632AF"/>
    <w:rsid w:val="00F636BD"/>
    <w:rsid w:val="00F6444D"/>
    <w:rsid w:val="00F64B49"/>
    <w:rsid w:val="00F64D1B"/>
    <w:rsid w:val="00F65323"/>
    <w:rsid w:val="00F653CC"/>
    <w:rsid w:val="00F65DD9"/>
    <w:rsid w:val="00F6600E"/>
    <w:rsid w:val="00F665DD"/>
    <w:rsid w:val="00F66CF5"/>
    <w:rsid w:val="00F66F55"/>
    <w:rsid w:val="00F66FC8"/>
    <w:rsid w:val="00F67038"/>
    <w:rsid w:val="00F673B1"/>
    <w:rsid w:val="00F67FA3"/>
    <w:rsid w:val="00F7002B"/>
    <w:rsid w:val="00F7059A"/>
    <w:rsid w:val="00F7095F"/>
    <w:rsid w:val="00F709B1"/>
    <w:rsid w:val="00F70DB0"/>
    <w:rsid w:val="00F7124C"/>
    <w:rsid w:val="00F713AA"/>
    <w:rsid w:val="00F71439"/>
    <w:rsid w:val="00F71AB3"/>
    <w:rsid w:val="00F71C51"/>
    <w:rsid w:val="00F7207B"/>
    <w:rsid w:val="00F720DA"/>
    <w:rsid w:val="00F7242A"/>
    <w:rsid w:val="00F7283C"/>
    <w:rsid w:val="00F72B89"/>
    <w:rsid w:val="00F72BF1"/>
    <w:rsid w:val="00F730C1"/>
    <w:rsid w:val="00F73364"/>
    <w:rsid w:val="00F737A9"/>
    <w:rsid w:val="00F740B7"/>
    <w:rsid w:val="00F740E3"/>
    <w:rsid w:val="00F747E8"/>
    <w:rsid w:val="00F74D81"/>
    <w:rsid w:val="00F7500E"/>
    <w:rsid w:val="00F75501"/>
    <w:rsid w:val="00F75A91"/>
    <w:rsid w:val="00F7619D"/>
    <w:rsid w:val="00F76A30"/>
    <w:rsid w:val="00F76DD6"/>
    <w:rsid w:val="00F774E1"/>
    <w:rsid w:val="00F77AA5"/>
    <w:rsid w:val="00F805E6"/>
    <w:rsid w:val="00F8081B"/>
    <w:rsid w:val="00F81099"/>
    <w:rsid w:val="00F812BB"/>
    <w:rsid w:val="00F81406"/>
    <w:rsid w:val="00F8146C"/>
    <w:rsid w:val="00F81917"/>
    <w:rsid w:val="00F81B26"/>
    <w:rsid w:val="00F81C49"/>
    <w:rsid w:val="00F81C81"/>
    <w:rsid w:val="00F82025"/>
    <w:rsid w:val="00F8220F"/>
    <w:rsid w:val="00F822C5"/>
    <w:rsid w:val="00F822D6"/>
    <w:rsid w:val="00F824E0"/>
    <w:rsid w:val="00F82AFD"/>
    <w:rsid w:val="00F82BC5"/>
    <w:rsid w:val="00F82FA8"/>
    <w:rsid w:val="00F834B2"/>
    <w:rsid w:val="00F83668"/>
    <w:rsid w:val="00F836F3"/>
    <w:rsid w:val="00F8399C"/>
    <w:rsid w:val="00F839A1"/>
    <w:rsid w:val="00F83BB6"/>
    <w:rsid w:val="00F83E66"/>
    <w:rsid w:val="00F83FD9"/>
    <w:rsid w:val="00F846AE"/>
    <w:rsid w:val="00F84D40"/>
    <w:rsid w:val="00F851EF"/>
    <w:rsid w:val="00F85DA4"/>
    <w:rsid w:val="00F85F94"/>
    <w:rsid w:val="00F86308"/>
    <w:rsid w:val="00F86448"/>
    <w:rsid w:val="00F86AF3"/>
    <w:rsid w:val="00F870D7"/>
    <w:rsid w:val="00F874AD"/>
    <w:rsid w:val="00F90993"/>
    <w:rsid w:val="00F91C67"/>
    <w:rsid w:val="00F9224D"/>
    <w:rsid w:val="00F92490"/>
    <w:rsid w:val="00F929BC"/>
    <w:rsid w:val="00F92E67"/>
    <w:rsid w:val="00F92F98"/>
    <w:rsid w:val="00F930A6"/>
    <w:rsid w:val="00F9333C"/>
    <w:rsid w:val="00F93416"/>
    <w:rsid w:val="00F93948"/>
    <w:rsid w:val="00F93A9E"/>
    <w:rsid w:val="00F93D1E"/>
    <w:rsid w:val="00F94004"/>
    <w:rsid w:val="00F941C4"/>
    <w:rsid w:val="00F944C5"/>
    <w:rsid w:val="00F944E4"/>
    <w:rsid w:val="00F94805"/>
    <w:rsid w:val="00F9492D"/>
    <w:rsid w:val="00F94C41"/>
    <w:rsid w:val="00F9513B"/>
    <w:rsid w:val="00F9531F"/>
    <w:rsid w:val="00F955D0"/>
    <w:rsid w:val="00F95B5D"/>
    <w:rsid w:val="00F95C7E"/>
    <w:rsid w:val="00F96043"/>
    <w:rsid w:val="00F960F4"/>
    <w:rsid w:val="00F9624B"/>
    <w:rsid w:val="00F966D2"/>
    <w:rsid w:val="00F96C8D"/>
    <w:rsid w:val="00F96DC1"/>
    <w:rsid w:val="00F979C1"/>
    <w:rsid w:val="00F97FBB"/>
    <w:rsid w:val="00FA0140"/>
    <w:rsid w:val="00FA0BE2"/>
    <w:rsid w:val="00FA10C8"/>
    <w:rsid w:val="00FA1AD8"/>
    <w:rsid w:val="00FA29B1"/>
    <w:rsid w:val="00FA2A58"/>
    <w:rsid w:val="00FA2C43"/>
    <w:rsid w:val="00FA2E8A"/>
    <w:rsid w:val="00FA3335"/>
    <w:rsid w:val="00FA373F"/>
    <w:rsid w:val="00FA3CB7"/>
    <w:rsid w:val="00FA3EB8"/>
    <w:rsid w:val="00FA3F60"/>
    <w:rsid w:val="00FA4029"/>
    <w:rsid w:val="00FA4605"/>
    <w:rsid w:val="00FA4E7E"/>
    <w:rsid w:val="00FA4F87"/>
    <w:rsid w:val="00FA52E1"/>
    <w:rsid w:val="00FA5ADB"/>
    <w:rsid w:val="00FA5CA8"/>
    <w:rsid w:val="00FA5DF4"/>
    <w:rsid w:val="00FA6246"/>
    <w:rsid w:val="00FA68AC"/>
    <w:rsid w:val="00FA6C8A"/>
    <w:rsid w:val="00FA701F"/>
    <w:rsid w:val="00FA7886"/>
    <w:rsid w:val="00FA7AB5"/>
    <w:rsid w:val="00FB052F"/>
    <w:rsid w:val="00FB054C"/>
    <w:rsid w:val="00FB0D9F"/>
    <w:rsid w:val="00FB1C88"/>
    <w:rsid w:val="00FB2155"/>
    <w:rsid w:val="00FB3137"/>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676"/>
    <w:rsid w:val="00FB7AA8"/>
    <w:rsid w:val="00FB7FFD"/>
    <w:rsid w:val="00FC003B"/>
    <w:rsid w:val="00FC0130"/>
    <w:rsid w:val="00FC0BAA"/>
    <w:rsid w:val="00FC1115"/>
    <w:rsid w:val="00FC155B"/>
    <w:rsid w:val="00FC15B4"/>
    <w:rsid w:val="00FC1EC1"/>
    <w:rsid w:val="00FC2050"/>
    <w:rsid w:val="00FC213C"/>
    <w:rsid w:val="00FC2D68"/>
    <w:rsid w:val="00FC36D0"/>
    <w:rsid w:val="00FC3B95"/>
    <w:rsid w:val="00FC3F31"/>
    <w:rsid w:val="00FC4224"/>
    <w:rsid w:val="00FC434E"/>
    <w:rsid w:val="00FC54DA"/>
    <w:rsid w:val="00FC5590"/>
    <w:rsid w:val="00FC5E10"/>
    <w:rsid w:val="00FC5E33"/>
    <w:rsid w:val="00FC605B"/>
    <w:rsid w:val="00FC6331"/>
    <w:rsid w:val="00FC656A"/>
    <w:rsid w:val="00FC65E9"/>
    <w:rsid w:val="00FC66A8"/>
    <w:rsid w:val="00FC6980"/>
    <w:rsid w:val="00FC7E20"/>
    <w:rsid w:val="00FD0722"/>
    <w:rsid w:val="00FD0BCD"/>
    <w:rsid w:val="00FD1288"/>
    <w:rsid w:val="00FD1F76"/>
    <w:rsid w:val="00FD243D"/>
    <w:rsid w:val="00FD2666"/>
    <w:rsid w:val="00FD2C3F"/>
    <w:rsid w:val="00FD2ED1"/>
    <w:rsid w:val="00FD30A3"/>
    <w:rsid w:val="00FD30C6"/>
    <w:rsid w:val="00FD32C6"/>
    <w:rsid w:val="00FD35A4"/>
    <w:rsid w:val="00FD35FD"/>
    <w:rsid w:val="00FD3706"/>
    <w:rsid w:val="00FD38E2"/>
    <w:rsid w:val="00FD4385"/>
    <w:rsid w:val="00FD451B"/>
    <w:rsid w:val="00FD4CF8"/>
    <w:rsid w:val="00FD52A0"/>
    <w:rsid w:val="00FD583D"/>
    <w:rsid w:val="00FD5DF7"/>
    <w:rsid w:val="00FD6A00"/>
    <w:rsid w:val="00FD6AD9"/>
    <w:rsid w:val="00FD6F7E"/>
    <w:rsid w:val="00FD6FF2"/>
    <w:rsid w:val="00FD7017"/>
    <w:rsid w:val="00FD7088"/>
    <w:rsid w:val="00FD70D9"/>
    <w:rsid w:val="00FD7C8D"/>
    <w:rsid w:val="00FE0304"/>
    <w:rsid w:val="00FE0787"/>
    <w:rsid w:val="00FE0FE3"/>
    <w:rsid w:val="00FE155C"/>
    <w:rsid w:val="00FE157C"/>
    <w:rsid w:val="00FE158A"/>
    <w:rsid w:val="00FE19EE"/>
    <w:rsid w:val="00FE19F9"/>
    <w:rsid w:val="00FE21C1"/>
    <w:rsid w:val="00FE28E4"/>
    <w:rsid w:val="00FE2D0D"/>
    <w:rsid w:val="00FE2F05"/>
    <w:rsid w:val="00FE3363"/>
    <w:rsid w:val="00FE34F4"/>
    <w:rsid w:val="00FE43D2"/>
    <w:rsid w:val="00FE4707"/>
    <w:rsid w:val="00FE4BA0"/>
    <w:rsid w:val="00FE5114"/>
    <w:rsid w:val="00FE5915"/>
    <w:rsid w:val="00FE67E3"/>
    <w:rsid w:val="00FE6A61"/>
    <w:rsid w:val="00FE7768"/>
    <w:rsid w:val="00FE7B05"/>
    <w:rsid w:val="00FF002A"/>
    <w:rsid w:val="00FF01B7"/>
    <w:rsid w:val="00FF0356"/>
    <w:rsid w:val="00FF0561"/>
    <w:rsid w:val="00FF0995"/>
    <w:rsid w:val="00FF09C3"/>
    <w:rsid w:val="00FF0B8C"/>
    <w:rsid w:val="00FF0BA9"/>
    <w:rsid w:val="00FF0CC1"/>
    <w:rsid w:val="00FF0E0E"/>
    <w:rsid w:val="00FF1407"/>
    <w:rsid w:val="00FF1631"/>
    <w:rsid w:val="00FF2379"/>
    <w:rsid w:val="00FF2E49"/>
    <w:rsid w:val="00FF3963"/>
    <w:rsid w:val="00FF3AFF"/>
    <w:rsid w:val="00FF41F9"/>
    <w:rsid w:val="00FF4206"/>
    <w:rsid w:val="00FF428A"/>
    <w:rsid w:val="00FF42F2"/>
    <w:rsid w:val="00FF4667"/>
    <w:rsid w:val="00FF4929"/>
    <w:rsid w:val="00FF4C0A"/>
    <w:rsid w:val="00FF4C2D"/>
    <w:rsid w:val="00FF4D91"/>
    <w:rsid w:val="00FF4F78"/>
    <w:rsid w:val="00FF4FE2"/>
    <w:rsid w:val="00FF50CF"/>
    <w:rsid w:val="00FF532B"/>
    <w:rsid w:val="00FF55C3"/>
    <w:rsid w:val="00FF579E"/>
    <w:rsid w:val="00FF65D5"/>
    <w:rsid w:val="00FF69C9"/>
    <w:rsid w:val="00FF6A35"/>
    <w:rsid w:val="00FF6CAE"/>
    <w:rsid w:val="00FF6D35"/>
    <w:rsid w:val="00FF6D3E"/>
    <w:rsid w:val="00FF6E87"/>
    <w:rsid w:val="00FF6FE9"/>
    <w:rsid w:val="00FF702B"/>
    <w:rsid w:val="00FF737E"/>
    <w:rsid w:val="00FF7803"/>
    <w:rsid w:val="00FF7D96"/>
    <w:rsid w:val="011FBAFA"/>
    <w:rsid w:val="0285C959"/>
    <w:rsid w:val="031C0111"/>
    <w:rsid w:val="0778F1FE"/>
    <w:rsid w:val="0A58D0E3"/>
    <w:rsid w:val="0B9188AD"/>
    <w:rsid w:val="0C5E0072"/>
    <w:rsid w:val="0E4FDF50"/>
    <w:rsid w:val="1024C956"/>
    <w:rsid w:val="104131D9"/>
    <w:rsid w:val="167C9A83"/>
    <w:rsid w:val="16F64DD9"/>
    <w:rsid w:val="16F742E3"/>
    <w:rsid w:val="1A5310D6"/>
    <w:rsid w:val="1B644A84"/>
    <w:rsid w:val="1C3BAAB7"/>
    <w:rsid w:val="1CD23D12"/>
    <w:rsid w:val="1FACCF06"/>
    <w:rsid w:val="1FB0FCFC"/>
    <w:rsid w:val="23325CA4"/>
    <w:rsid w:val="25ABCCA9"/>
    <w:rsid w:val="25B1E038"/>
    <w:rsid w:val="26E87F2D"/>
    <w:rsid w:val="2704DC57"/>
    <w:rsid w:val="2E6B8883"/>
    <w:rsid w:val="323F3DD9"/>
    <w:rsid w:val="33250D6B"/>
    <w:rsid w:val="368EE44B"/>
    <w:rsid w:val="36FB52A3"/>
    <w:rsid w:val="386F156B"/>
    <w:rsid w:val="38C576FE"/>
    <w:rsid w:val="398D01E9"/>
    <w:rsid w:val="3BAB8493"/>
    <w:rsid w:val="40961079"/>
    <w:rsid w:val="44FC2BE2"/>
    <w:rsid w:val="45909707"/>
    <w:rsid w:val="45B4A519"/>
    <w:rsid w:val="460FABE5"/>
    <w:rsid w:val="468215B8"/>
    <w:rsid w:val="475EE072"/>
    <w:rsid w:val="47DD37B1"/>
    <w:rsid w:val="4839D2F1"/>
    <w:rsid w:val="49AE122D"/>
    <w:rsid w:val="4CC973C4"/>
    <w:rsid w:val="4DD46667"/>
    <w:rsid w:val="51B2BEB9"/>
    <w:rsid w:val="5295A803"/>
    <w:rsid w:val="56611071"/>
    <w:rsid w:val="5ACCA97F"/>
    <w:rsid w:val="5B0651C2"/>
    <w:rsid w:val="60EDE0B5"/>
    <w:rsid w:val="6342B736"/>
    <w:rsid w:val="634F0F0B"/>
    <w:rsid w:val="6383C692"/>
    <w:rsid w:val="6A5DE27F"/>
    <w:rsid w:val="6E8A8AD7"/>
    <w:rsid w:val="6FA9FBBA"/>
    <w:rsid w:val="7257AAAF"/>
    <w:rsid w:val="756EC133"/>
    <w:rsid w:val="7613BF45"/>
    <w:rsid w:val="769BC62A"/>
    <w:rsid w:val="76F17540"/>
    <w:rsid w:val="77794C6C"/>
    <w:rsid w:val="7CC93AA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70DA1A"/>
  <w15:docId w15:val="{30F3E8DA-69BA-498A-9B92-46234A11E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3"/>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Heading2"/>
    <w:next w:val="BodyText"/>
    <w:link w:val="Heading1Char"/>
    <w:qFormat/>
    <w:rsid w:val="00FE157C"/>
    <w:pPr>
      <w:numPr>
        <w:ilvl w:val="0"/>
      </w:numPr>
      <w:outlineLvl w:val="0"/>
    </w:pPr>
    <w:rPr>
      <w:sz w:val="40"/>
      <w:szCs w:val="40"/>
    </w:rPr>
  </w:style>
  <w:style w:type="paragraph" w:styleId="Heading2">
    <w:name w:val="heading 2"/>
    <w:basedOn w:val="Normal"/>
    <w:next w:val="BodyText"/>
    <w:link w:val="Heading2Char"/>
    <w:qFormat/>
    <w:rsid w:val="00582367"/>
    <w:pPr>
      <w:keepNext/>
      <w:keepLines/>
      <w:numPr>
        <w:ilvl w:val="1"/>
        <w:numId w:val="23"/>
      </w:numPr>
      <w:spacing w:before="240" w:line="230" w:lineRule="atLeast"/>
      <w:outlineLvl w:val="1"/>
    </w:pPr>
    <w:rPr>
      <w:rFonts w:asciiTheme="majorHAnsi" w:eastAsiaTheme="majorEastAsia" w:hAnsiTheme="majorHAnsi" w:cstheme="majorBidi"/>
      <w:b/>
      <w:color w:val="201547" w:themeColor="text2"/>
      <w:spacing w:val="-2"/>
      <w:sz w:val="28"/>
      <w:szCs w:val="24"/>
    </w:rPr>
  </w:style>
  <w:style w:type="paragraph" w:styleId="Heading3">
    <w:name w:val="heading 3"/>
    <w:basedOn w:val="Normal"/>
    <w:next w:val="BodyText"/>
    <w:link w:val="Heading3Char"/>
    <w:qFormat/>
    <w:rsid w:val="00B62C78"/>
    <w:pPr>
      <w:keepNext/>
      <w:keepLines/>
      <w:numPr>
        <w:ilvl w:val="2"/>
        <w:numId w:val="23"/>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numPr>
        <w:ilvl w:val="3"/>
        <w:numId w:val="23"/>
      </w:numPr>
      <w:spacing w:before="200"/>
      <w:outlineLvl w:val="3"/>
    </w:pPr>
    <w:rPr>
      <w:b/>
      <w:bCs/>
      <w:color w:val="201547" w:themeColor="text2"/>
      <w:sz w:val="24"/>
      <w:szCs w:val="24"/>
    </w:rPr>
  </w:style>
  <w:style w:type="paragraph" w:styleId="Heading5">
    <w:name w:val="heading 5"/>
    <w:basedOn w:val="Normal"/>
    <w:next w:val="BodyText"/>
    <w:link w:val="Heading5Char"/>
    <w:qFormat/>
    <w:rsid w:val="00B62C78"/>
    <w:pPr>
      <w:keepNext/>
      <w:keepLines/>
      <w:numPr>
        <w:ilvl w:val="4"/>
        <w:numId w:val="23"/>
      </w:numPr>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qFormat/>
    <w:rsid w:val="00462258"/>
    <w:pPr>
      <w:keepNext/>
      <w:keepLines/>
      <w:numPr>
        <w:ilvl w:val="5"/>
        <w:numId w:val="23"/>
      </w:numPr>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numPr>
        <w:ilvl w:val="6"/>
        <w:numId w:val="23"/>
      </w:numPr>
      <w:spacing w:before="0" w:after="0" w:line="230" w:lineRule="atLeast"/>
      <w:outlineLvl w:val="6"/>
    </w:pPr>
    <w:rPr>
      <w:rFonts w:eastAsiaTheme="majorEastAsia" w:cstheme="majorBidi"/>
      <w:iCs/>
      <w:color w:val="201547" w:themeColor="text2"/>
    </w:rPr>
  </w:style>
  <w:style w:type="paragraph" w:styleId="Heading8">
    <w:name w:val="heading 8"/>
    <w:aliases w:val="Appendix Title"/>
    <w:basedOn w:val="Normal"/>
    <w:next w:val="BodyText"/>
    <w:link w:val="Heading8Char"/>
    <w:rsid w:val="0058629F"/>
    <w:pPr>
      <w:keepNext/>
      <w:keepLines/>
      <w:pageBreakBefore/>
      <w:tabs>
        <w:tab w:val="right" w:pos="9639"/>
      </w:tabs>
      <w:spacing w:after="320"/>
      <w:outlineLvl w:val="7"/>
    </w:pPr>
    <w:rPr>
      <w:rFonts w:asciiTheme="majorHAnsi" w:eastAsiaTheme="majorEastAsia" w:hAnsiTheme="majorHAnsi" w:cs="Arial"/>
      <w:caps/>
      <w:sz w:val="36"/>
      <w:lang w:eastAsia="en-US"/>
    </w:rPr>
  </w:style>
  <w:style w:type="paragraph" w:styleId="Heading9">
    <w:name w:val="heading 9"/>
    <w:aliases w:val="Appendix Heading 1"/>
    <w:basedOn w:val="Normal"/>
    <w:next w:val="BodyText"/>
    <w:link w:val="Heading9Char"/>
    <w:qFormat/>
    <w:rsid w:val="000809F5"/>
    <w:pPr>
      <w:numPr>
        <w:ilvl w:val="8"/>
        <w:numId w:val="2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134222"/>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rsid w:val="00077BDB"/>
    <w:pPr>
      <w:spacing w:before="0" w:after="0" w:line="200" w:lineRule="atLeast"/>
    </w:pPr>
    <w:rPr>
      <w:bCs/>
      <w:sz w:val="16"/>
    </w:rPr>
  </w:style>
  <w:style w:type="character" w:customStyle="1" w:styleId="FooterChar">
    <w:name w:val="Footer Char"/>
    <w:basedOn w:val="DefaultParagraphFont"/>
    <w:link w:val="Footer"/>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
      <w:color w:val="201547" w:themeColor="text2"/>
      <w:spacing w:val="-2"/>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color w:val="201547" w:themeColor="text2"/>
      <w:spacing w:val="-2"/>
      <w:sz w:val="28"/>
      <w:szCs w:val="24"/>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aliases w:val="Appendix Title Char"/>
    <w:basedOn w:val="DefaultParagraphFont"/>
    <w:link w:val="Heading8"/>
    <w:rsid w:val="000809F5"/>
    <w:rPr>
      <w:rFonts w:asciiTheme="majorHAnsi" w:eastAsiaTheme="majorEastAsia" w:hAnsiTheme="majorHAnsi" w:cs="Arial"/>
      <w:caps/>
      <w:sz w:val="36"/>
      <w:lang w:eastAsia="en-US"/>
    </w:rPr>
  </w:style>
  <w:style w:type="character" w:customStyle="1" w:styleId="Heading9Char">
    <w:name w:val="Heading 9 Char"/>
    <w:aliases w:val="Appendix Heading 1 Char"/>
    <w:basedOn w:val="DefaultParagraphFont"/>
    <w:link w:val="Heading9"/>
    <w:rsid w:val="000809F5"/>
  </w:style>
  <w:style w:type="numbering" w:customStyle="1" w:styleId="Headings">
    <w:name w:val="Headings"/>
    <w:uiPriority w:val="99"/>
    <w:rsid w:val="0058629F"/>
    <w:pPr>
      <w:numPr>
        <w:numId w:val="2"/>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22"/>
      </w:numPr>
    </w:pPr>
  </w:style>
  <w:style w:type="paragraph" w:styleId="ListBullet2">
    <w:name w:val="List Bullet 2"/>
    <w:basedOn w:val="ListBullet"/>
    <w:qFormat/>
    <w:rsid w:val="00DE33D8"/>
    <w:pPr>
      <w:numPr>
        <w:ilvl w:val="1"/>
        <w:numId w:val="6"/>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5"/>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3"/>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UDP Grid,Advisian new 5,E&amp;P Style 5,E&amp;P Table Style 4,ICB Table,EP Table Grid,Table Grid -Blue Sense,Table No Border"/>
    <w:basedOn w:val="TableNormal"/>
    <w:uiPriority w:val="59"/>
    <w:rsid w:val="00884FA3"/>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qFormat/>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4"/>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aliases w:val="Bullet List,number List,Recommendation,List Paragraph1,Numbered Para 1,Dot pt,No Spacing1,List Paragraph Char Char Char,Indicator Text,Bullet Points,Bullet 1,MAIN CONTENT,List Paragraph12,F5 List Paragraph,Colorful List - Accent 13,L"/>
    <w:basedOn w:val="Normal"/>
    <w:link w:val="ListParagraphChar"/>
    <w:uiPriority w:val="34"/>
    <w:qFormat/>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2"/>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3"/>
      </w:numPr>
      <w:tabs>
        <w:tab w:val="left" w:pos="1134"/>
      </w:tabs>
      <w:spacing w:before="120" w:after="120"/>
    </w:pPr>
    <w:rPr>
      <w:rFonts w:cs="Arial"/>
    </w:rPr>
  </w:style>
  <w:style w:type="paragraph" w:customStyle="1" w:styleId="QuoteBullet2">
    <w:name w:val="Quote Bullet 2"/>
    <w:basedOn w:val="Quote"/>
    <w:qFormat/>
    <w:rsid w:val="00AC1C83"/>
    <w:pPr>
      <w:numPr>
        <w:ilvl w:val="1"/>
        <w:numId w:val="13"/>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xDisclaimertext3">
    <w:name w:val="xDisclaimer text 3"/>
    <w:basedOn w:val="xDisclaimerText"/>
    <w:rsid w:val="00B94FCE"/>
    <w:pPr>
      <w:spacing w:before="60" w:after="60"/>
    </w:pPr>
  </w:style>
  <w:style w:type="character" w:styleId="PageNumber">
    <w:name w:val="page number"/>
    <w:basedOn w:val="DefaultParagraphFont"/>
    <w:semiHidden/>
    <w:rsid w:val="00B94FCE"/>
    <w:rPr>
      <w:rFonts w:ascii="Arial" w:hAnsi="Arial"/>
      <w:b/>
      <w:color w:val="auto"/>
      <w:sz w:val="16"/>
    </w:rPr>
  </w:style>
  <w:style w:type="paragraph" w:customStyle="1" w:styleId="Emailaddress">
    <w:name w:val="Email address"/>
    <w:basedOn w:val="Normal"/>
    <w:semiHidden/>
    <w:rsid w:val="00B94FCE"/>
    <w:pPr>
      <w:spacing w:before="0" w:after="0"/>
    </w:pPr>
    <w:rPr>
      <w:rFonts w:cs="Arial"/>
      <w:color w:val="232222" w:themeColor="text1"/>
      <w:sz w:val="16"/>
      <w:szCs w:val="16"/>
    </w:rPr>
  </w:style>
  <w:style w:type="character" w:customStyle="1" w:styleId="Italics">
    <w:name w:val="Italics"/>
    <w:rsid w:val="00B94FCE"/>
    <w:rPr>
      <w:i/>
    </w:rPr>
  </w:style>
  <w:style w:type="numbering" w:styleId="1ai">
    <w:name w:val="Outline List 1"/>
    <w:basedOn w:val="NoList"/>
    <w:rsid w:val="00B94FCE"/>
    <w:pPr>
      <w:numPr>
        <w:numId w:val="14"/>
      </w:numPr>
    </w:pPr>
  </w:style>
  <w:style w:type="paragraph" w:customStyle="1" w:styleId="xDoublePic">
    <w:name w:val="xDoublePic"/>
    <w:basedOn w:val="xInlineShape0"/>
    <w:semiHidden/>
    <w:rsid w:val="00B94FCE"/>
    <w:pPr>
      <w:spacing w:before="0" w:after="0"/>
    </w:pPr>
  </w:style>
  <w:style w:type="paragraph" w:customStyle="1" w:styleId="Footnotes">
    <w:name w:val="Footnotes"/>
    <w:basedOn w:val="Normal"/>
    <w:rsid w:val="00B94FCE"/>
    <w:pPr>
      <w:keepLines/>
      <w:numPr>
        <w:numId w:val="16"/>
      </w:numPr>
      <w:spacing w:before="60" w:after="100" w:afterAutospacing="1" w:line="180" w:lineRule="exact"/>
    </w:pPr>
    <w:rPr>
      <w:rFonts w:cs="Arial"/>
      <w:color w:val="232222" w:themeColor="text1"/>
      <w:sz w:val="14"/>
    </w:rPr>
  </w:style>
  <w:style w:type="character" w:customStyle="1" w:styleId="Superscript">
    <w:name w:val="Superscript"/>
    <w:semiHidden/>
    <w:rsid w:val="00B94FCE"/>
    <w:rPr>
      <w:vertAlign w:val="superscript"/>
    </w:rPr>
  </w:style>
  <w:style w:type="paragraph" w:customStyle="1" w:styleId="TableTextNumbered">
    <w:name w:val="Table Text Numbered"/>
    <w:basedOn w:val="TableTextLeft"/>
    <w:qFormat/>
    <w:rsid w:val="00B94FCE"/>
    <w:pPr>
      <w:tabs>
        <w:tab w:val="num" w:pos="482"/>
      </w:tabs>
      <w:spacing w:before="60" w:after="60" w:line="220" w:lineRule="atLeast"/>
      <w:ind w:left="482" w:right="113" w:hanging="369"/>
    </w:pPr>
    <w:rPr>
      <w:rFonts w:cs="Arial"/>
      <w:color w:val="232222" w:themeColor="text1"/>
      <w:sz w:val="18"/>
    </w:rPr>
  </w:style>
  <w:style w:type="paragraph" w:customStyle="1" w:styleId="BoldHeading">
    <w:name w:val="Bold Heading"/>
    <w:basedOn w:val="Normal"/>
    <w:next w:val="BodyText"/>
    <w:qFormat/>
    <w:rsid w:val="00B94FCE"/>
    <w:pPr>
      <w:spacing w:before="280" w:after="240"/>
    </w:pPr>
    <w:rPr>
      <w:rFonts w:cs="Arial"/>
      <w:b/>
      <w:color w:val="232222" w:themeColor="text1"/>
    </w:rPr>
  </w:style>
  <w:style w:type="paragraph" w:customStyle="1" w:styleId="xInlineShape0">
    <w:name w:val="xInlineShape"/>
    <w:basedOn w:val="Normal"/>
    <w:next w:val="BodyText"/>
    <w:uiPriority w:val="3"/>
    <w:semiHidden/>
    <w:rsid w:val="00B94FCE"/>
    <w:pPr>
      <w:keepNext/>
      <w:spacing w:after="20" w:line="240" w:lineRule="auto"/>
    </w:pPr>
    <w:rPr>
      <w:rFonts w:cs="Arial"/>
      <w:color w:val="232222" w:themeColor="text1"/>
    </w:rPr>
  </w:style>
  <w:style w:type="paragraph" w:customStyle="1" w:styleId="TOFHeading">
    <w:name w:val="TOF Heading"/>
    <w:basedOn w:val="Normal"/>
    <w:uiPriority w:val="99"/>
    <w:rsid w:val="00B94FCE"/>
    <w:pPr>
      <w:keepNext/>
      <w:tabs>
        <w:tab w:val="left" w:pos="2268"/>
      </w:tabs>
      <w:spacing w:before="240" w:after="60"/>
    </w:pPr>
    <w:rPr>
      <w:rFonts w:cs="Arial"/>
      <w:b/>
      <w:color w:val="B3272F" w:themeColor="accent1"/>
      <w:sz w:val="24"/>
      <w:szCs w:val="32"/>
    </w:rPr>
  </w:style>
  <w:style w:type="paragraph" w:customStyle="1" w:styleId="AppendixHeading3">
    <w:name w:val="Appendix Heading 3"/>
    <w:basedOn w:val="Normal"/>
    <w:next w:val="BodyText"/>
    <w:uiPriority w:val="2"/>
    <w:rsid w:val="00B94FCE"/>
    <w:pPr>
      <w:keepNext/>
      <w:keepLines/>
      <w:tabs>
        <w:tab w:val="left" w:pos="1559"/>
        <w:tab w:val="left" w:pos="1843"/>
        <w:tab w:val="left" w:pos="2126"/>
        <w:tab w:val="left" w:pos="2410"/>
        <w:tab w:val="left" w:pos="6804"/>
      </w:tabs>
      <w:spacing w:before="200" w:after="100" w:line="240" w:lineRule="exact"/>
    </w:pPr>
    <w:rPr>
      <w:rFonts w:asciiTheme="majorHAnsi" w:hAnsiTheme="majorHAnsi" w:cs="Arial"/>
      <w:b/>
      <w:i/>
      <w:color w:val="494847"/>
    </w:rPr>
  </w:style>
  <w:style w:type="paragraph" w:customStyle="1" w:styleId="TableofContents2">
    <w:name w:val="TableofContents2"/>
    <w:basedOn w:val="Normal"/>
    <w:semiHidden/>
    <w:rsid w:val="00B94FCE"/>
    <w:pPr>
      <w:keepNext/>
      <w:spacing w:before="0" w:line="230" w:lineRule="auto"/>
    </w:pPr>
    <w:rPr>
      <w:rFonts w:cs="Arial"/>
      <w:color w:val="232222" w:themeColor="text1"/>
      <w:spacing w:val="-6"/>
      <w:sz w:val="40"/>
      <w:szCs w:val="28"/>
    </w:rPr>
  </w:style>
  <w:style w:type="character" w:customStyle="1" w:styleId="Bold">
    <w:name w:val="Bold"/>
    <w:rsid w:val="00B94FCE"/>
    <w:rPr>
      <w:b/>
    </w:rPr>
  </w:style>
  <w:style w:type="paragraph" w:customStyle="1" w:styleId="xContactDetails">
    <w:name w:val="xContact Details"/>
    <w:basedOn w:val="TableTextLeft"/>
    <w:uiPriority w:val="3"/>
    <w:semiHidden/>
    <w:rsid w:val="00B94FCE"/>
    <w:pPr>
      <w:spacing w:before="40" w:after="60" w:line="220" w:lineRule="atLeast"/>
      <w:ind w:left="113" w:right="113"/>
      <w:contextualSpacing/>
    </w:pPr>
    <w:rPr>
      <w:rFonts w:cs="Arial"/>
      <w:color w:val="232222" w:themeColor="text1"/>
      <w:sz w:val="16"/>
    </w:rPr>
  </w:style>
  <w:style w:type="paragraph" w:customStyle="1" w:styleId="xEntityDetails">
    <w:name w:val="xEntity Details"/>
    <w:basedOn w:val="xContactDetails"/>
    <w:uiPriority w:val="3"/>
    <w:semiHidden/>
    <w:rsid w:val="00B94FCE"/>
    <w:pPr>
      <w:framePr w:wrap="around" w:hAnchor="text"/>
    </w:pPr>
  </w:style>
  <w:style w:type="paragraph" w:customStyle="1" w:styleId="xStatus">
    <w:name w:val="xStatus"/>
    <w:basedOn w:val="Normal"/>
    <w:uiPriority w:val="3"/>
    <w:semiHidden/>
    <w:rsid w:val="00B94FCE"/>
    <w:pPr>
      <w:tabs>
        <w:tab w:val="left" w:pos="1134"/>
        <w:tab w:val="left" w:pos="2268"/>
        <w:tab w:val="left" w:pos="3402"/>
        <w:tab w:val="left" w:pos="4536"/>
        <w:tab w:val="left" w:pos="5103"/>
      </w:tabs>
      <w:spacing w:before="0" w:after="0" w:line="240" w:lineRule="auto"/>
      <w:jc w:val="center"/>
    </w:pPr>
    <w:rPr>
      <w:rFonts w:cs="Arial"/>
      <w:caps/>
      <w:color w:val="EAEAEA"/>
      <w:spacing w:val="40"/>
      <w:sz w:val="200"/>
      <w:szCs w:val="24"/>
    </w:rPr>
  </w:style>
  <w:style w:type="paragraph" w:customStyle="1" w:styleId="AppendixHeading2">
    <w:name w:val="Appendix Heading 2"/>
    <w:basedOn w:val="Normal"/>
    <w:next w:val="BodyText"/>
    <w:uiPriority w:val="2"/>
    <w:rsid w:val="00B94FCE"/>
    <w:pPr>
      <w:keepNext/>
      <w:keepLines/>
      <w:tabs>
        <w:tab w:val="left" w:pos="1559"/>
        <w:tab w:val="left" w:pos="1843"/>
        <w:tab w:val="left" w:pos="2126"/>
        <w:tab w:val="left" w:pos="2410"/>
      </w:tabs>
      <w:spacing w:before="200" w:after="100" w:line="240" w:lineRule="exact"/>
    </w:pPr>
    <w:rPr>
      <w:rFonts w:cs="Arial"/>
      <w:b/>
      <w:color w:val="494847"/>
    </w:rPr>
  </w:style>
  <w:style w:type="character" w:styleId="IntenseEmphasis">
    <w:name w:val="Intense Emphasis"/>
    <w:rsid w:val="00B94FCE"/>
    <w:rPr>
      <w:b/>
      <w:bCs/>
      <w:i/>
      <w:iCs/>
      <w:color w:val="auto"/>
    </w:rPr>
  </w:style>
  <w:style w:type="paragraph" w:styleId="IntenseQuote">
    <w:name w:val="Intense Quote"/>
    <w:basedOn w:val="Normal"/>
    <w:next w:val="Normal"/>
    <w:link w:val="IntenseQuoteChar"/>
    <w:rsid w:val="00B94FCE"/>
    <w:pPr>
      <w:pBdr>
        <w:bottom w:val="single" w:sz="4" w:space="4" w:color="B3272F" w:themeColor="accent1"/>
      </w:pBdr>
      <w:spacing w:before="200" w:after="280"/>
      <w:ind w:left="936" w:right="936"/>
    </w:pPr>
    <w:rPr>
      <w:rFonts w:cs="Arial"/>
      <w:b/>
      <w:bCs/>
      <w:i/>
      <w:iCs/>
      <w:color w:val="F2F6D5" w:themeColor="background2"/>
    </w:rPr>
  </w:style>
  <w:style w:type="character" w:customStyle="1" w:styleId="IntenseQuoteChar">
    <w:name w:val="Intense Quote Char"/>
    <w:basedOn w:val="DefaultParagraphFont"/>
    <w:link w:val="IntenseQuote"/>
    <w:rsid w:val="00B94FCE"/>
    <w:rPr>
      <w:rFonts w:cs="Arial"/>
      <w:b/>
      <w:bCs/>
      <w:i/>
      <w:iCs/>
      <w:color w:val="F2F6D5" w:themeColor="background2"/>
    </w:rPr>
  </w:style>
  <w:style w:type="paragraph" w:customStyle="1" w:styleId="PullOutBoxBodyText">
    <w:name w:val="Pull Out Box Body Text"/>
    <w:basedOn w:val="Normal"/>
    <w:qFormat/>
    <w:rsid w:val="00B94FCE"/>
    <w:pPr>
      <w:ind w:left="142" w:right="142"/>
    </w:pPr>
    <w:rPr>
      <w:rFonts w:cs="Arial"/>
      <w:color w:val="232222" w:themeColor="text1"/>
    </w:rPr>
  </w:style>
  <w:style w:type="paragraph" w:customStyle="1" w:styleId="PullOutBoxHeading">
    <w:name w:val="Pull Out Box Heading"/>
    <w:basedOn w:val="PullOutBoxBodyText"/>
    <w:next w:val="PullOutBoxBodyText"/>
    <w:qFormat/>
    <w:rsid w:val="00B94FCE"/>
    <w:pPr>
      <w:keepNext/>
      <w:keepLines/>
    </w:pPr>
    <w:rPr>
      <w:b/>
      <w:szCs w:val="24"/>
    </w:rPr>
  </w:style>
  <w:style w:type="paragraph" w:customStyle="1" w:styleId="PullOutBoxBullet">
    <w:name w:val="Pull Out Box Bullet"/>
    <w:basedOn w:val="PullOutBoxBodyText"/>
    <w:qFormat/>
    <w:rsid w:val="00B94FCE"/>
    <w:pPr>
      <w:tabs>
        <w:tab w:val="num" w:pos="567"/>
      </w:tabs>
      <w:ind w:left="312" w:hanging="170"/>
    </w:pPr>
  </w:style>
  <w:style w:type="paragraph" w:customStyle="1" w:styleId="PullOutBoxBullet2">
    <w:name w:val="Pull Out Box Bullet 2"/>
    <w:basedOn w:val="PullOutBoxBodyText"/>
    <w:qFormat/>
    <w:rsid w:val="00B94FCE"/>
    <w:pPr>
      <w:tabs>
        <w:tab w:val="num" w:pos="851"/>
      </w:tabs>
      <w:ind w:left="482" w:hanging="170"/>
    </w:pPr>
  </w:style>
  <w:style w:type="paragraph" w:customStyle="1" w:styleId="PullOutBoxBullet3">
    <w:name w:val="Pull Out Box Bullet 3"/>
    <w:basedOn w:val="PullOutBoxBodyText"/>
    <w:qFormat/>
    <w:rsid w:val="00B94FCE"/>
    <w:pPr>
      <w:tabs>
        <w:tab w:val="num" w:pos="1134"/>
      </w:tabs>
      <w:ind w:left="652" w:hanging="170"/>
    </w:pPr>
  </w:style>
  <w:style w:type="paragraph" w:customStyle="1" w:styleId="xBackPageWebAddress">
    <w:name w:val="xBack Page Web Address"/>
    <w:basedOn w:val="Normal"/>
    <w:semiHidden/>
    <w:rsid w:val="00B94FCE"/>
    <w:pPr>
      <w:spacing w:before="140" w:after="0"/>
    </w:pPr>
    <w:rPr>
      <w:rFonts w:cs="Arial"/>
      <w:color w:val="FFFFFF"/>
      <w:spacing w:val="-6"/>
      <w:sz w:val="36"/>
      <w:szCs w:val="36"/>
    </w:rPr>
  </w:style>
  <w:style w:type="paragraph" w:customStyle="1" w:styleId="xBackPage">
    <w:name w:val="xBack Page"/>
    <w:basedOn w:val="Normal"/>
    <w:semiHidden/>
    <w:rsid w:val="00B94FCE"/>
    <w:pPr>
      <w:spacing w:before="0" w:after="0"/>
    </w:pPr>
    <w:rPr>
      <w:rFonts w:cs="Arial"/>
      <w:color w:val="FFFFFF"/>
    </w:rPr>
  </w:style>
  <w:style w:type="paragraph" w:customStyle="1" w:styleId="CaptionDescriptive">
    <w:name w:val="Caption Descriptive"/>
    <w:basedOn w:val="BodyText"/>
    <w:next w:val="BodyText"/>
    <w:rsid w:val="00B94FCE"/>
    <w:pPr>
      <w:spacing w:before="60" w:after="60" w:line="240" w:lineRule="auto"/>
      <w:ind w:right="227"/>
    </w:pPr>
    <w:rPr>
      <w:i/>
      <w:color w:val="232222" w:themeColor="text1"/>
      <w:sz w:val="18"/>
      <w:szCs w:val="14"/>
      <w:lang w:eastAsia="en-US"/>
    </w:rPr>
  </w:style>
  <w:style w:type="paragraph" w:customStyle="1" w:styleId="PullOutBoxNumbered">
    <w:name w:val="Pull Out Box Numbered"/>
    <w:basedOn w:val="PullOutBoxBodyText"/>
    <w:qFormat/>
    <w:rsid w:val="00B94FCE"/>
    <w:pPr>
      <w:numPr>
        <w:numId w:val="15"/>
      </w:numPr>
    </w:pPr>
  </w:style>
  <w:style w:type="paragraph" w:customStyle="1" w:styleId="PullOutBoxNumbered2">
    <w:name w:val="Pull Out Box Numbered 2"/>
    <w:basedOn w:val="PullOutBoxBodyText"/>
    <w:qFormat/>
    <w:rsid w:val="00B94FCE"/>
    <w:pPr>
      <w:numPr>
        <w:ilvl w:val="1"/>
        <w:numId w:val="15"/>
      </w:numPr>
    </w:pPr>
  </w:style>
  <w:style w:type="paragraph" w:customStyle="1" w:styleId="PullOutBoxNumbered3">
    <w:name w:val="Pull Out Box Numbered 3"/>
    <w:basedOn w:val="PullOutBoxBodyText"/>
    <w:qFormat/>
    <w:rsid w:val="00B94FCE"/>
    <w:pPr>
      <w:numPr>
        <w:ilvl w:val="2"/>
        <w:numId w:val="15"/>
      </w:numPr>
    </w:pPr>
  </w:style>
  <w:style w:type="paragraph" w:customStyle="1" w:styleId="xDisclaimerText2">
    <w:name w:val="xDisclaimer Text 2"/>
    <w:basedOn w:val="xDisclaimerText"/>
    <w:rsid w:val="00B94FCE"/>
    <w:pPr>
      <w:spacing w:before="180" w:after="170"/>
    </w:pPr>
  </w:style>
  <w:style w:type="paragraph" w:customStyle="1" w:styleId="Heading1TopofPage">
    <w:name w:val="Heading 1 Top of Page"/>
    <w:basedOn w:val="Heading1"/>
    <w:next w:val="BodyText"/>
    <w:link w:val="Heading1TopofPageChar"/>
    <w:rsid w:val="00B94FCE"/>
    <w:pPr>
      <w:pageBreakBefore/>
      <w:tabs>
        <w:tab w:val="num" w:pos="0"/>
      </w:tabs>
      <w:spacing w:before="300" w:after="360" w:line="440" w:lineRule="exact"/>
    </w:pPr>
    <w:rPr>
      <w:rFonts w:asciiTheme="minorHAnsi" w:eastAsia="Times New Roman" w:hAnsiTheme="minorHAnsi" w:cs="Arial"/>
      <w:b w:val="0"/>
      <w:color w:val="B3272F" w:themeColor="accent1"/>
      <w:spacing w:val="0"/>
      <w:kern w:val="32"/>
      <w:szCs w:val="32"/>
    </w:rPr>
  </w:style>
  <w:style w:type="paragraph" w:customStyle="1" w:styleId="SectionHeading">
    <w:name w:val="Section Heading"/>
    <w:basedOn w:val="Normal"/>
    <w:next w:val="BodyText"/>
    <w:semiHidden/>
    <w:qFormat/>
    <w:rsid w:val="00B94FCE"/>
    <w:pPr>
      <w:keepLines/>
      <w:pageBreakBefore/>
      <w:framePr w:w="11907" w:h="3402" w:hSpace="181" w:wrap="around" w:vAnchor="page" w:hAnchor="page" w:xAlign="right" w:yAlign="top"/>
      <w:spacing w:before="1300" w:after="0"/>
      <w:ind w:left="3969" w:right="1134"/>
      <w:suppressOverlap/>
      <w:jc w:val="right"/>
      <w:outlineLvl w:val="4"/>
    </w:pPr>
    <w:rPr>
      <w:rFonts w:cs="Arial"/>
      <w:b/>
      <w:color w:val="FFFFFF" w:themeColor="background1"/>
      <w:sz w:val="52"/>
      <w:szCs w:val="40"/>
    </w:rPr>
  </w:style>
  <w:style w:type="paragraph" w:customStyle="1" w:styleId="TitleBarText">
    <w:name w:val="Title Bar Text"/>
    <w:basedOn w:val="Normal"/>
    <w:uiPriority w:val="99"/>
    <w:qFormat/>
    <w:rsid w:val="00B94FCE"/>
    <w:pPr>
      <w:spacing w:before="0" w:after="0" w:line="360" w:lineRule="exact"/>
      <w:jc w:val="right"/>
    </w:pPr>
    <w:rPr>
      <w:rFonts w:cs="Arial"/>
      <w:color w:val="232222" w:themeColor="text1"/>
      <w:spacing w:val="-2"/>
      <w:sz w:val="28"/>
      <w:szCs w:val="28"/>
    </w:rPr>
  </w:style>
  <w:style w:type="paragraph" w:customStyle="1" w:styleId="Footnotes2">
    <w:name w:val="Footnotes 2"/>
    <w:basedOn w:val="Normal"/>
    <w:rsid w:val="00B94FCE"/>
    <w:pPr>
      <w:numPr>
        <w:ilvl w:val="1"/>
        <w:numId w:val="16"/>
      </w:numPr>
      <w:spacing w:before="0" w:after="100" w:afterAutospacing="1" w:line="180" w:lineRule="atLeast"/>
      <w:ind w:left="568" w:hanging="284"/>
      <w:contextualSpacing/>
    </w:pPr>
    <w:rPr>
      <w:rFonts w:cs="Arial"/>
      <w:color w:val="232222" w:themeColor="text1"/>
      <w:sz w:val="14"/>
    </w:rPr>
  </w:style>
  <w:style w:type="table" w:customStyle="1" w:styleId="HighlightTable">
    <w:name w:val="Highlight Table"/>
    <w:basedOn w:val="TableNormal"/>
    <w:uiPriority w:val="99"/>
    <w:rsid w:val="00B94FCE"/>
    <w:pPr>
      <w:spacing w:before="0" w:after="0" w:line="240" w:lineRule="auto"/>
    </w:pPr>
    <w:rPr>
      <w:rFonts w:cs="Arial"/>
      <w:color w:val="232222" w:themeColor="text1"/>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B94FCE"/>
    <w:pPr>
      <w:spacing w:before="60"/>
    </w:pPr>
    <w:rPr>
      <w:color w:val="B3272F" w:themeColor="accent1"/>
      <w:lang w:eastAsia="en-US"/>
    </w:rPr>
  </w:style>
  <w:style w:type="paragraph" w:customStyle="1" w:styleId="CaptionImageorFigure">
    <w:name w:val="Caption Image or Figure"/>
    <w:basedOn w:val="Caption"/>
    <w:qFormat/>
    <w:rsid w:val="00B94FCE"/>
    <w:pPr>
      <w:tabs>
        <w:tab w:val="clear" w:pos="1191"/>
      </w:tabs>
      <w:spacing w:before="60" w:line="200" w:lineRule="atLeast"/>
      <w:ind w:left="0" w:firstLine="0"/>
    </w:pPr>
    <w:rPr>
      <w:rFonts w:cs="Arial"/>
      <w:bCs/>
      <w:color w:val="232222" w:themeColor="text1"/>
      <w:sz w:val="16"/>
      <w14:numSpacing w14:val="default"/>
    </w:rPr>
  </w:style>
  <w:style w:type="paragraph" w:customStyle="1" w:styleId="PhotoCredit">
    <w:name w:val="Photo Credit"/>
    <w:basedOn w:val="CaptionDescriptive"/>
    <w:next w:val="BodyText"/>
    <w:qFormat/>
    <w:rsid w:val="00B94FCE"/>
    <w:rPr>
      <w:i w:val="0"/>
      <w:sz w:val="16"/>
    </w:rPr>
  </w:style>
  <w:style w:type="paragraph" w:customStyle="1" w:styleId="SmallBullet">
    <w:name w:val="Small Bullet"/>
    <w:basedOn w:val="SmallBodyText"/>
    <w:qFormat/>
    <w:rsid w:val="00B94FCE"/>
    <w:pPr>
      <w:numPr>
        <w:numId w:val="17"/>
      </w:numPr>
      <w:spacing w:before="40" w:after="40" w:line="220" w:lineRule="atLeast"/>
    </w:pPr>
    <w:rPr>
      <w:rFonts w:cs="Arial"/>
      <w:color w:val="232222" w:themeColor="text1"/>
    </w:rPr>
  </w:style>
  <w:style w:type="paragraph" w:customStyle="1" w:styleId="SmallHeading">
    <w:name w:val="Small Heading"/>
    <w:basedOn w:val="xDisclaimerHeading"/>
    <w:next w:val="SmallBodyText"/>
    <w:qFormat/>
    <w:rsid w:val="00B94FCE"/>
    <w:pPr>
      <w:spacing w:before="170" w:after="40" w:line="220" w:lineRule="atLeast"/>
    </w:pPr>
    <w:rPr>
      <w:rFonts w:cs="Arial"/>
      <w:color w:val="232222" w:themeColor="text1"/>
      <w:sz w:val="18"/>
    </w:rPr>
  </w:style>
  <w:style w:type="paragraph" w:customStyle="1" w:styleId="xWeb">
    <w:name w:val="xWeb"/>
    <w:basedOn w:val="Normal"/>
    <w:qFormat/>
    <w:rsid w:val="00B94FCE"/>
    <w:pPr>
      <w:spacing w:before="0" w:after="0" w:line="240" w:lineRule="auto"/>
    </w:pPr>
    <w:rPr>
      <w:rFonts w:cs="Arial"/>
      <w:b/>
      <w:color w:val="FFFFFF"/>
      <w:spacing w:val="-4"/>
      <w:sz w:val="25"/>
      <w:szCs w:val="42"/>
    </w:rPr>
  </w:style>
  <w:style w:type="table" w:customStyle="1" w:styleId="DELWPTableNormal">
    <w:name w:val="DELWP Table Normal"/>
    <w:basedOn w:val="TableNormal"/>
    <w:uiPriority w:val="99"/>
    <w:rsid w:val="00B94FCE"/>
    <w:pPr>
      <w:spacing w:before="0" w:after="0" w:line="240" w:lineRule="auto"/>
    </w:pPr>
    <w:rPr>
      <w:rFonts w:cs="Arial"/>
      <w:color w:val="232222" w:themeColor="text1"/>
    </w:rPr>
    <w:tblPr/>
  </w:style>
  <w:style w:type="paragraph" w:customStyle="1" w:styleId="xAccessibilityText">
    <w:name w:val="xAccessibility Text"/>
    <w:basedOn w:val="Normal"/>
    <w:semiHidden/>
    <w:qFormat/>
    <w:rsid w:val="00B94FCE"/>
    <w:pPr>
      <w:spacing w:before="0" w:after="0" w:line="300" w:lineRule="exact"/>
    </w:pPr>
    <w:rPr>
      <w:rFonts w:cs="Arial"/>
      <w:color w:val="232222" w:themeColor="text1"/>
      <w:sz w:val="24"/>
    </w:rPr>
  </w:style>
  <w:style w:type="paragraph" w:customStyle="1" w:styleId="xAccessibilityHeading">
    <w:name w:val="xAccessibility Heading"/>
    <w:basedOn w:val="Normal"/>
    <w:semiHidden/>
    <w:qFormat/>
    <w:rsid w:val="00B94FCE"/>
    <w:pPr>
      <w:spacing w:before="170" w:after="20" w:line="300" w:lineRule="exact"/>
    </w:pPr>
    <w:rPr>
      <w:rFonts w:cs="Arial"/>
      <w:b/>
      <w:color w:val="232222" w:themeColor="text1"/>
      <w:sz w:val="24"/>
    </w:rPr>
  </w:style>
  <w:style w:type="character" w:customStyle="1" w:styleId="HiddenText">
    <w:name w:val="Hidden Text"/>
    <w:basedOn w:val="DefaultParagraphFont"/>
    <w:uiPriority w:val="1"/>
    <w:qFormat/>
    <w:rsid w:val="00B94FCE"/>
    <w:rPr>
      <w:vanish/>
      <w:color w:val="FF0000"/>
      <w:sz w:val="20"/>
      <w:u w:val="dotted"/>
    </w:rPr>
  </w:style>
  <w:style w:type="character" w:customStyle="1" w:styleId="TableTextLeftChar">
    <w:name w:val="Table Text Left Char"/>
    <w:basedOn w:val="DefaultParagraphFont"/>
    <w:link w:val="TableTextLeft"/>
    <w:rsid w:val="00B94FCE"/>
  </w:style>
  <w:style w:type="paragraph" w:customStyle="1" w:styleId="TitleBlack">
    <w:name w:val="Title Black"/>
    <w:basedOn w:val="Title"/>
    <w:uiPriority w:val="99"/>
    <w:rsid w:val="00B94FCE"/>
    <w:pPr>
      <w:spacing w:after="360" w:line="600" w:lineRule="exact"/>
    </w:pPr>
    <w:rPr>
      <w:rFonts w:eastAsiaTheme="majorEastAsia" w:cstheme="majorBidi"/>
      <w:color w:val="auto"/>
      <w:spacing w:val="-2"/>
      <w:sz w:val="54"/>
      <w:szCs w:val="52"/>
    </w:rPr>
  </w:style>
  <w:style w:type="paragraph" w:customStyle="1" w:styleId="SubtitleBlack">
    <w:name w:val="Subtitle Black"/>
    <w:basedOn w:val="Subtitle"/>
    <w:uiPriority w:val="99"/>
    <w:qFormat/>
    <w:rsid w:val="00B94FCE"/>
    <w:pPr>
      <w:spacing w:before="0" w:line="400" w:lineRule="exact"/>
      <w:contextualSpacing w:val="0"/>
    </w:pPr>
    <w:rPr>
      <w:rFonts w:asciiTheme="majorHAnsi" w:eastAsiaTheme="majorEastAsia" w:hAnsiTheme="majorHAnsi" w:cstheme="majorBidi"/>
      <w:iCs/>
      <w:color w:val="auto"/>
      <w:sz w:val="32"/>
      <w:szCs w:val="24"/>
    </w:rPr>
  </w:style>
  <w:style w:type="paragraph" w:customStyle="1" w:styleId="Heading1NoNumber">
    <w:name w:val="Heading 1 No Number"/>
    <w:basedOn w:val="Heading1"/>
    <w:next w:val="BodyText"/>
    <w:rsid w:val="00B94FCE"/>
    <w:pPr>
      <w:spacing w:after="360" w:line="460" w:lineRule="exact"/>
    </w:pPr>
    <w:rPr>
      <w:rFonts w:asciiTheme="minorHAnsi" w:eastAsia="Times New Roman" w:hAnsiTheme="minorHAnsi" w:cs="Arial"/>
      <w:b w:val="0"/>
      <w:color w:val="B3272F" w:themeColor="accent1"/>
      <w:spacing w:val="0"/>
      <w:kern w:val="32"/>
      <w:szCs w:val="32"/>
    </w:rPr>
  </w:style>
  <w:style w:type="paragraph" w:customStyle="1" w:styleId="SummaryHeading2">
    <w:name w:val="Summary Heading 2"/>
    <w:basedOn w:val="BodyText"/>
    <w:next w:val="BodyText"/>
    <w:qFormat/>
    <w:rsid w:val="00B94FCE"/>
    <w:pPr>
      <w:keepNext/>
      <w:spacing w:before="240" w:after="100"/>
    </w:pPr>
    <w:rPr>
      <w:rFonts w:cs="Arial"/>
      <w:b/>
      <w:bCs/>
      <w:iCs/>
      <w:color w:val="201547" w:themeColor="text2"/>
      <w:kern w:val="20"/>
      <w:sz w:val="24"/>
      <w:szCs w:val="28"/>
    </w:rPr>
  </w:style>
  <w:style w:type="paragraph" w:customStyle="1" w:styleId="SummaryHeading3">
    <w:name w:val="Summary Heading 3"/>
    <w:basedOn w:val="BodyText"/>
    <w:next w:val="BodyText"/>
    <w:qFormat/>
    <w:rsid w:val="00B94FCE"/>
    <w:pPr>
      <w:keepNext/>
      <w:spacing w:before="200" w:after="100" w:line="240" w:lineRule="exact"/>
    </w:pPr>
    <w:rPr>
      <w:rFonts w:cs="Arial"/>
      <w:b/>
      <w:color w:val="494847"/>
      <w:szCs w:val="22"/>
    </w:rPr>
  </w:style>
  <w:style w:type="paragraph" w:customStyle="1" w:styleId="SummaryHeading4">
    <w:name w:val="Summary Heading 4"/>
    <w:basedOn w:val="BodyText"/>
    <w:next w:val="BodyText"/>
    <w:qFormat/>
    <w:rsid w:val="00B94FCE"/>
    <w:pPr>
      <w:keepNext/>
      <w:spacing w:before="200" w:after="100" w:line="240" w:lineRule="exact"/>
    </w:pPr>
    <w:rPr>
      <w:rFonts w:asciiTheme="majorHAnsi" w:eastAsiaTheme="majorEastAsia" w:hAnsiTheme="majorHAnsi" w:cstheme="majorBidi"/>
      <w:b/>
      <w:bCs/>
      <w:i/>
      <w:iCs/>
      <w:color w:val="494847"/>
      <w:szCs w:val="22"/>
    </w:rPr>
  </w:style>
  <w:style w:type="character" w:customStyle="1" w:styleId="AbbreviationsTerm">
    <w:name w:val="Abbreviations Term"/>
    <w:uiPriority w:val="1"/>
    <w:rsid w:val="00B94FCE"/>
    <w:rPr>
      <w:b w:val="0"/>
    </w:rPr>
  </w:style>
  <w:style w:type="character" w:customStyle="1" w:styleId="GlossaryTerm">
    <w:name w:val="Glossary Term"/>
    <w:uiPriority w:val="1"/>
    <w:rsid w:val="00B94FCE"/>
    <w:rPr>
      <w:b w:val="0"/>
    </w:rPr>
  </w:style>
  <w:style w:type="numbering" w:customStyle="1" w:styleId="DELWPHeadings">
    <w:name w:val="DELWP Headings"/>
    <w:basedOn w:val="NoList"/>
    <w:rsid w:val="00B94FCE"/>
    <w:pPr>
      <w:numPr>
        <w:numId w:val="18"/>
      </w:numPr>
    </w:pPr>
  </w:style>
  <w:style w:type="numbering" w:customStyle="1" w:styleId="DELWPAppendices">
    <w:name w:val="DELWP Appendices"/>
    <w:basedOn w:val="NoList"/>
    <w:rsid w:val="00B94FCE"/>
    <w:pPr>
      <w:numPr>
        <w:numId w:val="19"/>
      </w:numPr>
    </w:pPr>
  </w:style>
  <w:style w:type="character" w:customStyle="1" w:styleId="Heading1TopofPageChar">
    <w:name w:val="Heading 1 Top of Page Char"/>
    <w:basedOn w:val="DefaultParagraphFont"/>
    <w:link w:val="Heading1TopofPage"/>
    <w:rsid w:val="00B94FCE"/>
    <w:rPr>
      <w:rFonts w:cs="Arial"/>
      <w:color w:val="B3272F" w:themeColor="accent1"/>
      <w:kern w:val="32"/>
      <w:sz w:val="40"/>
      <w:szCs w:val="32"/>
    </w:rPr>
  </w:style>
  <w:style w:type="paragraph" w:customStyle="1" w:styleId="References">
    <w:name w:val="References"/>
    <w:basedOn w:val="BodyText"/>
    <w:qFormat/>
    <w:rsid w:val="00B94FCE"/>
    <w:pPr>
      <w:spacing w:before="60"/>
      <w:ind w:left="709" w:hanging="709"/>
    </w:pPr>
    <w:rPr>
      <w:color w:val="232222" w:themeColor="text1"/>
      <w:lang w:eastAsia="en-US"/>
    </w:rPr>
  </w:style>
  <w:style w:type="paragraph" w:customStyle="1" w:styleId="xDisclaimertext4">
    <w:name w:val="xDisclaimer text 4"/>
    <w:basedOn w:val="xDisclaimertext3"/>
    <w:qFormat/>
    <w:rsid w:val="00B94FCE"/>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B94FCE"/>
    <w:pPr>
      <w:framePr w:wrap="around"/>
      <w:spacing w:before="120" w:after="120"/>
    </w:pPr>
    <w:rPr>
      <w:b/>
      <w:color w:val="B3272F" w:themeColor="accent1"/>
      <w:sz w:val="20"/>
    </w:rPr>
  </w:style>
  <w:style w:type="paragraph" w:customStyle="1" w:styleId="xDisclaimertext5">
    <w:name w:val="xDisclaimer text 5"/>
    <w:basedOn w:val="xDisclaimertext4"/>
    <w:qFormat/>
    <w:rsid w:val="00B94FCE"/>
    <w:pPr>
      <w:framePr w:wrap="around"/>
      <w:spacing w:after="100"/>
      <w:ind w:right="3119"/>
    </w:pPr>
  </w:style>
  <w:style w:type="paragraph" w:styleId="TOC9">
    <w:name w:val="toc 9"/>
    <w:basedOn w:val="Normal"/>
    <w:next w:val="Normal"/>
    <w:autoRedefine/>
    <w:uiPriority w:val="39"/>
    <w:semiHidden/>
    <w:unhideWhenUsed/>
    <w:rsid w:val="00B94FCE"/>
    <w:pPr>
      <w:spacing w:before="0" w:after="100"/>
      <w:ind w:left="1600"/>
    </w:pPr>
    <w:rPr>
      <w:rFonts w:cs="Arial"/>
      <w:color w:val="232222" w:themeColor="text1"/>
    </w:rPr>
  </w:style>
  <w:style w:type="paragraph" w:customStyle="1" w:styleId="75F033071467457EA6C0D9A00DB4D927">
    <w:name w:val="75F033071467457EA6C0D9A00DB4D927"/>
    <w:rsid w:val="00B94FCE"/>
    <w:pPr>
      <w:spacing w:before="0" w:after="360" w:line="600" w:lineRule="exact"/>
      <w:jc w:val="right"/>
    </w:pPr>
    <w:rPr>
      <w:rFonts w:asciiTheme="majorHAnsi" w:eastAsiaTheme="majorEastAsia" w:hAnsiTheme="majorHAnsi" w:cstheme="majorBidi"/>
      <w:b/>
      <w:color w:val="FFFFFF"/>
      <w:spacing w:val="-2"/>
      <w:sz w:val="54"/>
      <w:szCs w:val="52"/>
    </w:rPr>
  </w:style>
  <w:style w:type="paragraph" w:customStyle="1" w:styleId="paragraph">
    <w:name w:val="paragraph"/>
    <w:basedOn w:val="Normal"/>
    <w:rsid w:val="00B94FCE"/>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B94FCE"/>
  </w:style>
  <w:style w:type="character" w:customStyle="1" w:styleId="eop">
    <w:name w:val="eop"/>
    <w:basedOn w:val="DefaultParagraphFont"/>
    <w:rsid w:val="00B94FCE"/>
  </w:style>
  <w:style w:type="paragraph" w:customStyle="1" w:styleId="BodyNormal">
    <w:name w:val="Body Normal"/>
    <w:basedOn w:val="Normal"/>
    <w:qFormat/>
    <w:rsid w:val="00B94FCE"/>
    <w:pPr>
      <w:spacing w:before="240" w:line="288" w:lineRule="auto"/>
      <w:jc w:val="both"/>
    </w:pPr>
    <w:rPr>
      <w:rFonts w:ascii="Arial" w:eastAsiaTheme="minorHAnsi" w:hAnsi="Arial" w:cstheme="minorBidi"/>
      <w:szCs w:val="16"/>
      <w:lang w:eastAsia="en-US"/>
    </w:rPr>
  </w:style>
  <w:style w:type="paragraph" w:customStyle="1" w:styleId="zFooter">
    <w:name w:val="_zFooter"/>
    <w:uiPriority w:val="99"/>
    <w:rsid w:val="00B94FCE"/>
    <w:pPr>
      <w:tabs>
        <w:tab w:val="right" w:pos="9639"/>
      </w:tabs>
      <w:spacing w:before="0" w:after="0" w:line="240" w:lineRule="auto"/>
      <w:jc w:val="center"/>
    </w:pPr>
    <w:rPr>
      <w:rFonts w:ascii="Calibri" w:hAnsi="Calibri"/>
      <w:szCs w:val="24"/>
      <w:lang w:eastAsia="en-US"/>
    </w:rPr>
  </w:style>
  <w:style w:type="paragraph" w:customStyle="1" w:styleId="zHeader">
    <w:name w:val="_zHeader"/>
    <w:uiPriority w:val="99"/>
    <w:semiHidden/>
    <w:rsid w:val="00B94FCE"/>
    <w:pPr>
      <w:spacing w:before="0" w:after="0" w:line="240" w:lineRule="auto"/>
    </w:pPr>
    <w:rPr>
      <w:rFonts w:ascii="Times New Roman" w:hAnsi="Times New Roman"/>
      <w:sz w:val="24"/>
      <w:szCs w:val="24"/>
      <w:lang w:eastAsia="en-US"/>
    </w:rPr>
  </w:style>
  <w:style w:type="character" w:customStyle="1" w:styleId="zRptPgNum">
    <w:name w:val="_zRptPgNum"/>
    <w:uiPriority w:val="99"/>
    <w:rsid w:val="00B94FCE"/>
    <w:rPr>
      <w:rFonts w:ascii="Calibri" w:hAnsi="Calibri"/>
      <w:color w:val="228591"/>
      <w:sz w:val="16"/>
    </w:rPr>
  </w:style>
  <w:style w:type="table" w:customStyle="1" w:styleId="TableGrid10">
    <w:name w:val="Table Grid1"/>
    <w:basedOn w:val="TableNormal"/>
    <w:next w:val="TableGrid"/>
    <w:uiPriority w:val="59"/>
    <w:rsid w:val="00B94FCE"/>
    <w:pPr>
      <w:spacing w:before="60" w:after="60" w:line="220" w:lineRule="atLeast"/>
      <w:ind w:left="113" w:right="113"/>
    </w:pPr>
    <w:rPr>
      <w:color w:val="232222" w:themeColor="text1"/>
      <w:sz w:val="18"/>
      <w:szCs w:val="24"/>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232222" w:themeColor="text1"/>
        <w:sz w:val="18"/>
      </w:rPr>
      <w:tblPr/>
      <w:tcPr>
        <w:shd w:val="clear" w:color="auto" w:fill="201547" w:themeFill="text2"/>
      </w:tcPr>
    </w:tblStylePr>
    <w:tblStylePr w:type="lastRow">
      <w:rPr>
        <w:b w:val="0"/>
      </w:rPr>
    </w:tblStylePr>
    <w:tblStylePr w:type="lastCol">
      <w:pPr>
        <w:jc w:val="left"/>
      </w:pPr>
    </w:tblStylePr>
    <w:tblStylePr w:type="band1Vert">
      <w:tblPr/>
      <w:tcPr>
        <w:shd w:val="clear" w:color="auto" w:fill="F2F6D5" w:themeFill="background2"/>
      </w:tcPr>
    </w:tblStylePr>
    <w:tblStylePr w:type="nwCell">
      <w:pPr>
        <w:jc w:val="left"/>
      </w:pPr>
      <w:tblPr/>
      <w:tcPr>
        <w:vAlign w:val="center"/>
      </w:tcPr>
    </w:tblStylePr>
  </w:style>
  <w:style w:type="paragraph" w:customStyle="1" w:styleId="Bullets">
    <w:name w:val="Bullets"/>
    <w:basedOn w:val="Normal"/>
    <w:qFormat/>
    <w:rsid w:val="00B94FCE"/>
    <w:pPr>
      <w:numPr>
        <w:numId w:val="20"/>
      </w:numPr>
      <w:spacing w:after="40" w:line="264" w:lineRule="auto"/>
      <w:contextualSpacing/>
    </w:pPr>
    <w:rPr>
      <w:rFonts w:ascii="Arial" w:eastAsia="Calibri" w:hAnsi="Arial"/>
      <w:lang w:eastAsia="en-US"/>
    </w:rPr>
  </w:style>
  <w:style w:type="paragraph" w:customStyle="1" w:styleId="Default">
    <w:name w:val="Default"/>
    <w:rsid w:val="00B94FCE"/>
    <w:pPr>
      <w:autoSpaceDE w:val="0"/>
      <w:autoSpaceDN w:val="0"/>
      <w:adjustRightInd w:val="0"/>
      <w:spacing w:before="0" w:after="0" w:line="240" w:lineRule="auto"/>
    </w:pPr>
    <w:rPr>
      <w:rFonts w:ascii="Arial" w:hAnsi="Arial" w:cs="Arial"/>
      <w:color w:val="000000"/>
      <w:sz w:val="24"/>
      <w:szCs w:val="24"/>
    </w:rPr>
  </w:style>
  <w:style w:type="paragraph" w:customStyle="1" w:styleId="TableCopy">
    <w:name w:val="Table Copy"/>
    <w:basedOn w:val="Normal"/>
    <w:qFormat/>
    <w:locked/>
    <w:rsid w:val="00B94FCE"/>
    <w:pPr>
      <w:spacing w:line="264" w:lineRule="auto"/>
    </w:pPr>
    <w:rPr>
      <w:rFonts w:ascii="Arial" w:eastAsia="Calibri" w:hAnsi="Arial"/>
      <w:lang w:val="en-US" w:eastAsia="en-US"/>
    </w:rPr>
  </w:style>
  <w:style w:type="character" w:styleId="Mention">
    <w:name w:val="Mention"/>
    <w:basedOn w:val="DefaultParagraphFont"/>
    <w:uiPriority w:val="99"/>
    <w:unhideWhenUsed/>
    <w:rsid w:val="00B94FCE"/>
    <w:rPr>
      <w:color w:val="2B579A"/>
      <w:shd w:val="clear" w:color="auto" w:fill="E1DFDD"/>
    </w:rPr>
  </w:style>
  <w:style w:type="table" w:customStyle="1" w:styleId="TableGrid20">
    <w:name w:val="Table Grid2"/>
    <w:basedOn w:val="TableNormal"/>
    <w:next w:val="TableGrid"/>
    <w:rsid w:val="001A626E"/>
    <w:pPr>
      <w:spacing w:before="60" w:after="60" w:line="220" w:lineRule="atLeast"/>
      <w:ind w:left="113" w:right="113"/>
    </w:pPr>
    <w:rPr>
      <w:color w:val="232222" w:themeColor="text1"/>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232222" w:themeColor="text1"/>
        <w:sz w:val="18"/>
      </w:rPr>
      <w:tblPr/>
      <w:tcPr>
        <w:shd w:val="clear" w:color="auto" w:fill="201547" w:themeFill="text2"/>
      </w:tcPr>
    </w:tblStylePr>
    <w:tblStylePr w:type="lastRow">
      <w:rPr>
        <w:b w:val="0"/>
      </w:rPr>
    </w:tblStylePr>
    <w:tblStylePr w:type="firstCol">
      <w:tblPr/>
      <w:tcPr>
        <w:shd w:val="clear" w:color="auto" w:fill="F2F6D5" w:themeFill="background2"/>
      </w:tcPr>
    </w:tblStylePr>
    <w:tblStylePr w:type="lastCol">
      <w:pPr>
        <w:jc w:val="left"/>
      </w:pPr>
    </w:tblStylePr>
    <w:tblStylePr w:type="band1Vert">
      <w:tblPr/>
      <w:tcPr>
        <w:shd w:val="clear" w:color="auto" w:fill="FFF9EE"/>
      </w:tcPr>
    </w:tblStylePr>
    <w:tblStylePr w:type="band2Vert">
      <w:tblPr/>
      <w:tcPr>
        <w:shd w:val="clear" w:color="auto" w:fill="F2F6D5" w:themeFill="background2"/>
      </w:tcPr>
    </w:tblStylePr>
    <w:tblStylePr w:type="nwCell">
      <w:pPr>
        <w:jc w:val="left"/>
      </w:pPr>
      <w:tblPr/>
      <w:tcPr>
        <w:vAlign w:val="center"/>
      </w:tcPr>
    </w:tblStylePr>
  </w:style>
  <w:style w:type="character" w:customStyle="1" w:styleId="ListParagraphChar">
    <w:name w:val="List Paragraph Char"/>
    <w:aliases w:val="Bullet List Char,number List Char,Recommendation Char,List Paragraph1 Char,Numbered Para 1 Char,Dot pt Char,No Spacing1 Char,List Paragraph Char Char Char Char,Indicator Text Char,Bullet Points Char,Bullet 1 Char,MAIN CONTENT Char"/>
    <w:basedOn w:val="DefaultParagraphFont"/>
    <w:link w:val="ListParagraph"/>
    <w:uiPriority w:val="34"/>
    <w:qFormat/>
    <w:rsid w:val="00604D58"/>
  </w:style>
  <w:style w:type="character" w:customStyle="1" w:styleId="normaltextrun1">
    <w:name w:val="normaltextrun1"/>
    <w:basedOn w:val="DefaultParagraphFont"/>
    <w:rsid w:val="00CC157C"/>
  </w:style>
  <w:style w:type="table" w:customStyle="1" w:styleId="GridTable4-Accent41">
    <w:name w:val="Grid Table 4 - Accent 41"/>
    <w:basedOn w:val="TableNormal"/>
    <w:uiPriority w:val="49"/>
    <w:rsid w:val="00CC157C"/>
    <w:pPr>
      <w:spacing w:before="0" w:after="0" w:line="240" w:lineRule="auto"/>
    </w:pPr>
    <w:rPr>
      <w:rFonts w:cs="Arial"/>
      <w:color w:val="232222" w:themeColor="text1"/>
    </w:rPr>
    <w:tblPr>
      <w:tblStyleRowBandSize w:val="1"/>
      <w:tblStyleColBandSize w:val="1"/>
      <w:tblInd w:w="0" w:type="nil"/>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character" w:styleId="Emphasis">
    <w:name w:val="Emphasis"/>
    <w:basedOn w:val="DefaultParagraphFont"/>
    <w:uiPriority w:val="20"/>
    <w:qFormat/>
    <w:rsid w:val="00CC11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8823">
      <w:bodyDiv w:val="1"/>
      <w:marLeft w:val="0"/>
      <w:marRight w:val="0"/>
      <w:marTop w:val="0"/>
      <w:marBottom w:val="0"/>
      <w:divBdr>
        <w:top w:val="none" w:sz="0" w:space="0" w:color="auto"/>
        <w:left w:val="none" w:sz="0" w:space="0" w:color="auto"/>
        <w:bottom w:val="none" w:sz="0" w:space="0" w:color="auto"/>
        <w:right w:val="none" w:sz="0" w:space="0" w:color="auto"/>
      </w:divBdr>
    </w:div>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31542077">
      <w:bodyDiv w:val="1"/>
      <w:marLeft w:val="0"/>
      <w:marRight w:val="0"/>
      <w:marTop w:val="0"/>
      <w:marBottom w:val="0"/>
      <w:divBdr>
        <w:top w:val="none" w:sz="0" w:space="0" w:color="auto"/>
        <w:left w:val="none" w:sz="0" w:space="0" w:color="auto"/>
        <w:bottom w:val="none" w:sz="0" w:space="0" w:color="auto"/>
        <w:right w:val="none" w:sz="0" w:space="0" w:color="auto"/>
      </w:divBdr>
    </w:div>
    <w:div w:id="52657346">
      <w:bodyDiv w:val="1"/>
      <w:marLeft w:val="0"/>
      <w:marRight w:val="0"/>
      <w:marTop w:val="0"/>
      <w:marBottom w:val="0"/>
      <w:divBdr>
        <w:top w:val="none" w:sz="0" w:space="0" w:color="auto"/>
        <w:left w:val="none" w:sz="0" w:space="0" w:color="auto"/>
        <w:bottom w:val="none" w:sz="0" w:space="0" w:color="auto"/>
        <w:right w:val="none" w:sz="0" w:space="0" w:color="auto"/>
      </w:divBdr>
    </w:div>
    <w:div w:id="53284546">
      <w:bodyDiv w:val="1"/>
      <w:marLeft w:val="0"/>
      <w:marRight w:val="0"/>
      <w:marTop w:val="0"/>
      <w:marBottom w:val="0"/>
      <w:divBdr>
        <w:top w:val="none" w:sz="0" w:space="0" w:color="auto"/>
        <w:left w:val="none" w:sz="0" w:space="0" w:color="auto"/>
        <w:bottom w:val="none" w:sz="0" w:space="0" w:color="auto"/>
        <w:right w:val="none" w:sz="0" w:space="0" w:color="auto"/>
      </w:divBdr>
    </w:div>
    <w:div w:id="82648239">
      <w:bodyDiv w:val="1"/>
      <w:marLeft w:val="0"/>
      <w:marRight w:val="0"/>
      <w:marTop w:val="0"/>
      <w:marBottom w:val="0"/>
      <w:divBdr>
        <w:top w:val="none" w:sz="0" w:space="0" w:color="auto"/>
        <w:left w:val="none" w:sz="0" w:space="0" w:color="auto"/>
        <w:bottom w:val="none" w:sz="0" w:space="0" w:color="auto"/>
        <w:right w:val="none" w:sz="0" w:space="0" w:color="auto"/>
      </w:divBdr>
    </w:div>
    <w:div w:id="103767818">
      <w:bodyDiv w:val="1"/>
      <w:marLeft w:val="0"/>
      <w:marRight w:val="0"/>
      <w:marTop w:val="0"/>
      <w:marBottom w:val="0"/>
      <w:divBdr>
        <w:top w:val="none" w:sz="0" w:space="0" w:color="auto"/>
        <w:left w:val="none" w:sz="0" w:space="0" w:color="auto"/>
        <w:bottom w:val="none" w:sz="0" w:space="0" w:color="auto"/>
        <w:right w:val="none" w:sz="0" w:space="0" w:color="auto"/>
      </w:divBdr>
    </w:div>
    <w:div w:id="106656463">
      <w:bodyDiv w:val="1"/>
      <w:marLeft w:val="0"/>
      <w:marRight w:val="0"/>
      <w:marTop w:val="0"/>
      <w:marBottom w:val="0"/>
      <w:divBdr>
        <w:top w:val="none" w:sz="0" w:space="0" w:color="auto"/>
        <w:left w:val="none" w:sz="0" w:space="0" w:color="auto"/>
        <w:bottom w:val="none" w:sz="0" w:space="0" w:color="auto"/>
        <w:right w:val="none" w:sz="0" w:space="0" w:color="auto"/>
      </w:divBdr>
    </w:div>
    <w:div w:id="113528076">
      <w:bodyDiv w:val="1"/>
      <w:marLeft w:val="0"/>
      <w:marRight w:val="0"/>
      <w:marTop w:val="0"/>
      <w:marBottom w:val="0"/>
      <w:divBdr>
        <w:top w:val="none" w:sz="0" w:space="0" w:color="auto"/>
        <w:left w:val="none" w:sz="0" w:space="0" w:color="auto"/>
        <w:bottom w:val="none" w:sz="0" w:space="0" w:color="auto"/>
        <w:right w:val="none" w:sz="0" w:space="0" w:color="auto"/>
      </w:divBdr>
    </w:div>
    <w:div w:id="128210720">
      <w:bodyDiv w:val="1"/>
      <w:marLeft w:val="0"/>
      <w:marRight w:val="0"/>
      <w:marTop w:val="0"/>
      <w:marBottom w:val="0"/>
      <w:divBdr>
        <w:top w:val="none" w:sz="0" w:space="0" w:color="auto"/>
        <w:left w:val="none" w:sz="0" w:space="0" w:color="auto"/>
        <w:bottom w:val="none" w:sz="0" w:space="0" w:color="auto"/>
        <w:right w:val="none" w:sz="0" w:space="0" w:color="auto"/>
      </w:divBdr>
    </w:div>
    <w:div w:id="146868515">
      <w:bodyDiv w:val="1"/>
      <w:marLeft w:val="0"/>
      <w:marRight w:val="0"/>
      <w:marTop w:val="0"/>
      <w:marBottom w:val="0"/>
      <w:divBdr>
        <w:top w:val="none" w:sz="0" w:space="0" w:color="auto"/>
        <w:left w:val="none" w:sz="0" w:space="0" w:color="auto"/>
        <w:bottom w:val="none" w:sz="0" w:space="0" w:color="auto"/>
        <w:right w:val="none" w:sz="0" w:space="0" w:color="auto"/>
      </w:divBdr>
    </w:div>
    <w:div w:id="200435850">
      <w:bodyDiv w:val="1"/>
      <w:marLeft w:val="0"/>
      <w:marRight w:val="0"/>
      <w:marTop w:val="0"/>
      <w:marBottom w:val="0"/>
      <w:divBdr>
        <w:top w:val="none" w:sz="0" w:space="0" w:color="auto"/>
        <w:left w:val="none" w:sz="0" w:space="0" w:color="auto"/>
        <w:bottom w:val="none" w:sz="0" w:space="0" w:color="auto"/>
        <w:right w:val="none" w:sz="0" w:space="0" w:color="auto"/>
      </w:divBdr>
    </w:div>
    <w:div w:id="229311556">
      <w:bodyDiv w:val="1"/>
      <w:marLeft w:val="0"/>
      <w:marRight w:val="0"/>
      <w:marTop w:val="0"/>
      <w:marBottom w:val="0"/>
      <w:divBdr>
        <w:top w:val="none" w:sz="0" w:space="0" w:color="auto"/>
        <w:left w:val="none" w:sz="0" w:space="0" w:color="auto"/>
        <w:bottom w:val="none" w:sz="0" w:space="0" w:color="auto"/>
        <w:right w:val="none" w:sz="0" w:space="0" w:color="auto"/>
      </w:divBdr>
    </w:div>
    <w:div w:id="23174103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53780702">
      <w:bodyDiv w:val="1"/>
      <w:marLeft w:val="0"/>
      <w:marRight w:val="0"/>
      <w:marTop w:val="0"/>
      <w:marBottom w:val="0"/>
      <w:divBdr>
        <w:top w:val="none" w:sz="0" w:space="0" w:color="auto"/>
        <w:left w:val="none" w:sz="0" w:space="0" w:color="auto"/>
        <w:bottom w:val="none" w:sz="0" w:space="0" w:color="auto"/>
        <w:right w:val="none" w:sz="0" w:space="0" w:color="auto"/>
      </w:divBdr>
    </w:div>
    <w:div w:id="260332400">
      <w:bodyDiv w:val="1"/>
      <w:marLeft w:val="0"/>
      <w:marRight w:val="0"/>
      <w:marTop w:val="0"/>
      <w:marBottom w:val="0"/>
      <w:divBdr>
        <w:top w:val="none" w:sz="0" w:space="0" w:color="auto"/>
        <w:left w:val="none" w:sz="0" w:space="0" w:color="auto"/>
        <w:bottom w:val="none" w:sz="0" w:space="0" w:color="auto"/>
        <w:right w:val="none" w:sz="0" w:space="0" w:color="auto"/>
      </w:divBdr>
    </w:div>
    <w:div w:id="290985628">
      <w:bodyDiv w:val="1"/>
      <w:marLeft w:val="0"/>
      <w:marRight w:val="0"/>
      <w:marTop w:val="0"/>
      <w:marBottom w:val="0"/>
      <w:divBdr>
        <w:top w:val="none" w:sz="0" w:space="0" w:color="auto"/>
        <w:left w:val="none" w:sz="0" w:space="0" w:color="auto"/>
        <w:bottom w:val="none" w:sz="0" w:space="0" w:color="auto"/>
        <w:right w:val="none" w:sz="0" w:space="0" w:color="auto"/>
      </w:divBdr>
    </w:div>
    <w:div w:id="298074159">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31564245">
      <w:bodyDiv w:val="1"/>
      <w:marLeft w:val="0"/>
      <w:marRight w:val="0"/>
      <w:marTop w:val="0"/>
      <w:marBottom w:val="0"/>
      <w:divBdr>
        <w:top w:val="none" w:sz="0" w:space="0" w:color="auto"/>
        <w:left w:val="none" w:sz="0" w:space="0" w:color="auto"/>
        <w:bottom w:val="none" w:sz="0" w:space="0" w:color="auto"/>
        <w:right w:val="none" w:sz="0" w:space="0" w:color="auto"/>
      </w:divBdr>
    </w:div>
    <w:div w:id="339352484">
      <w:bodyDiv w:val="1"/>
      <w:marLeft w:val="0"/>
      <w:marRight w:val="0"/>
      <w:marTop w:val="0"/>
      <w:marBottom w:val="0"/>
      <w:divBdr>
        <w:top w:val="none" w:sz="0" w:space="0" w:color="auto"/>
        <w:left w:val="none" w:sz="0" w:space="0" w:color="auto"/>
        <w:bottom w:val="none" w:sz="0" w:space="0" w:color="auto"/>
        <w:right w:val="none" w:sz="0" w:space="0" w:color="auto"/>
      </w:divBdr>
      <w:divsChild>
        <w:div w:id="85460888">
          <w:marLeft w:val="0"/>
          <w:marRight w:val="0"/>
          <w:marTop w:val="0"/>
          <w:marBottom w:val="0"/>
          <w:divBdr>
            <w:top w:val="none" w:sz="0" w:space="0" w:color="auto"/>
            <w:left w:val="none" w:sz="0" w:space="0" w:color="auto"/>
            <w:bottom w:val="none" w:sz="0" w:space="0" w:color="auto"/>
            <w:right w:val="none" w:sz="0" w:space="0" w:color="auto"/>
          </w:divBdr>
        </w:div>
        <w:div w:id="135684101">
          <w:marLeft w:val="0"/>
          <w:marRight w:val="0"/>
          <w:marTop w:val="0"/>
          <w:marBottom w:val="0"/>
          <w:divBdr>
            <w:top w:val="none" w:sz="0" w:space="0" w:color="auto"/>
            <w:left w:val="none" w:sz="0" w:space="0" w:color="auto"/>
            <w:bottom w:val="none" w:sz="0" w:space="0" w:color="auto"/>
            <w:right w:val="none" w:sz="0" w:space="0" w:color="auto"/>
          </w:divBdr>
        </w:div>
        <w:div w:id="145054113">
          <w:marLeft w:val="0"/>
          <w:marRight w:val="0"/>
          <w:marTop w:val="0"/>
          <w:marBottom w:val="0"/>
          <w:divBdr>
            <w:top w:val="none" w:sz="0" w:space="0" w:color="auto"/>
            <w:left w:val="none" w:sz="0" w:space="0" w:color="auto"/>
            <w:bottom w:val="none" w:sz="0" w:space="0" w:color="auto"/>
            <w:right w:val="none" w:sz="0" w:space="0" w:color="auto"/>
          </w:divBdr>
        </w:div>
        <w:div w:id="147749025">
          <w:marLeft w:val="0"/>
          <w:marRight w:val="0"/>
          <w:marTop w:val="0"/>
          <w:marBottom w:val="0"/>
          <w:divBdr>
            <w:top w:val="none" w:sz="0" w:space="0" w:color="auto"/>
            <w:left w:val="none" w:sz="0" w:space="0" w:color="auto"/>
            <w:bottom w:val="none" w:sz="0" w:space="0" w:color="auto"/>
            <w:right w:val="none" w:sz="0" w:space="0" w:color="auto"/>
          </w:divBdr>
        </w:div>
        <w:div w:id="154032858">
          <w:marLeft w:val="0"/>
          <w:marRight w:val="0"/>
          <w:marTop w:val="0"/>
          <w:marBottom w:val="0"/>
          <w:divBdr>
            <w:top w:val="none" w:sz="0" w:space="0" w:color="auto"/>
            <w:left w:val="none" w:sz="0" w:space="0" w:color="auto"/>
            <w:bottom w:val="none" w:sz="0" w:space="0" w:color="auto"/>
            <w:right w:val="none" w:sz="0" w:space="0" w:color="auto"/>
          </w:divBdr>
          <w:divsChild>
            <w:div w:id="813176977">
              <w:marLeft w:val="-75"/>
              <w:marRight w:val="0"/>
              <w:marTop w:val="30"/>
              <w:marBottom w:val="30"/>
              <w:divBdr>
                <w:top w:val="none" w:sz="0" w:space="0" w:color="auto"/>
                <w:left w:val="none" w:sz="0" w:space="0" w:color="auto"/>
                <w:bottom w:val="none" w:sz="0" w:space="0" w:color="auto"/>
                <w:right w:val="none" w:sz="0" w:space="0" w:color="auto"/>
              </w:divBdr>
              <w:divsChild>
                <w:div w:id="33503960">
                  <w:marLeft w:val="0"/>
                  <w:marRight w:val="0"/>
                  <w:marTop w:val="0"/>
                  <w:marBottom w:val="0"/>
                  <w:divBdr>
                    <w:top w:val="none" w:sz="0" w:space="0" w:color="auto"/>
                    <w:left w:val="none" w:sz="0" w:space="0" w:color="auto"/>
                    <w:bottom w:val="none" w:sz="0" w:space="0" w:color="auto"/>
                    <w:right w:val="none" w:sz="0" w:space="0" w:color="auto"/>
                  </w:divBdr>
                  <w:divsChild>
                    <w:div w:id="681930283">
                      <w:marLeft w:val="0"/>
                      <w:marRight w:val="0"/>
                      <w:marTop w:val="0"/>
                      <w:marBottom w:val="0"/>
                      <w:divBdr>
                        <w:top w:val="none" w:sz="0" w:space="0" w:color="auto"/>
                        <w:left w:val="none" w:sz="0" w:space="0" w:color="auto"/>
                        <w:bottom w:val="none" w:sz="0" w:space="0" w:color="auto"/>
                        <w:right w:val="none" w:sz="0" w:space="0" w:color="auto"/>
                      </w:divBdr>
                    </w:div>
                  </w:divsChild>
                </w:div>
                <w:div w:id="113788398">
                  <w:marLeft w:val="0"/>
                  <w:marRight w:val="0"/>
                  <w:marTop w:val="0"/>
                  <w:marBottom w:val="0"/>
                  <w:divBdr>
                    <w:top w:val="none" w:sz="0" w:space="0" w:color="auto"/>
                    <w:left w:val="none" w:sz="0" w:space="0" w:color="auto"/>
                    <w:bottom w:val="none" w:sz="0" w:space="0" w:color="auto"/>
                    <w:right w:val="none" w:sz="0" w:space="0" w:color="auto"/>
                  </w:divBdr>
                  <w:divsChild>
                    <w:div w:id="1171338624">
                      <w:marLeft w:val="0"/>
                      <w:marRight w:val="0"/>
                      <w:marTop w:val="0"/>
                      <w:marBottom w:val="0"/>
                      <w:divBdr>
                        <w:top w:val="none" w:sz="0" w:space="0" w:color="auto"/>
                        <w:left w:val="none" w:sz="0" w:space="0" w:color="auto"/>
                        <w:bottom w:val="none" w:sz="0" w:space="0" w:color="auto"/>
                        <w:right w:val="none" w:sz="0" w:space="0" w:color="auto"/>
                      </w:divBdr>
                    </w:div>
                    <w:div w:id="1247956393">
                      <w:marLeft w:val="0"/>
                      <w:marRight w:val="0"/>
                      <w:marTop w:val="0"/>
                      <w:marBottom w:val="0"/>
                      <w:divBdr>
                        <w:top w:val="none" w:sz="0" w:space="0" w:color="auto"/>
                        <w:left w:val="none" w:sz="0" w:space="0" w:color="auto"/>
                        <w:bottom w:val="none" w:sz="0" w:space="0" w:color="auto"/>
                        <w:right w:val="none" w:sz="0" w:space="0" w:color="auto"/>
                      </w:divBdr>
                    </w:div>
                    <w:div w:id="1280256301">
                      <w:marLeft w:val="0"/>
                      <w:marRight w:val="0"/>
                      <w:marTop w:val="0"/>
                      <w:marBottom w:val="0"/>
                      <w:divBdr>
                        <w:top w:val="none" w:sz="0" w:space="0" w:color="auto"/>
                        <w:left w:val="none" w:sz="0" w:space="0" w:color="auto"/>
                        <w:bottom w:val="none" w:sz="0" w:space="0" w:color="auto"/>
                        <w:right w:val="none" w:sz="0" w:space="0" w:color="auto"/>
                      </w:divBdr>
                    </w:div>
                    <w:div w:id="1992363020">
                      <w:marLeft w:val="0"/>
                      <w:marRight w:val="0"/>
                      <w:marTop w:val="0"/>
                      <w:marBottom w:val="0"/>
                      <w:divBdr>
                        <w:top w:val="none" w:sz="0" w:space="0" w:color="auto"/>
                        <w:left w:val="none" w:sz="0" w:space="0" w:color="auto"/>
                        <w:bottom w:val="none" w:sz="0" w:space="0" w:color="auto"/>
                        <w:right w:val="none" w:sz="0" w:space="0" w:color="auto"/>
                      </w:divBdr>
                    </w:div>
                  </w:divsChild>
                </w:div>
                <w:div w:id="170683550">
                  <w:marLeft w:val="0"/>
                  <w:marRight w:val="0"/>
                  <w:marTop w:val="0"/>
                  <w:marBottom w:val="0"/>
                  <w:divBdr>
                    <w:top w:val="none" w:sz="0" w:space="0" w:color="auto"/>
                    <w:left w:val="none" w:sz="0" w:space="0" w:color="auto"/>
                    <w:bottom w:val="none" w:sz="0" w:space="0" w:color="auto"/>
                    <w:right w:val="none" w:sz="0" w:space="0" w:color="auto"/>
                  </w:divBdr>
                  <w:divsChild>
                    <w:div w:id="1664317388">
                      <w:marLeft w:val="0"/>
                      <w:marRight w:val="0"/>
                      <w:marTop w:val="0"/>
                      <w:marBottom w:val="0"/>
                      <w:divBdr>
                        <w:top w:val="none" w:sz="0" w:space="0" w:color="auto"/>
                        <w:left w:val="none" w:sz="0" w:space="0" w:color="auto"/>
                        <w:bottom w:val="none" w:sz="0" w:space="0" w:color="auto"/>
                        <w:right w:val="none" w:sz="0" w:space="0" w:color="auto"/>
                      </w:divBdr>
                    </w:div>
                  </w:divsChild>
                </w:div>
                <w:div w:id="261770346">
                  <w:marLeft w:val="0"/>
                  <w:marRight w:val="0"/>
                  <w:marTop w:val="0"/>
                  <w:marBottom w:val="0"/>
                  <w:divBdr>
                    <w:top w:val="none" w:sz="0" w:space="0" w:color="auto"/>
                    <w:left w:val="none" w:sz="0" w:space="0" w:color="auto"/>
                    <w:bottom w:val="none" w:sz="0" w:space="0" w:color="auto"/>
                    <w:right w:val="none" w:sz="0" w:space="0" w:color="auto"/>
                  </w:divBdr>
                  <w:divsChild>
                    <w:div w:id="1295939005">
                      <w:marLeft w:val="0"/>
                      <w:marRight w:val="0"/>
                      <w:marTop w:val="0"/>
                      <w:marBottom w:val="0"/>
                      <w:divBdr>
                        <w:top w:val="none" w:sz="0" w:space="0" w:color="auto"/>
                        <w:left w:val="none" w:sz="0" w:space="0" w:color="auto"/>
                        <w:bottom w:val="none" w:sz="0" w:space="0" w:color="auto"/>
                        <w:right w:val="none" w:sz="0" w:space="0" w:color="auto"/>
                      </w:divBdr>
                    </w:div>
                  </w:divsChild>
                </w:div>
                <w:div w:id="348721984">
                  <w:marLeft w:val="0"/>
                  <w:marRight w:val="0"/>
                  <w:marTop w:val="0"/>
                  <w:marBottom w:val="0"/>
                  <w:divBdr>
                    <w:top w:val="none" w:sz="0" w:space="0" w:color="auto"/>
                    <w:left w:val="none" w:sz="0" w:space="0" w:color="auto"/>
                    <w:bottom w:val="none" w:sz="0" w:space="0" w:color="auto"/>
                    <w:right w:val="none" w:sz="0" w:space="0" w:color="auto"/>
                  </w:divBdr>
                  <w:divsChild>
                    <w:div w:id="830413656">
                      <w:marLeft w:val="0"/>
                      <w:marRight w:val="0"/>
                      <w:marTop w:val="0"/>
                      <w:marBottom w:val="0"/>
                      <w:divBdr>
                        <w:top w:val="none" w:sz="0" w:space="0" w:color="auto"/>
                        <w:left w:val="none" w:sz="0" w:space="0" w:color="auto"/>
                        <w:bottom w:val="none" w:sz="0" w:space="0" w:color="auto"/>
                        <w:right w:val="none" w:sz="0" w:space="0" w:color="auto"/>
                      </w:divBdr>
                    </w:div>
                  </w:divsChild>
                </w:div>
                <w:div w:id="364839016">
                  <w:marLeft w:val="0"/>
                  <w:marRight w:val="0"/>
                  <w:marTop w:val="0"/>
                  <w:marBottom w:val="0"/>
                  <w:divBdr>
                    <w:top w:val="none" w:sz="0" w:space="0" w:color="auto"/>
                    <w:left w:val="none" w:sz="0" w:space="0" w:color="auto"/>
                    <w:bottom w:val="none" w:sz="0" w:space="0" w:color="auto"/>
                    <w:right w:val="none" w:sz="0" w:space="0" w:color="auto"/>
                  </w:divBdr>
                  <w:divsChild>
                    <w:div w:id="1211577285">
                      <w:marLeft w:val="0"/>
                      <w:marRight w:val="0"/>
                      <w:marTop w:val="0"/>
                      <w:marBottom w:val="0"/>
                      <w:divBdr>
                        <w:top w:val="none" w:sz="0" w:space="0" w:color="auto"/>
                        <w:left w:val="none" w:sz="0" w:space="0" w:color="auto"/>
                        <w:bottom w:val="none" w:sz="0" w:space="0" w:color="auto"/>
                        <w:right w:val="none" w:sz="0" w:space="0" w:color="auto"/>
                      </w:divBdr>
                    </w:div>
                  </w:divsChild>
                </w:div>
                <w:div w:id="472723657">
                  <w:marLeft w:val="0"/>
                  <w:marRight w:val="0"/>
                  <w:marTop w:val="0"/>
                  <w:marBottom w:val="0"/>
                  <w:divBdr>
                    <w:top w:val="none" w:sz="0" w:space="0" w:color="auto"/>
                    <w:left w:val="none" w:sz="0" w:space="0" w:color="auto"/>
                    <w:bottom w:val="none" w:sz="0" w:space="0" w:color="auto"/>
                    <w:right w:val="none" w:sz="0" w:space="0" w:color="auto"/>
                  </w:divBdr>
                  <w:divsChild>
                    <w:div w:id="999501845">
                      <w:marLeft w:val="0"/>
                      <w:marRight w:val="0"/>
                      <w:marTop w:val="0"/>
                      <w:marBottom w:val="0"/>
                      <w:divBdr>
                        <w:top w:val="none" w:sz="0" w:space="0" w:color="auto"/>
                        <w:left w:val="none" w:sz="0" w:space="0" w:color="auto"/>
                        <w:bottom w:val="none" w:sz="0" w:space="0" w:color="auto"/>
                        <w:right w:val="none" w:sz="0" w:space="0" w:color="auto"/>
                      </w:divBdr>
                    </w:div>
                  </w:divsChild>
                </w:div>
                <w:div w:id="496531813">
                  <w:marLeft w:val="0"/>
                  <w:marRight w:val="0"/>
                  <w:marTop w:val="0"/>
                  <w:marBottom w:val="0"/>
                  <w:divBdr>
                    <w:top w:val="none" w:sz="0" w:space="0" w:color="auto"/>
                    <w:left w:val="none" w:sz="0" w:space="0" w:color="auto"/>
                    <w:bottom w:val="none" w:sz="0" w:space="0" w:color="auto"/>
                    <w:right w:val="none" w:sz="0" w:space="0" w:color="auto"/>
                  </w:divBdr>
                  <w:divsChild>
                    <w:div w:id="955406016">
                      <w:marLeft w:val="0"/>
                      <w:marRight w:val="0"/>
                      <w:marTop w:val="0"/>
                      <w:marBottom w:val="0"/>
                      <w:divBdr>
                        <w:top w:val="none" w:sz="0" w:space="0" w:color="auto"/>
                        <w:left w:val="none" w:sz="0" w:space="0" w:color="auto"/>
                        <w:bottom w:val="none" w:sz="0" w:space="0" w:color="auto"/>
                        <w:right w:val="none" w:sz="0" w:space="0" w:color="auto"/>
                      </w:divBdr>
                    </w:div>
                  </w:divsChild>
                </w:div>
                <w:div w:id="506750436">
                  <w:marLeft w:val="0"/>
                  <w:marRight w:val="0"/>
                  <w:marTop w:val="0"/>
                  <w:marBottom w:val="0"/>
                  <w:divBdr>
                    <w:top w:val="none" w:sz="0" w:space="0" w:color="auto"/>
                    <w:left w:val="none" w:sz="0" w:space="0" w:color="auto"/>
                    <w:bottom w:val="none" w:sz="0" w:space="0" w:color="auto"/>
                    <w:right w:val="none" w:sz="0" w:space="0" w:color="auto"/>
                  </w:divBdr>
                  <w:divsChild>
                    <w:div w:id="2124108012">
                      <w:marLeft w:val="0"/>
                      <w:marRight w:val="0"/>
                      <w:marTop w:val="0"/>
                      <w:marBottom w:val="0"/>
                      <w:divBdr>
                        <w:top w:val="none" w:sz="0" w:space="0" w:color="auto"/>
                        <w:left w:val="none" w:sz="0" w:space="0" w:color="auto"/>
                        <w:bottom w:val="none" w:sz="0" w:space="0" w:color="auto"/>
                        <w:right w:val="none" w:sz="0" w:space="0" w:color="auto"/>
                      </w:divBdr>
                    </w:div>
                  </w:divsChild>
                </w:div>
                <w:div w:id="509292276">
                  <w:marLeft w:val="0"/>
                  <w:marRight w:val="0"/>
                  <w:marTop w:val="0"/>
                  <w:marBottom w:val="0"/>
                  <w:divBdr>
                    <w:top w:val="none" w:sz="0" w:space="0" w:color="auto"/>
                    <w:left w:val="none" w:sz="0" w:space="0" w:color="auto"/>
                    <w:bottom w:val="none" w:sz="0" w:space="0" w:color="auto"/>
                    <w:right w:val="none" w:sz="0" w:space="0" w:color="auto"/>
                  </w:divBdr>
                  <w:divsChild>
                    <w:div w:id="325521922">
                      <w:marLeft w:val="0"/>
                      <w:marRight w:val="0"/>
                      <w:marTop w:val="0"/>
                      <w:marBottom w:val="0"/>
                      <w:divBdr>
                        <w:top w:val="none" w:sz="0" w:space="0" w:color="auto"/>
                        <w:left w:val="none" w:sz="0" w:space="0" w:color="auto"/>
                        <w:bottom w:val="none" w:sz="0" w:space="0" w:color="auto"/>
                        <w:right w:val="none" w:sz="0" w:space="0" w:color="auto"/>
                      </w:divBdr>
                    </w:div>
                    <w:div w:id="745809566">
                      <w:marLeft w:val="0"/>
                      <w:marRight w:val="0"/>
                      <w:marTop w:val="0"/>
                      <w:marBottom w:val="0"/>
                      <w:divBdr>
                        <w:top w:val="none" w:sz="0" w:space="0" w:color="auto"/>
                        <w:left w:val="none" w:sz="0" w:space="0" w:color="auto"/>
                        <w:bottom w:val="none" w:sz="0" w:space="0" w:color="auto"/>
                        <w:right w:val="none" w:sz="0" w:space="0" w:color="auto"/>
                      </w:divBdr>
                    </w:div>
                    <w:div w:id="1464542147">
                      <w:marLeft w:val="0"/>
                      <w:marRight w:val="0"/>
                      <w:marTop w:val="0"/>
                      <w:marBottom w:val="0"/>
                      <w:divBdr>
                        <w:top w:val="none" w:sz="0" w:space="0" w:color="auto"/>
                        <w:left w:val="none" w:sz="0" w:space="0" w:color="auto"/>
                        <w:bottom w:val="none" w:sz="0" w:space="0" w:color="auto"/>
                        <w:right w:val="none" w:sz="0" w:space="0" w:color="auto"/>
                      </w:divBdr>
                    </w:div>
                    <w:div w:id="1883321419">
                      <w:marLeft w:val="0"/>
                      <w:marRight w:val="0"/>
                      <w:marTop w:val="0"/>
                      <w:marBottom w:val="0"/>
                      <w:divBdr>
                        <w:top w:val="none" w:sz="0" w:space="0" w:color="auto"/>
                        <w:left w:val="none" w:sz="0" w:space="0" w:color="auto"/>
                        <w:bottom w:val="none" w:sz="0" w:space="0" w:color="auto"/>
                        <w:right w:val="none" w:sz="0" w:space="0" w:color="auto"/>
                      </w:divBdr>
                    </w:div>
                  </w:divsChild>
                </w:div>
                <w:div w:id="517232114">
                  <w:marLeft w:val="0"/>
                  <w:marRight w:val="0"/>
                  <w:marTop w:val="0"/>
                  <w:marBottom w:val="0"/>
                  <w:divBdr>
                    <w:top w:val="none" w:sz="0" w:space="0" w:color="auto"/>
                    <w:left w:val="none" w:sz="0" w:space="0" w:color="auto"/>
                    <w:bottom w:val="none" w:sz="0" w:space="0" w:color="auto"/>
                    <w:right w:val="none" w:sz="0" w:space="0" w:color="auto"/>
                  </w:divBdr>
                  <w:divsChild>
                    <w:div w:id="367028769">
                      <w:marLeft w:val="0"/>
                      <w:marRight w:val="0"/>
                      <w:marTop w:val="0"/>
                      <w:marBottom w:val="0"/>
                      <w:divBdr>
                        <w:top w:val="none" w:sz="0" w:space="0" w:color="auto"/>
                        <w:left w:val="none" w:sz="0" w:space="0" w:color="auto"/>
                        <w:bottom w:val="none" w:sz="0" w:space="0" w:color="auto"/>
                        <w:right w:val="none" w:sz="0" w:space="0" w:color="auto"/>
                      </w:divBdr>
                    </w:div>
                  </w:divsChild>
                </w:div>
                <w:div w:id="654529327">
                  <w:marLeft w:val="0"/>
                  <w:marRight w:val="0"/>
                  <w:marTop w:val="0"/>
                  <w:marBottom w:val="0"/>
                  <w:divBdr>
                    <w:top w:val="none" w:sz="0" w:space="0" w:color="auto"/>
                    <w:left w:val="none" w:sz="0" w:space="0" w:color="auto"/>
                    <w:bottom w:val="none" w:sz="0" w:space="0" w:color="auto"/>
                    <w:right w:val="none" w:sz="0" w:space="0" w:color="auto"/>
                  </w:divBdr>
                  <w:divsChild>
                    <w:div w:id="1874078587">
                      <w:marLeft w:val="0"/>
                      <w:marRight w:val="0"/>
                      <w:marTop w:val="0"/>
                      <w:marBottom w:val="0"/>
                      <w:divBdr>
                        <w:top w:val="none" w:sz="0" w:space="0" w:color="auto"/>
                        <w:left w:val="none" w:sz="0" w:space="0" w:color="auto"/>
                        <w:bottom w:val="none" w:sz="0" w:space="0" w:color="auto"/>
                        <w:right w:val="none" w:sz="0" w:space="0" w:color="auto"/>
                      </w:divBdr>
                    </w:div>
                  </w:divsChild>
                </w:div>
                <w:div w:id="704329200">
                  <w:marLeft w:val="0"/>
                  <w:marRight w:val="0"/>
                  <w:marTop w:val="0"/>
                  <w:marBottom w:val="0"/>
                  <w:divBdr>
                    <w:top w:val="none" w:sz="0" w:space="0" w:color="auto"/>
                    <w:left w:val="none" w:sz="0" w:space="0" w:color="auto"/>
                    <w:bottom w:val="none" w:sz="0" w:space="0" w:color="auto"/>
                    <w:right w:val="none" w:sz="0" w:space="0" w:color="auto"/>
                  </w:divBdr>
                  <w:divsChild>
                    <w:div w:id="1351646004">
                      <w:marLeft w:val="0"/>
                      <w:marRight w:val="0"/>
                      <w:marTop w:val="0"/>
                      <w:marBottom w:val="0"/>
                      <w:divBdr>
                        <w:top w:val="none" w:sz="0" w:space="0" w:color="auto"/>
                        <w:left w:val="none" w:sz="0" w:space="0" w:color="auto"/>
                        <w:bottom w:val="none" w:sz="0" w:space="0" w:color="auto"/>
                        <w:right w:val="none" w:sz="0" w:space="0" w:color="auto"/>
                      </w:divBdr>
                    </w:div>
                  </w:divsChild>
                </w:div>
                <w:div w:id="708649690">
                  <w:marLeft w:val="0"/>
                  <w:marRight w:val="0"/>
                  <w:marTop w:val="0"/>
                  <w:marBottom w:val="0"/>
                  <w:divBdr>
                    <w:top w:val="none" w:sz="0" w:space="0" w:color="auto"/>
                    <w:left w:val="none" w:sz="0" w:space="0" w:color="auto"/>
                    <w:bottom w:val="none" w:sz="0" w:space="0" w:color="auto"/>
                    <w:right w:val="none" w:sz="0" w:space="0" w:color="auto"/>
                  </w:divBdr>
                  <w:divsChild>
                    <w:div w:id="2127655228">
                      <w:marLeft w:val="0"/>
                      <w:marRight w:val="0"/>
                      <w:marTop w:val="0"/>
                      <w:marBottom w:val="0"/>
                      <w:divBdr>
                        <w:top w:val="none" w:sz="0" w:space="0" w:color="auto"/>
                        <w:left w:val="none" w:sz="0" w:space="0" w:color="auto"/>
                        <w:bottom w:val="none" w:sz="0" w:space="0" w:color="auto"/>
                        <w:right w:val="none" w:sz="0" w:space="0" w:color="auto"/>
                      </w:divBdr>
                    </w:div>
                  </w:divsChild>
                </w:div>
                <w:div w:id="753822110">
                  <w:marLeft w:val="0"/>
                  <w:marRight w:val="0"/>
                  <w:marTop w:val="0"/>
                  <w:marBottom w:val="0"/>
                  <w:divBdr>
                    <w:top w:val="none" w:sz="0" w:space="0" w:color="auto"/>
                    <w:left w:val="none" w:sz="0" w:space="0" w:color="auto"/>
                    <w:bottom w:val="none" w:sz="0" w:space="0" w:color="auto"/>
                    <w:right w:val="none" w:sz="0" w:space="0" w:color="auto"/>
                  </w:divBdr>
                  <w:divsChild>
                    <w:div w:id="884875521">
                      <w:marLeft w:val="0"/>
                      <w:marRight w:val="0"/>
                      <w:marTop w:val="0"/>
                      <w:marBottom w:val="0"/>
                      <w:divBdr>
                        <w:top w:val="none" w:sz="0" w:space="0" w:color="auto"/>
                        <w:left w:val="none" w:sz="0" w:space="0" w:color="auto"/>
                        <w:bottom w:val="none" w:sz="0" w:space="0" w:color="auto"/>
                        <w:right w:val="none" w:sz="0" w:space="0" w:color="auto"/>
                      </w:divBdr>
                    </w:div>
                  </w:divsChild>
                </w:div>
                <w:div w:id="772162931">
                  <w:marLeft w:val="0"/>
                  <w:marRight w:val="0"/>
                  <w:marTop w:val="0"/>
                  <w:marBottom w:val="0"/>
                  <w:divBdr>
                    <w:top w:val="none" w:sz="0" w:space="0" w:color="auto"/>
                    <w:left w:val="none" w:sz="0" w:space="0" w:color="auto"/>
                    <w:bottom w:val="none" w:sz="0" w:space="0" w:color="auto"/>
                    <w:right w:val="none" w:sz="0" w:space="0" w:color="auto"/>
                  </w:divBdr>
                  <w:divsChild>
                    <w:div w:id="339167275">
                      <w:marLeft w:val="0"/>
                      <w:marRight w:val="0"/>
                      <w:marTop w:val="0"/>
                      <w:marBottom w:val="0"/>
                      <w:divBdr>
                        <w:top w:val="none" w:sz="0" w:space="0" w:color="auto"/>
                        <w:left w:val="none" w:sz="0" w:space="0" w:color="auto"/>
                        <w:bottom w:val="none" w:sz="0" w:space="0" w:color="auto"/>
                        <w:right w:val="none" w:sz="0" w:space="0" w:color="auto"/>
                      </w:divBdr>
                    </w:div>
                  </w:divsChild>
                </w:div>
                <w:div w:id="793673460">
                  <w:marLeft w:val="0"/>
                  <w:marRight w:val="0"/>
                  <w:marTop w:val="0"/>
                  <w:marBottom w:val="0"/>
                  <w:divBdr>
                    <w:top w:val="none" w:sz="0" w:space="0" w:color="auto"/>
                    <w:left w:val="none" w:sz="0" w:space="0" w:color="auto"/>
                    <w:bottom w:val="none" w:sz="0" w:space="0" w:color="auto"/>
                    <w:right w:val="none" w:sz="0" w:space="0" w:color="auto"/>
                  </w:divBdr>
                  <w:divsChild>
                    <w:div w:id="487208121">
                      <w:marLeft w:val="0"/>
                      <w:marRight w:val="0"/>
                      <w:marTop w:val="0"/>
                      <w:marBottom w:val="0"/>
                      <w:divBdr>
                        <w:top w:val="none" w:sz="0" w:space="0" w:color="auto"/>
                        <w:left w:val="none" w:sz="0" w:space="0" w:color="auto"/>
                        <w:bottom w:val="none" w:sz="0" w:space="0" w:color="auto"/>
                        <w:right w:val="none" w:sz="0" w:space="0" w:color="auto"/>
                      </w:divBdr>
                    </w:div>
                  </w:divsChild>
                </w:div>
                <w:div w:id="893391692">
                  <w:marLeft w:val="0"/>
                  <w:marRight w:val="0"/>
                  <w:marTop w:val="0"/>
                  <w:marBottom w:val="0"/>
                  <w:divBdr>
                    <w:top w:val="none" w:sz="0" w:space="0" w:color="auto"/>
                    <w:left w:val="none" w:sz="0" w:space="0" w:color="auto"/>
                    <w:bottom w:val="none" w:sz="0" w:space="0" w:color="auto"/>
                    <w:right w:val="none" w:sz="0" w:space="0" w:color="auto"/>
                  </w:divBdr>
                  <w:divsChild>
                    <w:div w:id="753211595">
                      <w:marLeft w:val="0"/>
                      <w:marRight w:val="0"/>
                      <w:marTop w:val="0"/>
                      <w:marBottom w:val="0"/>
                      <w:divBdr>
                        <w:top w:val="none" w:sz="0" w:space="0" w:color="auto"/>
                        <w:left w:val="none" w:sz="0" w:space="0" w:color="auto"/>
                        <w:bottom w:val="none" w:sz="0" w:space="0" w:color="auto"/>
                        <w:right w:val="none" w:sz="0" w:space="0" w:color="auto"/>
                      </w:divBdr>
                    </w:div>
                    <w:div w:id="1035424435">
                      <w:marLeft w:val="0"/>
                      <w:marRight w:val="0"/>
                      <w:marTop w:val="0"/>
                      <w:marBottom w:val="0"/>
                      <w:divBdr>
                        <w:top w:val="none" w:sz="0" w:space="0" w:color="auto"/>
                        <w:left w:val="none" w:sz="0" w:space="0" w:color="auto"/>
                        <w:bottom w:val="none" w:sz="0" w:space="0" w:color="auto"/>
                        <w:right w:val="none" w:sz="0" w:space="0" w:color="auto"/>
                      </w:divBdr>
                    </w:div>
                    <w:div w:id="1978147520">
                      <w:marLeft w:val="0"/>
                      <w:marRight w:val="0"/>
                      <w:marTop w:val="0"/>
                      <w:marBottom w:val="0"/>
                      <w:divBdr>
                        <w:top w:val="none" w:sz="0" w:space="0" w:color="auto"/>
                        <w:left w:val="none" w:sz="0" w:space="0" w:color="auto"/>
                        <w:bottom w:val="none" w:sz="0" w:space="0" w:color="auto"/>
                        <w:right w:val="none" w:sz="0" w:space="0" w:color="auto"/>
                      </w:divBdr>
                    </w:div>
                  </w:divsChild>
                </w:div>
                <w:div w:id="929849447">
                  <w:marLeft w:val="0"/>
                  <w:marRight w:val="0"/>
                  <w:marTop w:val="0"/>
                  <w:marBottom w:val="0"/>
                  <w:divBdr>
                    <w:top w:val="none" w:sz="0" w:space="0" w:color="auto"/>
                    <w:left w:val="none" w:sz="0" w:space="0" w:color="auto"/>
                    <w:bottom w:val="none" w:sz="0" w:space="0" w:color="auto"/>
                    <w:right w:val="none" w:sz="0" w:space="0" w:color="auto"/>
                  </w:divBdr>
                  <w:divsChild>
                    <w:div w:id="1291715332">
                      <w:marLeft w:val="0"/>
                      <w:marRight w:val="0"/>
                      <w:marTop w:val="0"/>
                      <w:marBottom w:val="0"/>
                      <w:divBdr>
                        <w:top w:val="none" w:sz="0" w:space="0" w:color="auto"/>
                        <w:left w:val="none" w:sz="0" w:space="0" w:color="auto"/>
                        <w:bottom w:val="none" w:sz="0" w:space="0" w:color="auto"/>
                        <w:right w:val="none" w:sz="0" w:space="0" w:color="auto"/>
                      </w:divBdr>
                    </w:div>
                  </w:divsChild>
                </w:div>
                <w:div w:id="953680438">
                  <w:marLeft w:val="0"/>
                  <w:marRight w:val="0"/>
                  <w:marTop w:val="0"/>
                  <w:marBottom w:val="0"/>
                  <w:divBdr>
                    <w:top w:val="none" w:sz="0" w:space="0" w:color="auto"/>
                    <w:left w:val="none" w:sz="0" w:space="0" w:color="auto"/>
                    <w:bottom w:val="none" w:sz="0" w:space="0" w:color="auto"/>
                    <w:right w:val="none" w:sz="0" w:space="0" w:color="auto"/>
                  </w:divBdr>
                  <w:divsChild>
                    <w:div w:id="669254314">
                      <w:marLeft w:val="0"/>
                      <w:marRight w:val="0"/>
                      <w:marTop w:val="0"/>
                      <w:marBottom w:val="0"/>
                      <w:divBdr>
                        <w:top w:val="none" w:sz="0" w:space="0" w:color="auto"/>
                        <w:left w:val="none" w:sz="0" w:space="0" w:color="auto"/>
                        <w:bottom w:val="none" w:sz="0" w:space="0" w:color="auto"/>
                        <w:right w:val="none" w:sz="0" w:space="0" w:color="auto"/>
                      </w:divBdr>
                    </w:div>
                  </w:divsChild>
                </w:div>
                <w:div w:id="1106928012">
                  <w:marLeft w:val="0"/>
                  <w:marRight w:val="0"/>
                  <w:marTop w:val="0"/>
                  <w:marBottom w:val="0"/>
                  <w:divBdr>
                    <w:top w:val="none" w:sz="0" w:space="0" w:color="auto"/>
                    <w:left w:val="none" w:sz="0" w:space="0" w:color="auto"/>
                    <w:bottom w:val="none" w:sz="0" w:space="0" w:color="auto"/>
                    <w:right w:val="none" w:sz="0" w:space="0" w:color="auto"/>
                  </w:divBdr>
                  <w:divsChild>
                    <w:div w:id="476532600">
                      <w:marLeft w:val="0"/>
                      <w:marRight w:val="0"/>
                      <w:marTop w:val="0"/>
                      <w:marBottom w:val="0"/>
                      <w:divBdr>
                        <w:top w:val="none" w:sz="0" w:space="0" w:color="auto"/>
                        <w:left w:val="none" w:sz="0" w:space="0" w:color="auto"/>
                        <w:bottom w:val="none" w:sz="0" w:space="0" w:color="auto"/>
                        <w:right w:val="none" w:sz="0" w:space="0" w:color="auto"/>
                      </w:divBdr>
                    </w:div>
                    <w:div w:id="1453359008">
                      <w:marLeft w:val="0"/>
                      <w:marRight w:val="0"/>
                      <w:marTop w:val="0"/>
                      <w:marBottom w:val="0"/>
                      <w:divBdr>
                        <w:top w:val="none" w:sz="0" w:space="0" w:color="auto"/>
                        <w:left w:val="none" w:sz="0" w:space="0" w:color="auto"/>
                        <w:bottom w:val="none" w:sz="0" w:space="0" w:color="auto"/>
                        <w:right w:val="none" w:sz="0" w:space="0" w:color="auto"/>
                      </w:divBdr>
                    </w:div>
                  </w:divsChild>
                </w:div>
                <w:div w:id="1116945727">
                  <w:marLeft w:val="0"/>
                  <w:marRight w:val="0"/>
                  <w:marTop w:val="0"/>
                  <w:marBottom w:val="0"/>
                  <w:divBdr>
                    <w:top w:val="none" w:sz="0" w:space="0" w:color="auto"/>
                    <w:left w:val="none" w:sz="0" w:space="0" w:color="auto"/>
                    <w:bottom w:val="none" w:sz="0" w:space="0" w:color="auto"/>
                    <w:right w:val="none" w:sz="0" w:space="0" w:color="auto"/>
                  </w:divBdr>
                  <w:divsChild>
                    <w:div w:id="499544711">
                      <w:marLeft w:val="0"/>
                      <w:marRight w:val="0"/>
                      <w:marTop w:val="0"/>
                      <w:marBottom w:val="0"/>
                      <w:divBdr>
                        <w:top w:val="none" w:sz="0" w:space="0" w:color="auto"/>
                        <w:left w:val="none" w:sz="0" w:space="0" w:color="auto"/>
                        <w:bottom w:val="none" w:sz="0" w:space="0" w:color="auto"/>
                        <w:right w:val="none" w:sz="0" w:space="0" w:color="auto"/>
                      </w:divBdr>
                    </w:div>
                  </w:divsChild>
                </w:div>
                <w:div w:id="1203245836">
                  <w:marLeft w:val="0"/>
                  <w:marRight w:val="0"/>
                  <w:marTop w:val="0"/>
                  <w:marBottom w:val="0"/>
                  <w:divBdr>
                    <w:top w:val="none" w:sz="0" w:space="0" w:color="auto"/>
                    <w:left w:val="none" w:sz="0" w:space="0" w:color="auto"/>
                    <w:bottom w:val="none" w:sz="0" w:space="0" w:color="auto"/>
                    <w:right w:val="none" w:sz="0" w:space="0" w:color="auto"/>
                  </w:divBdr>
                  <w:divsChild>
                    <w:div w:id="641540881">
                      <w:marLeft w:val="0"/>
                      <w:marRight w:val="0"/>
                      <w:marTop w:val="0"/>
                      <w:marBottom w:val="0"/>
                      <w:divBdr>
                        <w:top w:val="none" w:sz="0" w:space="0" w:color="auto"/>
                        <w:left w:val="none" w:sz="0" w:space="0" w:color="auto"/>
                        <w:bottom w:val="none" w:sz="0" w:space="0" w:color="auto"/>
                        <w:right w:val="none" w:sz="0" w:space="0" w:color="auto"/>
                      </w:divBdr>
                    </w:div>
                  </w:divsChild>
                </w:div>
                <w:div w:id="1263493922">
                  <w:marLeft w:val="0"/>
                  <w:marRight w:val="0"/>
                  <w:marTop w:val="0"/>
                  <w:marBottom w:val="0"/>
                  <w:divBdr>
                    <w:top w:val="none" w:sz="0" w:space="0" w:color="auto"/>
                    <w:left w:val="none" w:sz="0" w:space="0" w:color="auto"/>
                    <w:bottom w:val="none" w:sz="0" w:space="0" w:color="auto"/>
                    <w:right w:val="none" w:sz="0" w:space="0" w:color="auto"/>
                  </w:divBdr>
                  <w:divsChild>
                    <w:div w:id="904145851">
                      <w:marLeft w:val="0"/>
                      <w:marRight w:val="0"/>
                      <w:marTop w:val="0"/>
                      <w:marBottom w:val="0"/>
                      <w:divBdr>
                        <w:top w:val="none" w:sz="0" w:space="0" w:color="auto"/>
                        <w:left w:val="none" w:sz="0" w:space="0" w:color="auto"/>
                        <w:bottom w:val="none" w:sz="0" w:space="0" w:color="auto"/>
                        <w:right w:val="none" w:sz="0" w:space="0" w:color="auto"/>
                      </w:divBdr>
                    </w:div>
                  </w:divsChild>
                </w:div>
                <w:div w:id="1275795368">
                  <w:marLeft w:val="0"/>
                  <w:marRight w:val="0"/>
                  <w:marTop w:val="0"/>
                  <w:marBottom w:val="0"/>
                  <w:divBdr>
                    <w:top w:val="none" w:sz="0" w:space="0" w:color="auto"/>
                    <w:left w:val="none" w:sz="0" w:space="0" w:color="auto"/>
                    <w:bottom w:val="none" w:sz="0" w:space="0" w:color="auto"/>
                    <w:right w:val="none" w:sz="0" w:space="0" w:color="auto"/>
                  </w:divBdr>
                  <w:divsChild>
                    <w:div w:id="80612048">
                      <w:marLeft w:val="0"/>
                      <w:marRight w:val="0"/>
                      <w:marTop w:val="0"/>
                      <w:marBottom w:val="0"/>
                      <w:divBdr>
                        <w:top w:val="none" w:sz="0" w:space="0" w:color="auto"/>
                        <w:left w:val="none" w:sz="0" w:space="0" w:color="auto"/>
                        <w:bottom w:val="none" w:sz="0" w:space="0" w:color="auto"/>
                        <w:right w:val="none" w:sz="0" w:space="0" w:color="auto"/>
                      </w:divBdr>
                    </w:div>
                  </w:divsChild>
                </w:div>
                <w:div w:id="1296568231">
                  <w:marLeft w:val="0"/>
                  <w:marRight w:val="0"/>
                  <w:marTop w:val="0"/>
                  <w:marBottom w:val="0"/>
                  <w:divBdr>
                    <w:top w:val="none" w:sz="0" w:space="0" w:color="auto"/>
                    <w:left w:val="none" w:sz="0" w:space="0" w:color="auto"/>
                    <w:bottom w:val="none" w:sz="0" w:space="0" w:color="auto"/>
                    <w:right w:val="none" w:sz="0" w:space="0" w:color="auto"/>
                  </w:divBdr>
                  <w:divsChild>
                    <w:div w:id="215970452">
                      <w:marLeft w:val="0"/>
                      <w:marRight w:val="0"/>
                      <w:marTop w:val="0"/>
                      <w:marBottom w:val="0"/>
                      <w:divBdr>
                        <w:top w:val="none" w:sz="0" w:space="0" w:color="auto"/>
                        <w:left w:val="none" w:sz="0" w:space="0" w:color="auto"/>
                        <w:bottom w:val="none" w:sz="0" w:space="0" w:color="auto"/>
                        <w:right w:val="none" w:sz="0" w:space="0" w:color="auto"/>
                      </w:divBdr>
                    </w:div>
                  </w:divsChild>
                </w:div>
                <w:div w:id="1310093305">
                  <w:marLeft w:val="0"/>
                  <w:marRight w:val="0"/>
                  <w:marTop w:val="0"/>
                  <w:marBottom w:val="0"/>
                  <w:divBdr>
                    <w:top w:val="none" w:sz="0" w:space="0" w:color="auto"/>
                    <w:left w:val="none" w:sz="0" w:space="0" w:color="auto"/>
                    <w:bottom w:val="none" w:sz="0" w:space="0" w:color="auto"/>
                    <w:right w:val="none" w:sz="0" w:space="0" w:color="auto"/>
                  </w:divBdr>
                  <w:divsChild>
                    <w:div w:id="131990604">
                      <w:marLeft w:val="0"/>
                      <w:marRight w:val="0"/>
                      <w:marTop w:val="0"/>
                      <w:marBottom w:val="0"/>
                      <w:divBdr>
                        <w:top w:val="none" w:sz="0" w:space="0" w:color="auto"/>
                        <w:left w:val="none" w:sz="0" w:space="0" w:color="auto"/>
                        <w:bottom w:val="none" w:sz="0" w:space="0" w:color="auto"/>
                        <w:right w:val="none" w:sz="0" w:space="0" w:color="auto"/>
                      </w:divBdr>
                    </w:div>
                    <w:div w:id="389495681">
                      <w:marLeft w:val="0"/>
                      <w:marRight w:val="0"/>
                      <w:marTop w:val="0"/>
                      <w:marBottom w:val="0"/>
                      <w:divBdr>
                        <w:top w:val="none" w:sz="0" w:space="0" w:color="auto"/>
                        <w:left w:val="none" w:sz="0" w:space="0" w:color="auto"/>
                        <w:bottom w:val="none" w:sz="0" w:space="0" w:color="auto"/>
                        <w:right w:val="none" w:sz="0" w:space="0" w:color="auto"/>
                      </w:divBdr>
                    </w:div>
                    <w:div w:id="411393499">
                      <w:marLeft w:val="0"/>
                      <w:marRight w:val="0"/>
                      <w:marTop w:val="0"/>
                      <w:marBottom w:val="0"/>
                      <w:divBdr>
                        <w:top w:val="none" w:sz="0" w:space="0" w:color="auto"/>
                        <w:left w:val="none" w:sz="0" w:space="0" w:color="auto"/>
                        <w:bottom w:val="none" w:sz="0" w:space="0" w:color="auto"/>
                        <w:right w:val="none" w:sz="0" w:space="0" w:color="auto"/>
                      </w:divBdr>
                    </w:div>
                    <w:div w:id="416367356">
                      <w:marLeft w:val="0"/>
                      <w:marRight w:val="0"/>
                      <w:marTop w:val="0"/>
                      <w:marBottom w:val="0"/>
                      <w:divBdr>
                        <w:top w:val="none" w:sz="0" w:space="0" w:color="auto"/>
                        <w:left w:val="none" w:sz="0" w:space="0" w:color="auto"/>
                        <w:bottom w:val="none" w:sz="0" w:space="0" w:color="auto"/>
                        <w:right w:val="none" w:sz="0" w:space="0" w:color="auto"/>
                      </w:divBdr>
                    </w:div>
                    <w:div w:id="925961221">
                      <w:marLeft w:val="0"/>
                      <w:marRight w:val="0"/>
                      <w:marTop w:val="0"/>
                      <w:marBottom w:val="0"/>
                      <w:divBdr>
                        <w:top w:val="none" w:sz="0" w:space="0" w:color="auto"/>
                        <w:left w:val="none" w:sz="0" w:space="0" w:color="auto"/>
                        <w:bottom w:val="none" w:sz="0" w:space="0" w:color="auto"/>
                        <w:right w:val="none" w:sz="0" w:space="0" w:color="auto"/>
                      </w:divBdr>
                    </w:div>
                    <w:div w:id="1057359061">
                      <w:marLeft w:val="0"/>
                      <w:marRight w:val="0"/>
                      <w:marTop w:val="0"/>
                      <w:marBottom w:val="0"/>
                      <w:divBdr>
                        <w:top w:val="none" w:sz="0" w:space="0" w:color="auto"/>
                        <w:left w:val="none" w:sz="0" w:space="0" w:color="auto"/>
                        <w:bottom w:val="none" w:sz="0" w:space="0" w:color="auto"/>
                        <w:right w:val="none" w:sz="0" w:space="0" w:color="auto"/>
                      </w:divBdr>
                    </w:div>
                    <w:div w:id="1309364289">
                      <w:marLeft w:val="0"/>
                      <w:marRight w:val="0"/>
                      <w:marTop w:val="0"/>
                      <w:marBottom w:val="0"/>
                      <w:divBdr>
                        <w:top w:val="none" w:sz="0" w:space="0" w:color="auto"/>
                        <w:left w:val="none" w:sz="0" w:space="0" w:color="auto"/>
                        <w:bottom w:val="none" w:sz="0" w:space="0" w:color="auto"/>
                        <w:right w:val="none" w:sz="0" w:space="0" w:color="auto"/>
                      </w:divBdr>
                    </w:div>
                    <w:div w:id="1511329618">
                      <w:marLeft w:val="0"/>
                      <w:marRight w:val="0"/>
                      <w:marTop w:val="0"/>
                      <w:marBottom w:val="0"/>
                      <w:divBdr>
                        <w:top w:val="none" w:sz="0" w:space="0" w:color="auto"/>
                        <w:left w:val="none" w:sz="0" w:space="0" w:color="auto"/>
                        <w:bottom w:val="none" w:sz="0" w:space="0" w:color="auto"/>
                        <w:right w:val="none" w:sz="0" w:space="0" w:color="auto"/>
                      </w:divBdr>
                    </w:div>
                    <w:div w:id="1518040569">
                      <w:marLeft w:val="0"/>
                      <w:marRight w:val="0"/>
                      <w:marTop w:val="0"/>
                      <w:marBottom w:val="0"/>
                      <w:divBdr>
                        <w:top w:val="none" w:sz="0" w:space="0" w:color="auto"/>
                        <w:left w:val="none" w:sz="0" w:space="0" w:color="auto"/>
                        <w:bottom w:val="none" w:sz="0" w:space="0" w:color="auto"/>
                        <w:right w:val="none" w:sz="0" w:space="0" w:color="auto"/>
                      </w:divBdr>
                    </w:div>
                    <w:div w:id="1613711347">
                      <w:marLeft w:val="0"/>
                      <w:marRight w:val="0"/>
                      <w:marTop w:val="0"/>
                      <w:marBottom w:val="0"/>
                      <w:divBdr>
                        <w:top w:val="none" w:sz="0" w:space="0" w:color="auto"/>
                        <w:left w:val="none" w:sz="0" w:space="0" w:color="auto"/>
                        <w:bottom w:val="none" w:sz="0" w:space="0" w:color="auto"/>
                        <w:right w:val="none" w:sz="0" w:space="0" w:color="auto"/>
                      </w:divBdr>
                    </w:div>
                    <w:div w:id="1806309779">
                      <w:marLeft w:val="0"/>
                      <w:marRight w:val="0"/>
                      <w:marTop w:val="0"/>
                      <w:marBottom w:val="0"/>
                      <w:divBdr>
                        <w:top w:val="none" w:sz="0" w:space="0" w:color="auto"/>
                        <w:left w:val="none" w:sz="0" w:space="0" w:color="auto"/>
                        <w:bottom w:val="none" w:sz="0" w:space="0" w:color="auto"/>
                        <w:right w:val="none" w:sz="0" w:space="0" w:color="auto"/>
                      </w:divBdr>
                    </w:div>
                  </w:divsChild>
                </w:div>
                <w:div w:id="1384406287">
                  <w:marLeft w:val="0"/>
                  <w:marRight w:val="0"/>
                  <w:marTop w:val="0"/>
                  <w:marBottom w:val="0"/>
                  <w:divBdr>
                    <w:top w:val="none" w:sz="0" w:space="0" w:color="auto"/>
                    <w:left w:val="none" w:sz="0" w:space="0" w:color="auto"/>
                    <w:bottom w:val="none" w:sz="0" w:space="0" w:color="auto"/>
                    <w:right w:val="none" w:sz="0" w:space="0" w:color="auto"/>
                  </w:divBdr>
                  <w:divsChild>
                    <w:div w:id="864249161">
                      <w:marLeft w:val="0"/>
                      <w:marRight w:val="0"/>
                      <w:marTop w:val="0"/>
                      <w:marBottom w:val="0"/>
                      <w:divBdr>
                        <w:top w:val="none" w:sz="0" w:space="0" w:color="auto"/>
                        <w:left w:val="none" w:sz="0" w:space="0" w:color="auto"/>
                        <w:bottom w:val="none" w:sz="0" w:space="0" w:color="auto"/>
                        <w:right w:val="none" w:sz="0" w:space="0" w:color="auto"/>
                      </w:divBdr>
                    </w:div>
                  </w:divsChild>
                </w:div>
                <w:div w:id="1451237801">
                  <w:marLeft w:val="0"/>
                  <w:marRight w:val="0"/>
                  <w:marTop w:val="0"/>
                  <w:marBottom w:val="0"/>
                  <w:divBdr>
                    <w:top w:val="none" w:sz="0" w:space="0" w:color="auto"/>
                    <w:left w:val="none" w:sz="0" w:space="0" w:color="auto"/>
                    <w:bottom w:val="none" w:sz="0" w:space="0" w:color="auto"/>
                    <w:right w:val="none" w:sz="0" w:space="0" w:color="auto"/>
                  </w:divBdr>
                  <w:divsChild>
                    <w:div w:id="515852922">
                      <w:marLeft w:val="0"/>
                      <w:marRight w:val="0"/>
                      <w:marTop w:val="0"/>
                      <w:marBottom w:val="0"/>
                      <w:divBdr>
                        <w:top w:val="none" w:sz="0" w:space="0" w:color="auto"/>
                        <w:left w:val="none" w:sz="0" w:space="0" w:color="auto"/>
                        <w:bottom w:val="none" w:sz="0" w:space="0" w:color="auto"/>
                        <w:right w:val="none" w:sz="0" w:space="0" w:color="auto"/>
                      </w:divBdr>
                    </w:div>
                  </w:divsChild>
                </w:div>
                <w:div w:id="1479541907">
                  <w:marLeft w:val="0"/>
                  <w:marRight w:val="0"/>
                  <w:marTop w:val="0"/>
                  <w:marBottom w:val="0"/>
                  <w:divBdr>
                    <w:top w:val="none" w:sz="0" w:space="0" w:color="auto"/>
                    <w:left w:val="none" w:sz="0" w:space="0" w:color="auto"/>
                    <w:bottom w:val="none" w:sz="0" w:space="0" w:color="auto"/>
                    <w:right w:val="none" w:sz="0" w:space="0" w:color="auto"/>
                  </w:divBdr>
                  <w:divsChild>
                    <w:div w:id="1528256437">
                      <w:marLeft w:val="0"/>
                      <w:marRight w:val="0"/>
                      <w:marTop w:val="0"/>
                      <w:marBottom w:val="0"/>
                      <w:divBdr>
                        <w:top w:val="none" w:sz="0" w:space="0" w:color="auto"/>
                        <w:left w:val="none" w:sz="0" w:space="0" w:color="auto"/>
                        <w:bottom w:val="none" w:sz="0" w:space="0" w:color="auto"/>
                        <w:right w:val="none" w:sz="0" w:space="0" w:color="auto"/>
                      </w:divBdr>
                    </w:div>
                  </w:divsChild>
                </w:div>
                <w:div w:id="1493447901">
                  <w:marLeft w:val="0"/>
                  <w:marRight w:val="0"/>
                  <w:marTop w:val="0"/>
                  <w:marBottom w:val="0"/>
                  <w:divBdr>
                    <w:top w:val="none" w:sz="0" w:space="0" w:color="auto"/>
                    <w:left w:val="none" w:sz="0" w:space="0" w:color="auto"/>
                    <w:bottom w:val="none" w:sz="0" w:space="0" w:color="auto"/>
                    <w:right w:val="none" w:sz="0" w:space="0" w:color="auto"/>
                  </w:divBdr>
                  <w:divsChild>
                    <w:div w:id="1786997373">
                      <w:marLeft w:val="0"/>
                      <w:marRight w:val="0"/>
                      <w:marTop w:val="0"/>
                      <w:marBottom w:val="0"/>
                      <w:divBdr>
                        <w:top w:val="none" w:sz="0" w:space="0" w:color="auto"/>
                        <w:left w:val="none" w:sz="0" w:space="0" w:color="auto"/>
                        <w:bottom w:val="none" w:sz="0" w:space="0" w:color="auto"/>
                        <w:right w:val="none" w:sz="0" w:space="0" w:color="auto"/>
                      </w:divBdr>
                    </w:div>
                  </w:divsChild>
                </w:div>
                <w:div w:id="1558972040">
                  <w:marLeft w:val="0"/>
                  <w:marRight w:val="0"/>
                  <w:marTop w:val="0"/>
                  <w:marBottom w:val="0"/>
                  <w:divBdr>
                    <w:top w:val="none" w:sz="0" w:space="0" w:color="auto"/>
                    <w:left w:val="none" w:sz="0" w:space="0" w:color="auto"/>
                    <w:bottom w:val="none" w:sz="0" w:space="0" w:color="auto"/>
                    <w:right w:val="none" w:sz="0" w:space="0" w:color="auto"/>
                  </w:divBdr>
                  <w:divsChild>
                    <w:div w:id="333152090">
                      <w:marLeft w:val="0"/>
                      <w:marRight w:val="0"/>
                      <w:marTop w:val="0"/>
                      <w:marBottom w:val="0"/>
                      <w:divBdr>
                        <w:top w:val="none" w:sz="0" w:space="0" w:color="auto"/>
                        <w:left w:val="none" w:sz="0" w:space="0" w:color="auto"/>
                        <w:bottom w:val="none" w:sz="0" w:space="0" w:color="auto"/>
                        <w:right w:val="none" w:sz="0" w:space="0" w:color="auto"/>
                      </w:divBdr>
                    </w:div>
                    <w:div w:id="1776368311">
                      <w:marLeft w:val="0"/>
                      <w:marRight w:val="0"/>
                      <w:marTop w:val="0"/>
                      <w:marBottom w:val="0"/>
                      <w:divBdr>
                        <w:top w:val="none" w:sz="0" w:space="0" w:color="auto"/>
                        <w:left w:val="none" w:sz="0" w:space="0" w:color="auto"/>
                        <w:bottom w:val="none" w:sz="0" w:space="0" w:color="auto"/>
                        <w:right w:val="none" w:sz="0" w:space="0" w:color="auto"/>
                      </w:divBdr>
                    </w:div>
                  </w:divsChild>
                </w:div>
                <w:div w:id="1590651702">
                  <w:marLeft w:val="0"/>
                  <w:marRight w:val="0"/>
                  <w:marTop w:val="0"/>
                  <w:marBottom w:val="0"/>
                  <w:divBdr>
                    <w:top w:val="none" w:sz="0" w:space="0" w:color="auto"/>
                    <w:left w:val="none" w:sz="0" w:space="0" w:color="auto"/>
                    <w:bottom w:val="none" w:sz="0" w:space="0" w:color="auto"/>
                    <w:right w:val="none" w:sz="0" w:space="0" w:color="auto"/>
                  </w:divBdr>
                  <w:divsChild>
                    <w:div w:id="465048979">
                      <w:marLeft w:val="0"/>
                      <w:marRight w:val="0"/>
                      <w:marTop w:val="0"/>
                      <w:marBottom w:val="0"/>
                      <w:divBdr>
                        <w:top w:val="none" w:sz="0" w:space="0" w:color="auto"/>
                        <w:left w:val="none" w:sz="0" w:space="0" w:color="auto"/>
                        <w:bottom w:val="none" w:sz="0" w:space="0" w:color="auto"/>
                        <w:right w:val="none" w:sz="0" w:space="0" w:color="auto"/>
                      </w:divBdr>
                    </w:div>
                    <w:div w:id="864712605">
                      <w:marLeft w:val="0"/>
                      <w:marRight w:val="0"/>
                      <w:marTop w:val="0"/>
                      <w:marBottom w:val="0"/>
                      <w:divBdr>
                        <w:top w:val="none" w:sz="0" w:space="0" w:color="auto"/>
                        <w:left w:val="none" w:sz="0" w:space="0" w:color="auto"/>
                        <w:bottom w:val="none" w:sz="0" w:space="0" w:color="auto"/>
                        <w:right w:val="none" w:sz="0" w:space="0" w:color="auto"/>
                      </w:divBdr>
                    </w:div>
                    <w:div w:id="1832210230">
                      <w:marLeft w:val="0"/>
                      <w:marRight w:val="0"/>
                      <w:marTop w:val="0"/>
                      <w:marBottom w:val="0"/>
                      <w:divBdr>
                        <w:top w:val="none" w:sz="0" w:space="0" w:color="auto"/>
                        <w:left w:val="none" w:sz="0" w:space="0" w:color="auto"/>
                        <w:bottom w:val="none" w:sz="0" w:space="0" w:color="auto"/>
                        <w:right w:val="none" w:sz="0" w:space="0" w:color="auto"/>
                      </w:divBdr>
                    </w:div>
                    <w:div w:id="2063669017">
                      <w:marLeft w:val="0"/>
                      <w:marRight w:val="0"/>
                      <w:marTop w:val="0"/>
                      <w:marBottom w:val="0"/>
                      <w:divBdr>
                        <w:top w:val="none" w:sz="0" w:space="0" w:color="auto"/>
                        <w:left w:val="none" w:sz="0" w:space="0" w:color="auto"/>
                        <w:bottom w:val="none" w:sz="0" w:space="0" w:color="auto"/>
                        <w:right w:val="none" w:sz="0" w:space="0" w:color="auto"/>
                      </w:divBdr>
                    </w:div>
                  </w:divsChild>
                </w:div>
                <w:div w:id="1614631993">
                  <w:marLeft w:val="0"/>
                  <w:marRight w:val="0"/>
                  <w:marTop w:val="0"/>
                  <w:marBottom w:val="0"/>
                  <w:divBdr>
                    <w:top w:val="none" w:sz="0" w:space="0" w:color="auto"/>
                    <w:left w:val="none" w:sz="0" w:space="0" w:color="auto"/>
                    <w:bottom w:val="none" w:sz="0" w:space="0" w:color="auto"/>
                    <w:right w:val="none" w:sz="0" w:space="0" w:color="auto"/>
                  </w:divBdr>
                  <w:divsChild>
                    <w:div w:id="271254914">
                      <w:marLeft w:val="0"/>
                      <w:marRight w:val="0"/>
                      <w:marTop w:val="0"/>
                      <w:marBottom w:val="0"/>
                      <w:divBdr>
                        <w:top w:val="none" w:sz="0" w:space="0" w:color="auto"/>
                        <w:left w:val="none" w:sz="0" w:space="0" w:color="auto"/>
                        <w:bottom w:val="none" w:sz="0" w:space="0" w:color="auto"/>
                        <w:right w:val="none" w:sz="0" w:space="0" w:color="auto"/>
                      </w:divBdr>
                    </w:div>
                    <w:div w:id="1473524919">
                      <w:marLeft w:val="0"/>
                      <w:marRight w:val="0"/>
                      <w:marTop w:val="0"/>
                      <w:marBottom w:val="0"/>
                      <w:divBdr>
                        <w:top w:val="none" w:sz="0" w:space="0" w:color="auto"/>
                        <w:left w:val="none" w:sz="0" w:space="0" w:color="auto"/>
                        <w:bottom w:val="none" w:sz="0" w:space="0" w:color="auto"/>
                        <w:right w:val="none" w:sz="0" w:space="0" w:color="auto"/>
                      </w:divBdr>
                    </w:div>
                  </w:divsChild>
                </w:div>
                <w:div w:id="1644390417">
                  <w:marLeft w:val="0"/>
                  <w:marRight w:val="0"/>
                  <w:marTop w:val="0"/>
                  <w:marBottom w:val="0"/>
                  <w:divBdr>
                    <w:top w:val="none" w:sz="0" w:space="0" w:color="auto"/>
                    <w:left w:val="none" w:sz="0" w:space="0" w:color="auto"/>
                    <w:bottom w:val="none" w:sz="0" w:space="0" w:color="auto"/>
                    <w:right w:val="none" w:sz="0" w:space="0" w:color="auto"/>
                  </w:divBdr>
                  <w:divsChild>
                    <w:div w:id="1361515480">
                      <w:marLeft w:val="0"/>
                      <w:marRight w:val="0"/>
                      <w:marTop w:val="0"/>
                      <w:marBottom w:val="0"/>
                      <w:divBdr>
                        <w:top w:val="none" w:sz="0" w:space="0" w:color="auto"/>
                        <w:left w:val="none" w:sz="0" w:space="0" w:color="auto"/>
                        <w:bottom w:val="none" w:sz="0" w:space="0" w:color="auto"/>
                        <w:right w:val="none" w:sz="0" w:space="0" w:color="auto"/>
                      </w:divBdr>
                    </w:div>
                  </w:divsChild>
                </w:div>
                <w:div w:id="1665281881">
                  <w:marLeft w:val="0"/>
                  <w:marRight w:val="0"/>
                  <w:marTop w:val="0"/>
                  <w:marBottom w:val="0"/>
                  <w:divBdr>
                    <w:top w:val="none" w:sz="0" w:space="0" w:color="auto"/>
                    <w:left w:val="none" w:sz="0" w:space="0" w:color="auto"/>
                    <w:bottom w:val="none" w:sz="0" w:space="0" w:color="auto"/>
                    <w:right w:val="none" w:sz="0" w:space="0" w:color="auto"/>
                  </w:divBdr>
                  <w:divsChild>
                    <w:div w:id="731121313">
                      <w:marLeft w:val="0"/>
                      <w:marRight w:val="0"/>
                      <w:marTop w:val="0"/>
                      <w:marBottom w:val="0"/>
                      <w:divBdr>
                        <w:top w:val="none" w:sz="0" w:space="0" w:color="auto"/>
                        <w:left w:val="none" w:sz="0" w:space="0" w:color="auto"/>
                        <w:bottom w:val="none" w:sz="0" w:space="0" w:color="auto"/>
                        <w:right w:val="none" w:sz="0" w:space="0" w:color="auto"/>
                      </w:divBdr>
                    </w:div>
                  </w:divsChild>
                </w:div>
                <w:div w:id="1668945529">
                  <w:marLeft w:val="0"/>
                  <w:marRight w:val="0"/>
                  <w:marTop w:val="0"/>
                  <w:marBottom w:val="0"/>
                  <w:divBdr>
                    <w:top w:val="none" w:sz="0" w:space="0" w:color="auto"/>
                    <w:left w:val="none" w:sz="0" w:space="0" w:color="auto"/>
                    <w:bottom w:val="none" w:sz="0" w:space="0" w:color="auto"/>
                    <w:right w:val="none" w:sz="0" w:space="0" w:color="auto"/>
                  </w:divBdr>
                  <w:divsChild>
                    <w:div w:id="1251161965">
                      <w:marLeft w:val="0"/>
                      <w:marRight w:val="0"/>
                      <w:marTop w:val="0"/>
                      <w:marBottom w:val="0"/>
                      <w:divBdr>
                        <w:top w:val="none" w:sz="0" w:space="0" w:color="auto"/>
                        <w:left w:val="none" w:sz="0" w:space="0" w:color="auto"/>
                        <w:bottom w:val="none" w:sz="0" w:space="0" w:color="auto"/>
                        <w:right w:val="none" w:sz="0" w:space="0" w:color="auto"/>
                      </w:divBdr>
                    </w:div>
                    <w:div w:id="1562137782">
                      <w:marLeft w:val="0"/>
                      <w:marRight w:val="0"/>
                      <w:marTop w:val="0"/>
                      <w:marBottom w:val="0"/>
                      <w:divBdr>
                        <w:top w:val="none" w:sz="0" w:space="0" w:color="auto"/>
                        <w:left w:val="none" w:sz="0" w:space="0" w:color="auto"/>
                        <w:bottom w:val="none" w:sz="0" w:space="0" w:color="auto"/>
                        <w:right w:val="none" w:sz="0" w:space="0" w:color="auto"/>
                      </w:divBdr>
                    </w:div>
                  </w:divsChild>
                </w:div>
                <w:div w:id="1680309371">
                  <w:marLeft w:val="0"/>
                  <w:marRight w:val="0"/>
                  <w:marTop w:val="0"/>
                  <w:marBottom w:val="0"/>
                  <w:divBdr>
                    <w:top w:val="none" w:sz="0" w:space="0" w:color="auto"/>
                    <w:left w:val="none" w:sz="0" w:space="0" w:color="auto"/>
                    <w:bottom w:val="none" w:sz="0" w:space="0" w:color="auto"/>
                    <w:right w:val="none" w:sz="0" w:space="0" w:color="auto"/>
                  </w:divBdr>
                  <w:divsChild>
                    <w:div w:id="1444114366">
                      <w:marLeft w:val="0"/>
                      <w:marRight w:val="0"/>
                      <w:marTop w:val="0"/>
                      <w:marBottom w:val="0"/>
                      <w:divBdr>
                        <w:top w:val="none" w:sz="0" w:space="0" w:color="auto"/>
                        <w:left w:val="none" w:sz="0" w:space="0" w:color="auto"/>
                        <w:bottom w:val="none" w:sz="0" w:space="0" w:color="auto"/>
                        <w:right w:val="none" w:sz="0" w:space="0" w:color="auto"/>
                      </w:divBdr>
                    </w:div>
                    <w:div w:id="1921795343">
                      <w:marLeft w:val="0"/>
                      <w:marRight w:val="0"/>
                      <w:marTop w:val="0"/>
                      <w:marBottom w:val="0"/>
                      <w:divBdr>
                        <w:top w:val="none" w:sz="0" w:space="0" w:color="auto"/>
                        <w:left w:val="none" w:sz="0" w:space="0" w:color="auto"/>
                        <w:bottom w:val="none" w:sz="0" w:space="0" w:color="auto"/>
                        <w:right w:val="none" w:sz="0" w:space="0" w:color="auto"/>
                      </w:divBdr>
                    </w:div>
                    <w:div w:id="2047484416">
                      <w:marLeft w:val="0"/>
                      <w:marRight w:val="0"/>
                      <w:marTop w:val="0"/>
                      <w:marBottom w:val="0"/>
                      <w:divBdr>
                        <w:top w:val="none" w:sz="0" w:space="0" w:color="auto"/>
                        <w:left w:val="none" w:sz="0" w:space="0" w:color="auto"/>
                        <w:bottom w:val="none" w:sz="0" w:space="0" w:color="auto"/>
                        <w:right w:val="none" w:sz="0" w:space="0" w:color="auto"/>
                      </w:divBdr>
                    </w:div>
                  </w:divsChild>
                </w:div>
                <w:div w:id="1719236564">
                  <w:marLeft w:val="0"/>
                  <w:marRight w:val="0"/>
                  <w:marTop w:val="0"/>
                  <w:marBottom w:val="0"/>
                  <w:divBdr>
                    <w:top w:val="none" w:sz="0" w:space="0" w:color="auto"/>
                    <w:left w:val="none" w:sz="0" w:space="0" w:color="auto"/>
                    <w:bottom w:val="none" w:sz="0" w:space="0" w:color="auto"/>
                    <w:right w:val="none" w:sz="0" w:space="0" w:color="auto"/>
                  </w:divBdr>
                  <w:divsChild>
                    <w:div w:id="1909262032">
                      <w:marLeft w:val="0"/>
                      <w:marRight w:val="0"/>
                      <w:marTop w:val="0"/>
                      <w:marBottom w:val="0"/>
                      <w:divBdr>
                        <w:top w:val="none" w:sz="0" w:space="0" w:color="auto"/>
                        <w:left w:val="none" w:sz="0" w:space="0" w:color="auto"/>
                        <w:bottom w:val="none" w:sz="0" w:space="0" w:color="auto"/>
                        <w:right w:val="none" w:sz="0" w:space="0" w:color="auto"/>
                      </w:divBdr>
                    </w:div>
                  </w:divsChild>
                </w:div>
                <w:div w:id="1798598149">
                  <w:marLeft w:val="0"/>
                  <w:marRight w:val="0"/>
                  <w:marTop w:val="0"/>
                  <w:marBottom w:val="0"/>
                  <w:divBdr>
                    <w:top w:val="none" w:sz="0" w:space="0" w:color="auto"/>
                    <w:left w:val="none" w:sz="0" w:space="0" w:color="auto"/>
                    <w:bottom w:val="none" w:sz="0" w:space="0" w:color="auto"/>
                    <w:right w:val="none" w:sz="0" w:space="0" w:color="auto"/>
                  </w:divBdr>
                  <w:divsChild>
                    <w:div w:id="36779948">
                      <w:marLeft w:val="0"/>
                      <w:marRight w:val="0"/>
                      <w:marTop w:val="0"/>
                      <w:marBottom w:val="0"/>
                      <w:divBdr>
                        <w:top w:val="none" w:sz="0" w:space="0" w:color="auto"/>
                        <w:left w:val="none" w:sz="0" w:space="0" w:color="auto"/>
                        <w:bottom w:val="none" w:sz="0" w:space="0" w:color="auto"/>
                        <w:right w:val="none" w:sz="0" w:space="0" w:color="auto"/>
                      </w:divBdr>
                    </w:div>
                  </w:divsChild>
                </w:div>
                <w:div w:id="1798638999">
                  <w:marLeft w:val="0"/>
                  <w:marRight w:val="0"/>
                  <w:marTop w:val="0"/>
                  <w:marBottom w:val="0"/>
                  <w:divBdr>
                    <w:top w:val="none" w:sz="0" w:space="0" w:color="auto"/>
                    <w:left w:val="none" w:sz="0" w:space="0" w:color="auto"/>
                    <w:bottom w:val="none" w:sz="0" w:space="0" w:color="auto"/>
                    <w:right w:val="none" w:sz="0" w:space="0" w:color="auto"/>
                  </w:divBdr>
                  <w:divsChild>
                    <w:div w:id="179122325">
                      <w:marLeft w:val="0"/>
                      <w:marRight w:val="0"/>
                      <w:marTop w:val="0"/>
                      <w:marBottom w:val="0"/>
                      <w:divBdr>
                        <w:top w:val="none" w:sz="0" w:space="0" w:color="auto"/>
                        <w:left w:val="none" w:sz="0" w:space="0" w:color="auto"/>
                        <w:bottom w:val="none" w:sz="0" w:space="0" w:color="auto"/>
                        <w:right w:val="none" w:sz="0" w:space="0" w:color="auto"/>
                      </w:divBdr>
                    </w:div>
                  </w:divsChild>
                </w:div>
                <w:div w:id="1812672381">
                  <w:marLeft w:val="0"/>
                  <w:marRight w:val="0"/>
                  <w:marTop w:val="0"/>
                  <w:marBottom w:val="0"/>
                  <w:divBdr>
                    <w:top w:val="none" w:sz="0" w:space="0" w:color="auto"/>
                    <w:left w:val="none" w:sz="0" w:space="0" w:color="auto"/>
                    <w:bottom w:val="none" w:sz="0" w:space="0" w:color="auto"/>
                    <w:right w:val="none" w:sz="0" w:space="0" w:color="auto"/>
                  </w:divBdr>
                  <w:divsChild>
                    <w:div w:id="832647144">
                      <w:marLeft w:val="0"/>
                      <w:marRight w:val="0"/>
                      <w:marTop w:val="0"/>
                      <w:marBottom w:val="0"/>
                      <w:divBdr>
                        <w:top w:val="none" w:sz="0" w:space="0" w:color="auto"/>
                        <w:left w:val="none" w:sz="0" w:space="0" w:color="auto"/>
                        <w:bottom w:val="none" w:sz="0" w:space="0" w:color="auto"/>
                        <w:right w:val="none" w:sz="0" w:space="0" w:color="auto"/>
                      </w:divBdr>
                    </w:div>
                  </w:divsChild>
                </w:div>
                <w:div w:id="1849054498">
                  <w:marLeft w:val="0"/>
                  <w:marRight w:val="0"/>
                  <w:marTop w:val="0"/>
                  <w:marBottom w:val="0"/>
                  <w:divBdr>
                    <w:top w:val="none" w:sz="0" w:space="0" w:color="auto"/>
                    <w:left w:val="none" w:sz="0" w:space="0" w:color="auto"/>
                    <w:bottom w:val="none" w:sz="0" w:space="0" w:color="auto"/>
                    <w:right w:val="none" w:sz="0" w:space="0" w:color="auto"/>
                  </w:divBdr>
                  <w:divsChild>
                    <w:div w:id="375079763">
                      <w:marLeft w:val="0"/>
                      <w:marRight w:val="0"/>
                      <w:marTop w:val="0"/>
                      <w:marBottom w:val="0"/>
                      <w:divBdr>
                        <w:top w:val="none" w:sz="0" w:space="0" w:color="auto"/>
                        <w:left w:val="none" w:sz="0" w:space="0" w:color="auto"/>
                        <w:bottom w:val="none" w:sz="0" w:space="0" w:color="auto"/>
                        <w:right w:val="none" w:sz="0" w:space="0" w:color="auto"/>
                      </w:divBdr>
                    </w:div>
                  </w:divsChild>
                </w:div>
                <w:div w:id="1889563491">
                  <w:marLeft w:val="0"/>
                  <w:marRight w:val="0"/>
                  <w:marTop w:val="0"/>
                  <w:marBottom w:val="0"/>
                  <w:divBdr>
                    <w:top w:val="none" w:sz="0" w:space="0" w:color="auto"/>
                    <w:left w:val="none" w:sz="0" w:space="0" w:color="auto"/>
                    <w:bottom w:val="none" w:sz="0" w:space="0" w:color="auto"/>
                    <w:right w:val="none" w:sz="0" w:space="0" w:color="auto"/>
                  </w:divBdr>
                  <w:divsChild>
                    <w:div w:id="2025472398">
                      <w:marLeft w:val="0"/>
                      <w:marRight w:val="0"/>
                      <w:marTop w:val="0"/>
                      <w:marBottom w:val="0"/>
                      <w:divBdr>
                        <w:top w:val="none" w:sz="0" w:space="0" w:color="auto"/>
                        <w:left w:val="none" w:sz="0" w:space="0" w:color="auto"/>
                        <w:bottom w:val="none" w:sz="0" w:space="0" w:color="auto"/>
                        <w:right w:val="none" w:sz="0" w:space="0" w:color="auto"/>
                      </w:divBdr>
                    </w:div>
                  </w:divsChild>
                </w:div>
                <w:div w:id="1901401790">
                  <w:marLeft w:val="0"/>
                  <w:marRight w:val="0"/>
                  <w:marTop w:val="0"/>
                  <w:marBottom w:val="0"/>
                  <w:divBdr>
                    <w:top w:val="none" w:sz="0" w:space="0" w:color="auto"/>
                    <w:left w:val="none" w:sz="0" w:space="0" w:color="auto"/>
                    <w:bottom w:val="none" w:sz="0" w:space="0" w:color="auto"/>
                    <w:right w:val="none" w:sz="0" w:space="0" w:color="auto"/>
                  </w:divBdr>
                  <w:divsChild>
                    <w:div w:id="1654093882">
                      <w:marLeft w:val="0"/>
                      <w:marRight w:val="0"/>
                      <w:marTop w:val="0"/>
                      <w:marBottom w:val="0"/>
                      <w:divBdr>
                        <w:top w:val="none" w:sz="0" w:space="0" w:color="auto"/>
                        <w:left w:val="none" w:sz="0" w:space="0" w:color="auto"/>
                        <w:bottom w:val="none" w:sz="0" w:space="0" w:color="auto"/>
                        <w:right w:val="none" w:sz="0" w:space="0" w:color="auto"/>
                      </w:divBdr>
                    </w:div>
                  </w:divsChild>
                </w:div>
                <w:div w:id="1933657069">
                  <w:marLeft w:val="0"/>
                  <w:marRight w:val="0"/>
                  <w:marTop w:val="0"/>
                  <w:marBottom w:val="0"/>
                  <w:divBdr>
                    <w:top w:val="none" w:sz="0" w:space="0" w:color="auto"/>
                    <w:left w:val="none" w:sz="0" w:space="0" w:color="auto"/>
                    <w:bottom w:val="none" w:sz="0" w:space="0" w:color="auto"/>
                    <w:right w:val="none" w:sz="0" w:space="0" w:color="auto"/>
                  </w:divBdr>
                  <w:divsChild>
                    <w:div w:id="1546720537">
                      <w:marLeft w:val="0"/>
                      <w:marRight w:val="0"/>
                      <w:marTop w:val="0"/>
                      <w:marBottom w:val="0"/>
                      <w:divBdr>
                        <w:top w:val="none" w:sz="0" w:space="0" w:color="auto"/>
                        <w:left w:val="none" w:sz="0" w:space="0" w:color="auto"/>
                        <w:bottom w:val="none" w:sz="0" w:space="0" w:color="auto"/>
                        <w:right w:val="none" w:sz="0" w:space="0" w:color="auto"/>
                      </w:divBdr>
                    </w:div>
                  </w:divsChild>
                </w:div>
                <w:div w:id="1939486217">
                  <w:marLeft w:val="0"/>
                  <w:marRight w:val="0"/>
                  <w:marTop w:val="0"/>
                  <w:marBottom w:val="0"/>
                  <w:divBdr>
                    <w:top w:val="none" w:sz="0" w:space="0" w:color="auto"/>
                    <w:left w:val="none" w:sz="0" w:space="0" w:color="auto"/>
                    <w:bottom w:val="none" w:sz="0" w:space="0" w:color="auto"/>
                    <w:right w:val="none" w:sz="0" w:space="0" w:color="auto"/>
                  </w:divBdr>
                  <w:divsChild>
                    <w:div w:id="1072193382">
                      <w:marLeft w:val="0"/>
                      <w:marRight w:val="0"/>
                      <w:marTop w:val="0"/>
                      <w:marBottom w:val="0"/>
                      <w:divBdr>
                        <w:top w:val="none" w:sz="0" w:space="0" w:color="auto"/>
                        <w:left w:val="none" w:sz="0" w:space="0" w:color="auto"/>
                        <w:bottom w:val="none" w:sz="0" w:space="0" w:color="auto"/>
                        <w:right w:val="none" w:sz="0" w:space="0" w:color="auto"/>
                      </w:divBdr>
                    </w:div>
                  </w:divsChild>
                </w:div>
                <w:div w:id="1968394707">
                  <w:marLeft w:val="0"/>
                  <w:marRight w:val="0"/>
                  <w:marTop w:val="0"/>
                  <w:marBottom w:val="0"/>
                  <w:divBdr>
                    <w:top w:val="none" w:sz="0" w:space="0" w:color="auto"/>
                    <w:left w:val="none" w:sz="0" w:space="0" w:color="auto"/>
                    <w:bottom w:val="none" w:sz="0" w:space="0" w:color="auto"/>
                    <w:right w:val="none" w:sz="0" w:space="0" w:color="auto"/>
                  </w:divBdr>
                  <w:divsChild>
                    <w:div w:id="382291973">
                      <w:marLeft w:val="0"/>
                      <w:marRight w:val="0"/>
                      <w:marTop w:val="0"/>
                      <w:marBottom w:val="0"/>
                      <w:divBdr>
                        <w:top w:val="none" w:sz="0" w:space="0" w:color="auto"/>
                        <w:left w:val="none" w:sz="0" w:space="0" w:color="auto"/>
                        <w:bottom w:val="none" w:sz="0" w:space="0" w:color="auto"/>
                        <w:right w:val="none" w:sz="0" w:space="0" w:color="auto"/>
                      </w:divBdr>
                    </w:div>
                  </w:divsChild>
                </w:div>
                <w:div w:id="2036425713">
                  <w:marLeft w:val="0"/>
                  <w:marRight w:val="0"/>
                  <w:marTop w:val="0"/>
                  <w:marBottom w:val="0"/>
                  <w:divBdr>
                    <w:top w:val="none" w:sz="0" w:space="0" w:color="auto"/>
                    <w:left w:val="none" w:sz="0" w:space="0" w:color="auto"/>
                    <w:bottom w:val="none" w:sz="0" w:space="0" w:color="auto"/>
                    <w:right w:val="none" w:sz="0" w:space="0" w:color="auto"/>
                  </w:divBdr>
                  <w:divsChild>
                    <w:div w:id="23733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06013">
          <w:marLeft w:val="0"/>
          <w:marRight w:val="0"/>
          <w:marTop w:val="0"/>
          <w:marBottom w:val="0"/>
          <w:divBdr>
            <w:top w:val="none" w:sz="0" w:space="0" w:color="auto"/>
            <w:left w:val="none" w:sz="0" w:space="0" w:color="auto"/>
            <w:bottom w:val="none" w:sz="0" w:space="0" w:color="auto"/>
            <w:right w:val="none" w:sz="0" w:space="0" w:color="auto"/>
          </w:divBdr>
        </w:div>
        <w:div w:id="408767928">
          <w:marLeft w:val="0"/>
          <w:marRight w:val="0"/>
          <w:marTop w:val="0"/>
          <w:marBottom w:val="0"/>
          <w:divBdr>
            <w:top w:val="none" w:sz="0" w:space="0" w:color="auto"/>
            <w:left w:val="none" w:sz="0" w:space="0" w:color="auto"/>
            <w:bottom w:val="none" w:sz="0" w:space="0" w:color="auto"/>
            <w:right w:val="none" w:sz="0" w:space="0" w:color="auto"/>
          </w:divBdr>
          <w:divsChild>
            <w:div w:id="606156517">
              <w:marLeft w:val="-75"/>
              <w:marRight w:val="0"/>
              <w:marTop w:val="30"/>
              <w:marBottom w:val="30"/>
              <w:divBdr>
                <w:top w:val="none" w:sz="0" w:space="0" w:color="auto"/>
                <w:left w:val="none" w:sz="0" w:space="0" w:color="auto"/>
                <w:bottom w:val="none" w:sz="0" w:space="0" w:color="auto"/>
                <w:right w:val="none" w:sz="0" w:space="0" w:color="auto"/>
              </w:divBdr>
              <w:divsChild>
                <w:div w:id="120466887">
                  <w:marLeft w:val="0"/>
                  <w:marRight w:val="0"/>
                  <w:marTop w:val="0"/>
                  <w:marBottom w:val="0"/>
                  <w:divBdr>
                    <w:top w:val="none" w:sz="0" w:space="0" w:color="auto"/>
                    <w:left w:val="none" w:sz="0" w:space="0" w:color="auto"/>
                    <w:bottom w:val="none" w:sz="0" w:space="0" w:color="auto"/>
                    <w:right w:val="none" w:sz="0" w:space="0" w:color="auto"/>
                  </w:divBdr>
                  <w:divsChild>
                    <w:div w:id="1631669534">
                      <w:marLeft w:val="0"/>
                      <w:marRight w:val="0"/>
                      <w:marTop w:val="0"/>
                      <w:marBottom w:val="0"/>
                      <w:divBdr>
                        <w:top w:val="none" w:sz="0" w:space="0" w:color="auto"/>
                        <w:left w:val="none" w:sz="0" w:space="0" w:color="auto"/>
                        <w:bottom w:val="none" w:sz="0" w:space="0" w:color="auto"/>
                        <w:right w:val="none" w:sz="0" w:space="0" w:color="auto"/>
                      </w:divBdr>
                    </w:div>
                  </w:divsChild>
                </w:div>
                <w:div w:id="157893899">
                  <w:marLeft w:val="0"/>
                  <w:marRight w:val="0"/>
                  <w:marTop w:val="0"/>
                  <w:marBottom w:val="0"/>
                  <w:divBdr>
                    <w:top w:val="none" w:sz="0" w:space="0" w:color="auto"/>
                    <w:left w:val="none" w:sz="0" w:space="0" w:color="auto"/>
                    <w:bottom w:val="none" w:sz="0" w:space="0" w:color="auto"/>
                    <w:right w:val="none" w:sz="0" w:space="0" w:color="auto"/>
                  </w:divBdr>
                  <w:divsChild>
                    <w:div w:id="2090694801">
                      <w:marLeft w:val="0"/>
                      <w:marRight w:val="0"/>
                      <w:marTop w:val="0"/>
                      <w:marBottom w:val="0"/>
                      <w:divBdr>
                        <w:top w:val="none" w:sz="0" w:space="0" w:color="auto"/>
                        <w:left w:val="none" w:sz="0" w:space="0" w:color="auto"/>
                        <w:bottom w:val="none" w:sz="0" w:space="0" w:color="auto"/>
                        <w:right w:val="none" w:sz="0" w:space="0" w:color="auto"/>
                      </w:divBdr>
                    </w:div>
                  </w:divsChild>
                </w:div>
                <w:div w:id="439956479">
                  <w:marLeft w:val="0"/>
                  <w:marRight w:val="0"/>
                  <w:marTop w:val="0"/>
                  <w:marBottom w:val="0"/>
                  <w:divBdr>
                    <w:top w:val="none" w:sz="0" w:space="0" w:color="auto"/>
                    <w:left w:val="none" w:sz="0" w:space="0" w:color="auto"/>
                    <w:bottom w:val="none" w:sz="0" w:space="0" w:color="auto"/>
                    <w:right w:val="none" w:sz="0" w:space="0" w:color="auto"/>
                  </w:divBdr>
                  <w:divsChild>
                    <w:div w:id="1839534409">
                      <w:marLeft w:val="0"/>
                      <w:marRight w:val="0"/>
                      <w:marTop w:val="0"/>
                      <w:marBottom w:val="0"/>
                      <w:divBdr>
                        <w:top w:val="none" w:sz="0" w:space="0" w:color="auto"/>
                        <w:left w:val="none" w:sz="0" w:space="0" w:color="auto"/>
                        <w:bottom w:val="none" w:sz="0" w:space="0" w:color="auto"/>
                        <w:right w:val="none" w:sz="0" w:space="0" w:color="auto"/>
                      </w:divBdr>
                    </w:div>
                  </w:divsChild>
                </w:div>
                <w:div w:id="723329583">
                  <w:marLeft w:val="0"/>
                  <w:marRight w:val="0"/>
                  <w:marTop w:val="0"/>
                  <w:marBottom w:val="0"/>
                  <w:divBdr>
                    <w:top w:val="none" w:sz="0" w:space="0" w:color="auto"/>
                    <w:left w:val="none" w:sz="0" w:space="0" w:color="auto"/>
                    <w:bottom w:val="none" w:sz="0" w:space="0" w:color="auto"/>
                    <w:right w:val="none" w:sz="0" w:space="0" w:color="auto"/>
                  </w:divBdr>
                  <w:divsChild>
                    <w:div w:id="1302224643">
                      <w:marLeft w:val="0"/>
                      <w:marRight w:val="0"/>
                      <w:marTop w:val="0"/>
                      <w:marBottom w:val="0"/>
                      <w:divBdr>
                        <w:top w:val="none" w:sz="0" w:space="0" w:color="auto"/>
                        <w:left w:val="none" w:sz="0" w:space="0" w:color="auto"/>
                        <w:bottom w:val="none" w:sz="0" w:space="0" w:color="auto"/>
                        <w:right w:val="none" w:sz="0" w:space="0" w:color="auto"/>
                      </w:divBdr>
                    </w:div>
                  </w:divsChild>
                </w:div>
                <w:div w:id="1296523908">
                  <w:marLeft w:val="0"/>
                  <w:marRight w:val="0"/>
                  <w:marTop w:val="0"/>
                  <w:marBottom w:val="0"/>
                  <w:divBdr>
                    <w:top w:val="none" w:sz="0" w:space="0" w:color="auto"/>
                    <w:left w:val="none" w:sz="0" w:space="0" w:color="auto"/>
                    <w:bottom w:val="none" w:sz="0" w:space="0" w:color="auto"/>
                    <w:right w:val="none" w:sz="0" w:space="0" w:color="auto"/>
                  </w:divBdr>
                  <w:divsChild>
                    <w:div w:id="834147609">
                      <w:marLeft w:val="0"/>
                      <w:marRight w:val="0"/>
                      <w:marTop w:val="0"/>
                      <w:marBottom w:val="0"/>
                      <w:divBdr>
                        <w:top w:val="none" w:sz="0" w:space="0" w:color="auto"/>
                        <w:left w:val="none" w:sz="0" w:space="0" w:color="auto"/>
                        <w:bottom w:val="none" w:sz="0" w:space="0" w:color="auto"/>
                        <w:right w:val="none" w:sz="0" w:space="0" w:color="auto"/>
                      </w:divBdr>
                    </w:div>
                    <w:div w:id="937642652">
                      <w:marLeft w:val="0"/>
                      <w:marRight w:val="0"/>
                      <w:marTop w:val="0"/>
                      <w:marBottom w:val="0"/>
                      <w:divBdr>
                        <w:top w:val="none" w:sz="0" w:space="0" w:color="auto"/>
                        <w:left w:val="none" w:sz="0" w:space="0" w:color="auto"/>
                        <w:bottom w:val="none" w:sz="0" w:space="0" w:color="auto"/>
                        <w:right w:val="none" w:sz="0" w:space="0" w:color="auto"/>
                      </w:divBdr>
                    </w:div>
                    <w:div w:id="1065104673">
                      <w:marLeft w:val="0"/>
                      <w:marRight w:val="0"/>
                      <w:marTop w:val="0"/>
                      <w:marBottom w:val="0"/>
                      <w:divBdr>
                        <w:top w:val="none" w:sz="0" w:space="0" w:color="auto"/>
                        <w:left w:val="none" w:sz="0" w:space="0" w:color="auto"/>
                        <w:bottom w:val="none" w:sz="0" w:space="0" w:color="auto"/>
                        <w:right w:val="none" w:sz="0" w:space="0" w:color="auto"/>
                      </w:divBdr>
                    </w:div>
                    <w:div w:id="1092777854">
                      <w:marLeft w:val="0"/>
                      <w:marRight w:val="0"/>
                      <w:marTop w:val="0"/>
                      <w:marBottom w:val="0"/>
                      <w:divBdr>
                        <w:top w:val="none" w:sz="0" w:space="0" w:color="auto"/>
                        <w:left w:val="none" w:sz="0" w:space="0" w:color="auto"/>
                        <w:bottom w:val="none" w:sz="0" w:space="0" w:color="auto"/>
                        <w:right w:val="none" w:sz="0" w:space="0" w:color="auto"/>
                      </w:divBdr>
                    </w:div>
                    <w:div w:id="1135221290">
                      <w:marLeft w:val="0"/>
                      <w:marRight w:val="0"/>
                      <w:marTop w:val="0"/>
                      <w:marBottom w:val="0"/>
                      <w:divBdr>
                        <w:top w:val="none" w:sz="0" w:space="0" w:color="auto"/>
                        <w:left w:val="none" w:sz="0" w:space="0" w:color="auto"/>
                        <w:bottom w:val="none" w:sz="0" w:space="0" w:color="auto"/>
                        <w:right w:val="none" w:sz="0" w:space="0" w:color="auto"/>
                      </w:divBdr>
                    </w:div>
                    <w:div w:id="1555459320">
                      <w:marLeft w:val="0"/>
                      <w:marRight w:val="0"/>
                      <w:marTop w:val="0"/>
                      <w:marBottom w:val="0"/>
                      <w:divBdr>
                        <w:top w:val="none" w:sz="0" w:space="0" w:color="auto"/>
                        <w:left w:val="none" w:sz="0" w:space="0" w:color="auto"/>
                        <w:bottom w:val="none" w:sz="0" w:space="0" w:color="auto"/>
                        <w:right w:val="none" w:sz="0" w:space="0" w:color="auto"/>
                      </w:divBdr>
                    </w:div>
                    <w:div w:id="2061513740">
                      <w:marLeft w:val="0"/>
                      <w:marRight w:val="0"/>
                      <w:marTop w:val="0"/>
                      <w:marBottom w:val="0"/>
                      <w:divBdr>
                        <w:top w:val="none" w:sz="0" w:space="0" w:color="auto"/>
                        <w:left w:val="none" w:sz="0" w:space="0" w:color="auto"/>
                        <w:bottom w:val="none" w:sz="0" w:space="0" w:color="auto"/>
                        <w:right w:val="none" w:sz="0" w:space="0" w:color="auto"/>
                      </w:divBdr>
                    </w:div>
                    <w:div w:id="2144037837">
                      <w:marLeft w:val="0"/>
                      <w:marRight w:val="0"/>
                      <w:marTop w:val="0"/>
                      <w:marBottom w:val="0"/>
                      <w:divBdr>
                        <w:top w:val="none" w:sz="0" w:space="0" w:color="auto"/>
                        <w:left w:val="none" w:sz="0" w:space="0" w:color="auto"/>
                        <w:bottom w:val="none" w:sz="0" w:space="0" w:color="auto"/>
                        <w:right w:val="none" w:sz="0" w:space="0" w:color="auto"/>
                      </w:divBdr>
                    </w:div>
                  </w:divsChild>
                </w:div>
                <w:div w:id="1389721846">
                  <w:marLeft w:val="0"/>
                  <w:marRight w:val="0"/>
                  <w:marTop w:val="0"/>
                  <w:marBottom w:val="0"/>
                  <w:divBdr>
                    <w:top w:val="none" w:sz="0" w:space="0" w:color="auto"/>
                    <w:left w:val="none" w:sz="0" w:space="0" w:color="auto"/>
                    <w:bottom w:val="none" w:sz="0" w:space="0" w:color="auto"/>
                    <w:right w:val="none" w:sz="0" w:space="0" w:color="auto"/>
                  </w:divBdr>
                  <w:divsChild>
                    <w:div w:id="1235704860">
                      <w:marLeft w:val="0"/>
                      <w:marRight w:val="0"/>
                      <w:marTop w:val="0"/>
                      <w:marBottom w:val="0"/>
                      <w:divBdr>
                        <w:top w:val="none" w:sz="0" w:space="0" w:color="auto"/>
                        <w:left w:val="none" w:sz="0" w:space="0" w:color="auto"/>
                        <w:bottom w:val="none" w:sz="0" w:space="0" w:color="auto"/>
                        <w:right w:val="none" w:sz="0" w:space="0" w:color="auto"/>
                      </w:divBdr>
                    </w:div>
                  </w:divsChild>
                </w:div>
                <w:div w:id="1493568501">
                  <w:marLeft w:val="0"/>
                  <w:marRight w:val="0"/>
                  <w:marTop w:val="0"/>
                  <w:marBottom w:val="0"/>
                  <w:divBdr>
                    <w:top w:val="none" w:sz="0" w:space="0" w:color="auto"/>
                    <w:left w:val="none" w:sz="0" w:space="0" w:color="auto"/>
                    <w:bottom w:val="none" w:sz="0" w:space="0" w:color="auto"/>
                    <w:right w:val="none" w:sz="0" w:space="0" w:color="auto"/>
                  </w:divBdr>
                  <w:divsChild>
                    <w:div w:id="1230531374">
                      <w:marLeft w:val="0"/>
                      <w:marRight w:val="0"/>
                      <w:marTop w:val="0"/>
                      <w:marBottom w:val="0"/>
                      <w:divBdr>
                        <w:top w:val="none" w:sz="0" w:space="0" w:color="auto"/>
                        <w:left w:val="none" w:sz="0" w:space="0" w:color="auto"/>
                        <w:bottom w:val="none" w:sz="0" w:space="0" w:color="auto"/>
                        <w:right w:val="none" w:sz="0" w:space="0" w:color="auto"/>
                      </w:divBdr>
                    </w:div>
                  </w:divsChild>
                </w:div>
                <w:div w:id="1643315505">
                  <w:marLeft w:val="0"/>
                  <w:marRight w:val="0"/>
                  <w:marTop w:val="0"/>
                  <w:marBottom w:val="0"/>
                  <w:divBdr>
                    <w:top w:val="none" w:sz="0" w:space="0" w:color="auto"/>
                    <w:left w:val="none" w:sz="0" w:space="0" w:color="auto"/>
                    <w:bottom w:val="none" w:sz="0" w:space="0" w:color="auto"/>
                    <w:right w:val="none" w:sz="0" w:space="0" w:color="auto"/>
                  </w:divBdr>
                  <w:divsChild>
                    <w:div w:id="243027991">
                      <w:marLeft w:val="0"/>
                      <w:marRight w:val="0"/>
                      <w:marTop w:val="0"/>
                      <w:marBottom w:val="0"/>
                      <w:divBdr>
                        <w:top w:val="none" w:sz="0" w:space="0" w:color="auto"/>
                        <w:left w:val="none" w:sz="0" w:space="0" w:color="auto"/>
                        <w:bottom w:val="none" w:sz="0" w:space="0" w:color="auto"/>
                        <w:right w:val="none" w:sz="0" w:space="0" w:color="auto"/>
                      </w:divBdr>
                    </w:div>
                    <w:div w:id="372773237">
                      <w:marLeft w:val="0"/>
                      <w:marRight w:val="0"/>
                      <w:marTop w:val="0"/>
                      <w:marBottom w:val="0"/>
                      <w:divBdr>
                        <w:top w:val="none" w:sz="0" w:space="0" w:color="auto"/>
                        <w:left w:val="none" w:sz="0" w:space="0" w:color="auto"/>
                        <w:bottom w:val="none" w:sz="0" w:space="0" w:color="auto"/>
                        <w:right w:val="none" w:sz="0" w:space="0" w:color="auto"/>
                      </w:divBdr>
                    </w:div>
                    <w:div w:id="461459370">
                      <w:marLeft w:val="0"/>
                      <w:marRight w:val="0"/>
                      <w:marTop w:val="0"/>
                      <w:marBottom w:val="0"/>
                      <w:divBdr>
                        <w:top w:val="none" w:sz="0" w:space="0" w:color="auto"/>
                        <w:left w:val="none" w:sz="0" w:space="0" w:color="auto"/>
                        <w:bottom w:val="none" w:sz="0" w:space="0" w:color="auto"/>
                        <w:right w:val="none" w:sz="0" w:space="0" w:color="auto"/>
                      </w:divBdr>
                    </w:div>
                    <w:div w:id="797533157">
                      <w:marLeft w:val="0"/>
                      <w:marRight w:val="0"/>
                      <w:marTop w:val="0"/>
                      <w:marBottom w:val="0"/>
                      <w:divBdr>
                        <w:top w:val="none" w:sz="0" w:space="0" w:color="auto"/>
                        <w:left w:val="none" w:sz="0" w:space="0" w:color="auto"/>
                        <w:bottom w:val="none" w:sz="0" w:space="0" w:color="auto"/>
                        <w:right w:val="none" w:sz="0" w:space="0" w:color="auto"/>
                      </w:divBdr>
                    </w:div>
                    <w:div w:id="841772059">
                      <w:marLeft w:val="0"/>
                      <w:marRight w:val="0"/>
                      <w:marTop w:val="0"/>
                      <w:marBottom w:val="0"/>
                      <w:divBdr>
                        <w:top w:val="none" w:sz="0" w:space="0" w:color="auto"/>
                        <w:left w:val="none" w:sz="0" w:space="0" w:color="auto"/>
                        <w:bottom w:val="none" w:sz="0" w:space="0" w:color="auto"/>
                        <w:right w:val="none" w:sz="0" w:space="0" w:color="auto"/>
                      </w:divBdr>
                    </w:div>
                    <w:div w:id="1436093721">
                      <w:marLeft w:val="0"/>
                      <w:marRight w:val="0"/>
                      <w:marTop w:val="0"/>
                      <w:marBottom w:val="0"/>
                      <w:divBdr>
                        <w:top w:val="none" w:sz="0" w:space="0" w:color="auto"/>
                        <w:left w:val="none" w:sz="0" w:space="0" w:color="auto"/>
                        <w:bottom w:val="none" w:sz="0" w:space="0" w:color="auto"/>
                        <w:right w:val="none" w:sz="0" w:space="0" w:color="auto"/>
                      </w:divBdr>
                    </w:div>
                    <w:div w:id="187133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06264">
          <w:marLeft w:val="0"/>
          <w:marRight w:val="0"/>
          <w:marTop w:val="0"/>
          <w:marBottom w:val="0"/>
          <w:divBdr>
            <w:top w:val="none" w:sz="0" w:space="0" w:color="auto"/>
            <w:left w:val="none" w:sz="0" w:space="0" w:color="auto"/>
            <w:bottom w:val="none" w:sz="0" w:space="0" w:color="auto"/>
            <w:right w:val="none" w:sz="0" w:space="0" w:color="auto"/>
          </w:divBdr>
        </w:div>
        <w:div w:id="535235318">
          <w:marLeft w:val="0"/>
          <w:marRight w:val="0"/>
          <w:marTop w:val="0"/>
          <w:marBottom w:val="0"/>
          <w:divBdr>
            <w:top w:val="none" w:sz="0" w:space="0" w:color="auto"/>
            <w:left w:val="none" w:sz="0" w:space="0" w:color="auto"/>
            <w:bottom w:val="none" w:sz="0" w:space="0" w:color="auto"/>
            <w:right w:val="none" w:sz="0" w:space="0" w:color="auto"/>
          </w:divBdr>
        </w:div>
        <w:div w:id="655693148">
          <w:marLeft w:val="0"/>
          <w:marRight w:val="0"/>
          <w:marTop w:val="0"/>
          <w:marBottom w:val="0"/>
          <w:divBdr>
            <w:top w:val="none" w:sz="0" w:space="0" w:color="auto"/>
            <w:left w:val="none" w:sz="0" w:space="0" w:color="auto"/>
            <w:bottom w:val="none" w:sz="0" w:space="0" w:color="auto"/>
            <w:right w:val="none" w:sz="0" w:space="0" w:color="auto"/>
          </w:divBdr>
        </w:div>
        <w:div w:id="691801995">
          <w:marLeft w:val="0"/>
          <w:marRight w:val="0"/>
          <w:marTop w:val="0"/>
          <w:marBottom w:val="0"/>
          <w:divBdr>
            <w:top w:val="none" w:sz="0" w:space="0" w:color="auto"/>
            <w:left w:val="none" w:sz="0" w:space="0" w:color="auto"/>
            <w:bottom w:val="none" w:sz="0" w:space="0" w:color="auto"/>
            <w:right w:val="none" w:sz="0" w:space="0" w:color="auto"/>
          </w:divBdr>
        </w:div>
        <w:div w:id="817069708">
          <w:marLeft w:val="0"/>
          <w:marRight w:val="0"/>
          <w:marTop w:val="0"/>
          <w:marBottom w:val="0"/>
          <w:divBdr>
            <w:top w:val="none" w:sz="0" w:space="0" w:color="auto"/>
            <w:left w:val="none" w:sz="0" w:space="0" w:color="auto"/>
            <w:bottom w:val="none" w:sz="0" w:space="0" w:color="auto"/>
            <w:right w:val="none" w:sz="0" w:space="0" w:color="auto"/>
          </w:divBdr>
        </w:div>
        <w:div w:id="990448869">
          <w:marLeft w:val="0"/>
          <w:marRight w:val="0"/>
          <w:marTop w:val="0"/>
          <w:marBottom w:val="0"/>
          <w:divBdr>
            <w:top w:val="none" w:sz="0" w:space="0" w:color="auto"/>
            <w:left w:val="none" w:sz="0" w:space="0" w:color="auto"/>
            <w:bottom w:val="none" w:sz="0" w:space="0" w:color="auto"/>
            <w:right w:val="none" w:sz="0" w:space="0" w:color="auto"/>
          </w:divBdr>
        </w:div>
        <w:div w:id="1094475669">
          <w:marLeft w:val="0"/>
          <w:marRight w:val="0"/>
          <w:marTop w:val="0"/>
          <w:marBottom w:val="0"/>
          <w:divBdr>
            <w:top w:val="none" w:sz="0" w:space="0" w:color="auto"/>
            <w:left w:val="none" w:sz="0" w:space="0" w:color="auto"/>
            <w:bottom w:val="none" w:sz="0" w:space="0" w:color="auto"/>
            <w:right w:val="none" w:sz="0" w:space="0" w:color="auto"/>
          </w:divBdr>
        </w:div>
        <w:div w:id="1174760586">
          <w:marLeft w:val="0"/>
          <w:marRight w:val="0"/>
          <w:marTop w:val="0"/>
          <w:marBottom w:val="0"/>
          <w:divBdr>
            <w:top w:val="none" w:sz="0" w:space="0" w:color="auto"/>
            <w:left w:val="none" w:sz="0" w:space="0" w:color="auto"/>
            <w:bottom w:val="none" w:sz="0" w:space="0" w:color="auto"/>
            <w:right w:val="none" w:sz="0" w:space="0" w:color="auto"/>
          </w:divBdr>
        </w:div>
        <w:div w:id="1195730584">
          <w:marLeft w:val="0"/>
          <w:marRight w:val="0"/>
          <w:marTop w:val="0"/>
          <w:marBottom w:val="0"/>
          <w:divBdr>
            <w:top w:val="none" w:sz="0" w:space="0" w:color="auto"/>
            <w:left w:val="none" w:sz="0" w:space="0" w:color="auto"/>
            <w:bottom w:val="none" w:sz="0" w:space="0" w:color="auto"/>
            <w:right w:val="none" w:sz="0" w:space="0" w:color="auto"/>
          </w:divBdr>
        </w:div>
        <w:div w:id="1274048436">
          <w:marLeft w:val="0"/>
          <w:marRight w:val="0"/>
          <w:marTop w:val="0"/>
          <w:marBottom w:val="0"/>
          <w:divBdr>
            <w:top w:val="none" w:sz="0" w:space="0" w:color="auto"/>
            <w:left w:val="none" w:sz="0" w:space="0" w:color="auto"/>
            <w:bottom w:val="none" w:sz="0" w:space="0" w:color="auto"/>
            <w:right w:val="none" w:sz="0" w:space="0" w:color="auto"/>
          </w:divBdr>
        </w:div>
        <w:div w:id="1363166118">
          <w:marLeft w:val="0"/>
          <w:marRight w:val="0"/>
          <w:marTop w:val="0"/>
          <w:marBottom w:val="0"/>
          <w:divBdr>
            <w:top w:val="none" w:sz="0" w:space="0" w:color="auto"/>
            <w:left w:val="none" w:sz="0" w:space="0" w:color="auto"/>
            <w:bottom w:val="none" w:sz="0" w:space="0" w:color="auto"/>
            <w:right w:val="none" w:sz="0" w:space="0" w:color="auto"/>
          </w:divBdr>
        </w:div>
        <w:div w:id="1580864628">
          <w:marLeft w:val="0"/>
          <w:marRight w:val="0"/>
          <w:marTop w:val="0"/>
          <w:marBottom w:val="0"/>
          <w:divBdr>
            <w:top w:val="none" w:sz="0" w:space="0" w:color="auto"/>
            <w:left w:val="none" w:sz="0" w:space="0" w:color="auto"/>
            <w:bottom w:val="none" w:sz="0" w:space="0" w:color="auto"/>
            <w:right w:val="none" w:sz="0" w:space="0" w:color="auto"/>
          </w:divBdr>
        </w:div>
        <w:div w:id="1618100319">
          <w:marLeft w:val="0"/>
          <w:marRight w:val="0"/>
          <w:marTop w:val="0"/>
          <w:marBottom w:val="0"/>
          <w:divBdr>
            <w:top w:val="none" w:sz="0" w:space="0" w:color="auto"/>
            <w:left w:val="none" w:sz="0" w:space="0" w:color="auto"/>
            <w:bottom w:val="none" w:sz="0" w:space="0" w:color="auto"/>
            <w:right w:val="none" w:sz="0" w:space="0" w:color="auto"/>
          </w:divBdr>
          <w:divsChild>
            <w:div w:id="1308826999">
              <w:marLeft w:val="-75"/>
              <w:marRight w:val="0"/>
              <w:marTop w:val="30"/>
              <w:marBottom w:val="30"/>
              <w:divBdr>
                <w:top w:val="none" w:sz="0" w:space="0" w:color="auto"/>
                <w:left w:val="none" w:sz="0" w:space="0" w:color="auto"/>
                <w:bottom w:val="none" w:sz="0" w:space="0" w:color="auto"/>
                <w:right w:val="none" w:sz="0" w:space="0" w:color="auto"/>
              </w:divBdr>
              <w:divsChild>
                <w:div w:id="18168626">
                  <w:marLeft w:val="0"/>
                  <w:marRight w:val="0"/>
                  <w:marTop w:val="0"/>
                  <w:marBottom w:val="0"/>
                  <w:divBdr>
                    <w:top w:val="none" w:sz="0" w:space="0" w:color="auto"/>
                    <w:left w:val="none" w:sz="0" w:space="0" w:color="auto"/>
                    <w:bottom w:val="none" w:sz="0" w:space="0" w:color="auto"/>
                    <w:right w:val="none" w:sz="0" w:space="0" w:color="auto"/>
                  </w:divBdr>
                  <w:divsChild>
                    <w:div w:id="459416575">
                      <w:marLeft w:val="0"/>
                      <w:marRight w:val="0"/>
                      <w:marTop w:val="0"/>
                      <w:marBottom w:val="0"/>
                      <w:divBdr>
                        <w:top w:val="none" w:sz="0" w:space="0" w:color="auto"/>
                        <w:left w:val="none" w:sz="0" w:space="0" w:color="auto"/>
                        <w:bottom w:val="none" w:sz="0" w:space="0" w:color="auto"/>
                        <w:right w:val="none" w:sz="0" w:space="0" w:color="auto"/>
                      </w:divBdr>
                    </w:div>
                  </w:divsChild>
                </w:div>
                <w:div w:id="38672671">
                  <w:marLeft w:val="0"/>
                  <w:marRight w:val="0"/>
                  <w:marTop w:val="0"/>
                  <w:marBottom w:val="0"/>
                  <w:divBdr>
                    <w:top w:val="none" w:sz="0" w:space="0" w:color="auto"/>
                    <w:left w:val="none" w:sz="0" w:space="0" w:color="auto"/>
                    <w:bottom w:val="none" w:sz="0" w:space="0" w:color="auto"/>
                    <w:right w:val="none" w:sz="0" w:space="0" w:color="auto"/>
                  </w:divBdr>
                  <w:divsChild>
                    <w:div w:id="1372456266">
                      <w:marLeft w:val="0"/>
                      <w:marRight w:val="0"/>
                      <w:marTop w:val="0"/>
                      <w:marBottom w:val="0"/>
                      <w:divBdr>
                        <w:top w:val="none" w:sz="0" w:space="0" w:color="auto"/>
                        <w:left w:val="none" w:sz="0" w:space="0" w:color="auto"/>
                        <w:bottom w:val="none" w:sz="0" w:space="0" w:color="auto"/>
                        <w:right w:val="none" w:sz="0" w:space="0" w:color="auto"/>
                      </w:divBdr>
                    </w:div>
                  </w:divsChild>
                </w:div>
                <w:div w:id="70390365">
                  <w:marLeft w:val="0"/>
                  <w:marRight w:val="0"/>
                  <w:marTop w:val="0"/>
                  <w:marBottom w:val="0"/>
                  <w:divBdr>
                    <w:top w:val="none" w:sz="0" w:space="0" w:color="auto"/>
                    <w:left w:val="none" w:sz="0" w:space="0" w:color="auto"/>
                    <w:bottom w:val="none" w:sz="0" w:space="0" w:color="auto"/>
                    <w:right w:val="none" w:sz="0" w:space="0" w:color="auto"/>
                  </w:divBdr>
                  <w:divsChild>
                    <w:div w:id="234243037">
                      <w:marLeft w:val="0"/>
                      <w:marRight w:val="0"/>
                      <w:marTop w:val="0"/>
                      <w:marBottom w:val="0"/>
                      <w:divBdr>
                        <w:top w:val="none" w:sz="0" w:space="0" w:color="auto"/>
                        <w:left w:val="none" w:sz="0" w:space="0" w:color="auto"/>
                        <w:bottom w:val="none" w:sz="0" w:space="0" w:color="auto"/>
                        <w:right w:val="none" w:sz="0" w:space="0" w:color="auto"/>
                      </w:divBdr>
                    </w:div>
                  </w:divsChild>
                </w:div>
                <w:div w:id="129440537">
                  <w:marLeft w:val="0"/>
                  <w:marRight w:val="0"/>
                  <w:marTop w:val="0"/>
                  <w:marBottom w:val="0"/>
                  <w:divBdr>
                    <w:top w:val="none" w:sz="0" w:space="0" w:color="auto"/>
                    <w:left w:val="none" w:sz="0" w:space="0" w:color="auto"/>
                    <w:bottom w:val="none" w:sz="0" w:space="0" w:color="auto"/>
                    <w:right w:val="none" w:sz="0" w:space="0" w:color="auto"/>
                  </w:divBdr>
                  <w:divsChild>
                    <w:div w:id="1113289176">
                      <w:marLeft w:val="0"/>
                      <w:marRight w:val="0"/>
                      <w:marTop w:val="0"/>
                      <w:marBottom w:val="0"/>
                      <w:divBdr>
                        <w:top w:val="none" w:sz="0" w:space="0" w:color="auto"/>
                        <w:left w:val="none" w:sz="0" w:space="0" w:color="auto"/>
                        <w:bottom w:val="none" w:sz="0" w:space="0" w:color="auto"/>
                        <w:right w:val="none" w:sz="0" w:space="0" w:color="auto"/>
                      </w:divBdr>
                    </w:div>
                  </w:divsChild>
                </w:div>
                <w:div w:id="174732812">
                  <w:marLeft w:val="0"/>
                  <w:marRight w:val="0"/>
                  <w:marTop w:val="0"/>
                  <w:marBottom w:val="0"/>
                  <w:divBdr>
                    <w:top w:val="none" w:sz="0" w:space="0" w:color="auto"/>
                    <w:left w:val="none" w:sz="0" w:space="0" w:color="auto"/>
                    <w:bottom w:val="none" w:sz="0" w:space="0" w:color="auto"/>
                    <w:right w:val="none" w:sz="0" w:space="0" w:color="auto"/>
                  </w:divBdr>
                  <w:divsChild>
                    <w:div w:id="33310167">
                      <w:marLeft w:val="0"/>
                      <w:marRight w:val="0"/>
                      <w:marTop w:val="0"/>
                      <w:marBottom w:val="0"/>
                      <w:divBdr>
                        <w:top w:val="none" w:sz="0" w:space="0" w:color="auto"/>
                        <w:left w:val="none" w:sz="0" w:space="0" w:color="auto"/>
                        <w:bottom w:val="none" w:sz="0" w:space="0" w:color="auto"/>
                        <w:right w:val="none" w:sz="0" w:space="0" w:color="auto"/>
                      </w:divBdr>
                    </w:div>
                    <w:div w:id="336542312">
                      <w:marLeft w:val="0"/>
                      <w:marRight w:val="0"/>
                      <w:marTop w:val="0"/>
                      <w:marBottom w:val="0"/>
                      <w:divBdr>
                        <w:top w:val="none" w:sz="0" w:space="0" w:color="auto"/>
                        <w:left w:val="none" w:sz="0" w:space="0" w:color="auto"/>
                        <w:bottom w:val="none" w:sz="0" w:space="0" w:color="auto"/>
                        <w:right w:val="none" w:sz="0" w:space="0" w:color="auto"/>
                      </w:divBdr>
                    </w:div>
                    <w:div w:id="339698709">
                      <w:marLeft w:val="0"/>
                      <w:marRight w:val="0"/>
                      <w:marTop w:val="0"/>
                      <w:marBottom w:val="0"/>
                      <w:divBdr>
                        <w:top w:val="none" w:sz="0" w:space="0" w:color="auto"/>
                        <w:left w:val="none" w:sz="0" w:space="0" w:color="auto"/>
                        <w:bottom w:val="none" w:sz="0" w:space="0" w:color="auto"/>
                        <w:right w:val="none" w:sz="0" w:space="0" w:color="auto"/>
                      </w:divBdr>
                    </w:div>
                    <w:div w:id="339965112">
                      <w:marLeft w:val="0"/>
                      <w:marRight w:val="0"/>
                      <w:marTop w:val="0"/>
                      <w:marBottom w:val="0"/>
                      <w:divBdr>
                        <w:top w:val="none" w:sz="0" w:space="0" w:color="auto"/>
                        <w:left w:val="none" w:sz="0" w:space="0" w:color="auto"/>
                        <w:bottom w:val="none" w:sz="0" w:space="0" w:color="auto"/>
                        <w:right w:val="none" w:sz="0" w:space="0" w:color="auto"/>
                      </w:divBdr>
                    </w:div>
                    <w:div w:id="421997774">
                      <w:marLeft w:val="0"/>
                      <w:marRight w:val="0"/>
                      <w:marTop w:val="0"/>
                      <w:marBottom w:val="0"/>
                      <w:divBdr>
                        <w:top w:val="none" w:sz="0" w:space="0" w:color="auto"/>
                        <w:left w:val="none" w:sz="0" w:space="0" w:color="auto"/>
                        <w:bottom w:val="none" w:sz="0" w:space="0" w:color="auto"/>
                        <w:right w:val="none" w:sz="0" w:space="0" w:color="auto"/>
                      </w:divBdr>
                    </w:div>
                    <w:div w:id="425267164">
                      <w:marLeft w:val="0"/>
                      <w:marRight w:val="0"/>
                      <w:marTop w:val="0"/>
                      <w:marBottom w:val="0"/>
                      <w:divBdr>
                        <w:top w:val="none" w:sz="0" w:space="0" w:color="auto"/>
                        <w:left w:val="none" w:sz="0" w:space="0" w:color="auto"/>
                        <w:bottom w:val="none" w:sz="0" w:space="0" w:color="auto"/>
                        <w:right w:val="none" w:sz="0" w:space="0" w:color="auto"/>
                      </w:divBdr>
                    </w:div>
                    <w:div w:id="500509843">
                      <w:marLeft w:val="0"/>
                      <w:marRight w:val="0"/>
                      <w:marTop w:val="0"/>
                      <w:marBottom w:val="0"/>
                      <w:divBdr>
                        <w:top w:val="none" w:sz="0" w:space="0" w:color="auto"/>
                        <w:left w:val="none" w:sz="0" w:space="0" w:color="auto"/>
                        <w:bottom w:val="none" w:sz="0" w:space="0" w:color="auto"/>
                        <w:right w:val="none" w:sz="0" w:space="0" w:color="auto"/>
                      </w:divBdr>
                    </w:div>
                    <w:div w:id="922185621">
                      <w:marLeft w:val="0"/>
                      <w:marRight w:val="0"/>
                      <w:marTop w:val="0"/>
                      <w:marBottom w:val="0"/>
                      <w:divBdr>
                        <w:top w:val="none" w:sz="0" w:space="0" w:color="auto"/>
                        <w:left w:val="none" w:sz="0" w:space="0" w:color="auto"/>
                        <w:bottom w:val="none" w:sz="0" w:space="0" w:color="auto"/>
                        <w:right w:val="none" w:sz="0" w:space="0" w:color="auto"/>
                      </w:divBdr>
                    </w:div>
                    <w:div w:id="979312454">
                      <w:marLeft w:val="0"/>
                      <w:marRight w:val="0"/>
                      <w:marTop w:val="0"/>
                      <w:marBottom w:val="0"/>
                      <w:divBdr>
                        <w:top w:val="none" w:sz="0" w:space="0" w:color="auto"/>
                        <w:left w:val="none" w:sz="0" w:space="0" w:color="auto"/>
                        <w:bottom w:val="none" w:sz="0" w:space="0" w:color="auto"/>
                        <w:right w:val="none" w:sz="0" w:space="0" w:color="auto"/>
                      </w:divBdr>
                    </w:div>
                    <w:div w:id="1142307715">
                      <w:marLeft w:val="0"/>
                      <w:marRight w:val="0"/>
                      <w:marTop w:val="0"/>
                      <w:marBottom w:val="0"/>
                      <w:divBdr>
                        <w:top w:val="none" w:sz="0" w:space="0" w:color="auto"/>
                        <w:left w:val="none" w:sz="0" w:space="0" w:color="auto"/>
                        <w:bottom w:val="none" w:sz="0" w:space="0" w:color="auto"/>
                        <w:right w:val="none" w:sz="0" w:space="0" w:color="auto"/>
                      </w:divBdr>
                    </w:div>
                    <w:div w:id="1439372376">
                      <w:marLeft w:val="0"/>
                      <w:marRight w:val="0"/>
                      <w:marTop w:val="0"/>
                      <w:marBottom w:val="0"/>
                      <w:divBdr>
                        <w:top w:val="none" w:sz="0" w:space="0" w:color="auto"/>
                        <w:left w:val="none" w:sz="0" w:space="0" w:color="auto"/>
                        <w:bottom w:val="none" w:sz="0" w:space="0" w:color="auto"/>
                        <w:right w:val="none" w:sz="0" w:space="0" w:color="auto"/>
                      </w:divBdr>
                    </w:div>
                    <w:div w:id="1518695295">
                      <w:marLeft w:val="0"/>
                      <w:marRight w:val="0"/>
                      <w:marTop w:val="0"/>
                      <w:marBottom w:val="0"/>
                      <w:divBdr>
                        <w:top w:val="none" w:sz="0" w:space="0" w:color="auto"/>
                        <w:left w:val="none" w:sz="0" w:space="0" w:color="auto"/>
                        <w:bottom w:val="none" w:sz="0" w:space="0" w:color="auto"/>
                        <w:right w:val="none" w:sz="0" w:space="0" w:color="auto"/>
                      </w:divBdr>
                    </w:div>
                    <w:div w:id="1820149282">
                      <w:marLeft w:val="0"/>
                      <w:marRight w:val="0"/>
                      <w:marTop w:val="0"/>
                      <w:marBottom w:val="0"/>
                      <w:divBdr>
                        <w:top w:val="none" w:sz="0" w:space="0" w:color="auto"/>
                        <w:left w:val="none" w:sz="0" w:space="0" w:color="auto"/>
                        <w:bottom w:val="none" w:sz="0" w:space="0" w:color="auto"/>
                        <w:right w:val="none" w:sz="0" w:space="0" w:color="auto"/>
                      </w:divBdr>
                    </w:div>
                    <w:div w:id="1848787568">
                      <w:marLeft w:val="0"/>
                      <w:marRight w:val="0"/>
                      <w:marTop w:val="0"/>
                      <w:marBottom w:val="0"/>
                      <w:divBdr>
                        <w:top w:val="none" w:sz="0" w:space="0" w:color="auto"/>
                        <w:left w:val="none" w:sz="0" w:space="0" w:color="auto"/>
                        <w:bottom w:val="none" w:sz="0" w:space="0" w:color="auto"/>
                        <w:right w:val="none" w:sz="0" w:space="0" w:color="auto"/>
                      </w:divBdr>
                    </w:div>
                    <w:div w:id="1985305088">
                      <w:marLeft w:val="0"/>
                      <w:marRight w:val="0"/>
                      <w:marTop w:val="0"/>
                      <w:marBottom w:val="0"/>
                      <w:divBdr>
                        <w:top w:val="none" w:sz="0" w:space="0" w:color="auto"/>
                        <w:left w:val="none" w:sz="0" w:space="0" w:color="auto"/>
                        <w:bottom w:val="none" w:sz="0" w:space="0" w:color="auto"/>
                        <w:right w:val="none" w:sz="0" w:space="0" w:color="auto"/>
                      </w:divBdr>
                    </w:div>
                  </w:divsChild>
                </w:div>
                <w:div w:id="247424910">
                  <w:marLeft w:val="0"/>
                  <w:marRight w:val="0"/>
                  <w:marTop w:val="0"/>
                  <w:marBottom w:val="0"/>
                  <w:divBdr>
                    <w:top w:val="none" w:sz="0" w:space="0" w:color="auto"/>
                    <w:left w:val="none" w:sz="0" w:space="0" w:color="auto"/>
                    <w:bottom w:val="none" w:sz="0" w:space="0" w:color="auto"/>
                    <w:right w:val="none" w:sz="0" w:space="0" w:color="auto"/>
                  </w:divBdr>
                  <w:divsChild>
                    <w:div w:id="495462538">
                      <w:marLeft w:val="0"/>
                      <w:marRight w:val="0"/>
                      <w:marTop w:val="0"/>
                      <w:marBottom w:val="0"/>
                      <w:divBdr>
                        <w:top w:val="none" w:sz="0" w:space="0" w:color="auto"/>
                        <w:left w:val="none" w:sz="0" w:space="0" w:color="auto"/>
                        <w:bottom w:val="none" w:sz="0" w:space="0" w:color="auto"/>
                        <w:right w:val="none" w:sz="0" w:space="0" w:color="auto"/>
                      </w:divBdr>
                    </w:div>
                    <w:div w:id="783041638">
                      <w:marLeft w:val="0"/>
                      <w:marRight w:val="0"/>
                      <w:marTop w:val="0"/>
                      <w:marBottom w:val="0"/>
                      <w:divBdr>
                        <w:top w:val="none" w:sz="0" w:space="0" w:color="auto"/>
                        <w:left w:val="none" w:sz="0" w:space="0" w:color="auto"/>
                        <w:bottom w:val="none" w:sz="0" w:space="0" w:color="auto"/>
                        <w:right w:val="none" w:sz="0" w:space="0" w:color="auto"/>
                      </w:divBdr>
                    </w:div>
                    <w:div w:id="1309625320">
                      <w:marLeft w:val="0"/>
                      <w:marRight w:val="0"/>
                      <w:marTop w:val="0"/>
                      <w:marBottom w:val="0"/>
                      <w:divBdr>
                        <w:top w:val="none" w:sz="0" w:space="0" w:color="auto"/>
                        <w:left w:val="none" w:sz="0" w:space="0" w:color="auto"/>
                        <w:bottom w:val="none" w:sz="0" w:space="0" w:color="auto"/>
                        <w:right w:val="none" w:sz="0" w:space="0" w:color="auto"/>
                      </w:divBdr>
                    </w:div>
                  </w:divsChild>
                </w:div>
                <w:div w:id="282003038">
                  <w:marLeft w:val="0"/>
                  <w:marRight w:val="0"/>
                  <w:marTop w:val="0"/>
                  <w:marBottom w:val="0"/>
                  <w:divBdr>
                    <w:top w:val="none" w:sz="0" w:space="0" w:color="auto"/>
                    <w:left w:val="none" w:sz="0" w:space="0" w:color="auto"/>
                    <w:bottom w:val="none" w:sz="0" w:space="0" w:color="auto"/>
                    <w:right w:val="none" w:sz="0" w:space="0" w:color="auto"/>
                  </w:divBdr>
                  <w:divsChild>
                    <w:div w:id="1574045874">
                      <w:marLeft w:val="0"/>
                      <w:marRight w:val="0"/>
                      <w:marTop w:val="0"/>
                      <w:marBottom w:val="0"/>
                      <w:divBdr>
                        <w:top w:val="none" w:sz="0" w:space="0" w:color="auto"/>
                        <w:left w:val="none" w:sz="0" w:space="0" w:color="auto"/>
                        <w:bottom w:val="none" w:sz="0" w:space="0" w:color="auto"/>
                        <w:right w:val="none" w:sz="0" w:space="0" w:color="auto"/>
                      </w:divBdr>
                    </w:div>
                  </w:divsChild>
                </w:div>
                <w:div w:id="349991719">
                  <w:marLeft w:val="0"/>
                  <w:marRight w:val="0"/>
                  <w:marTop w:val="0"/>
                  <w:marBottom w:val="0"/>
                  <w:divBdr>
                    <w:top w:val="none" w:sz="0" w:space="0" w:color="auto"/>
                    <w:left w:val="none" w:sz="0" w:space="0" w:color="auto"/>
                    <w:bottom w:val="none" w:sz="0" w:space="0" w:color="auto"/>
                    <w:right w:val="none" w:sz="0" w:space="0" w:color="auto"/>
                  </w:divBdr>
                  <w:divsChild>
                    <w:div w:id="935869451">
                      <w:marLeft w:val="0"/>
                      <w:marRight w:val="0"/>
                      <w:marTop w:val="0"/>
                      <w:marBottom w:val="0"/>
                      <w:divBdr>
                        <w:top w:val="none" w:sz="0" w:space="0" w:color="auto"/>
                        <w:left w:val="none" w:sz="0" w:space="0" w:color="auto"/>
                        <w:bottom w:val="none" w:sz="0" w:space="0" w:color="auto"/>
                        <w:right w:val="none" w:sz="0" w:space="0" w:color="auto"/>
                      </w:divBdr>
                    </w:div>
                  </w:divsChild>
                </w:div>
                <w:div w:id="385567513">
                  <w:marLeft w:val="0"/>
                  <w:marRight w:val="0"/>
                  <w:marTop w:val="0"/>
                  <w:marBottom w:val="0"/>
                  <w:divBdr>
                    <w:top w:val="none" w:sz="0" w:space="0" w:color="auto"/>
                    <w:left w:val="none" w:sz="0" w:space="0" w:color="auto"/>
                    <w:bottom w:val="none" w:sz="0" w:space="0" w:color="auto"/>
                    <w:right w:val="none" w:sz="0" w:space="0" w:color="auto"/>
                  </w:divBdr>
                  <w:divsChild>
                    <w:div w:id="1822188541">
                      <w:marLeft w:val="0"/>
                      <w:marRight w:val="0"/>
                      <w:marTop w:val="0"/>
                      <w:marBottom w:val="0"/>
                      <w:divBdr>
                        <w:top w:val="none" w:sz="0" w:space="0" w:color="auto"/>
                        <w:left w:val="none" w:sz="0" w:space="0" w:color="auto"/>
                        <w:bottom w:val="none" w:sz="0" w:space="0" w:color="auto"/>
                        <w:right w:val="none" w:sz="0" w:space="0" w:color="auto"/>
                      </w:divBdr>
                    </w:div>
                  </w:divsChild>
                </w:div>
                <w:div w:id="447896980">
                  <w:marLeft w:val="0"/>
                  <w:marRight w:val="0"/>
                  <w:marTop w:val="0"/>
                  <w:marBottom w:val="0"/>
                  <w:divBdr>
                    <w:top w:val="none" w:sz="0" w:space="0" w:color="auto"/>
                    <w:left w:val="none" w:sz="0" w:space="0" w:color="auto"/>
                    <w:bottom w:val="none" w:sz="0" w:space="0" w:color="auto"/>
                    <w:right w:val="none" w:sz="0" w:space="0" w:color="auto"/>
                  </w:divBdr>
                  <w:divsChild>
                    <w:div w:id="480579542">
                      <w:marLeft w:val="0"/>
                      <w:marRight w:val="0"/>
                      <w:marTop w:val="0"/>
                      <w:marBottom w:val="0"/>
                      <w:divBdr>
                        <w:top w:val="none" w:sz="0" w:space="0" w:color="auto"/>
                        <w:left w:val="none" w:sz="0" w:space="0" w:color="auto"/>
                        <w:bottom w:val="none" w:sz="0" w:space="0" w:color="auto"/>
                        <w:right w:val="none" w:sz="0" w:space="0" w:color="auto"/>
                      </w:divBdr>
                    </w:div>
                  </w:divsChild>
                </w:div>
                <w:div w:id="479658333">
                  <w:marLeft w:val="0"/>
                  <w:marRight w:val="0"/>
                  <w:marTop w:val="0"/>
                  <w:marBottom w:val="0"/>
                  <w:divBdr>
                    <w:top w:val="none" w:sz="0" w:space="0" w:color="auto"/>
                    <w:left w:val="none" w:sz="0" w:space="0" w:color="auto"/>
                    <w:bottom w:val="none" w:sz="0" w:space="0" w:color="auto"/>
                    <w:right w:val="none" w:sz="0" w:space="0" w:color="auto"/>
                  </w:divBdr>
                  <w:divsChild>
                    <w:div w:id="394475196">
                      <w:marLeft w:val="0"/>
                      <w:marRight w:val="0"/>
                      <w:marTop w:val="0"/>
                      <w:marBottom w:val="0"/>
                      <w:divBdr>
                        <w:top w:val="none" w:sz="0" w:space="0" w:color="auto"/>
                        <w:left w:val="none" w:sz="0" w:space="0" w:color="auto"/>
                        <w:bottom w:val="none" w:sz="0" w:space="0" w:color="auto"/>
                        <w:right w:val="none" w:sz="0" w:space="0" w:color="auto"/>
                      </w:divBdr>
                    </w:div>
                    <w:div w:id="1683631692">
                      <w:marLeft w:val="0"/>
                      <w:marRight w:val="0"/>
                      <w:marTop w:val="0"/>
                      <w:marBottom w:val="0"/>
                      <w:divBdr>
                        <w:top w:val="none" w:sz="0" w:space="0" w:color="auto"/>
                        <w:left w:val="none" w:sz="0" w:space="0" w:color="auto"/>
                        <w:bottom w:val="none" w:sz="0" w:space="0" w:color="auto"/>
                        <w:right w:val="none" w:sz="0" w:space="0" w:color="auto"/>
                      </w:divBdr>
                    </w:div>
                  </w:divsChild>
                </w:div>
                <w:div w:id="549995764">
                  <w:marLeft w:val="0"/>
                  <w:marRight w:val="0"/>
                  <w:marTop w:val="0"/>
                  <w:marBottom w:val="0"/>
                  <w:divBdr>
                    <w:top w:val="none" w:sz="0" w:space="0" w:color="auto"/>
                    <w:left w:val="none" w:sz="0" w:space="0" w:color="auto"/>
                    <w:bottom w:val="none" w:sz="0" w:space="0" w:color="auto"/>
                    <w:right w:val="none" w:sz="0" w:space="0" w:color="auto"/>
                  </w:divBdr>
                  <w:divsChild>
                    <w:div w:id="1318992926">
                      <w:marLeft w:val="0"/>
                      <w:marRight w:val="0"/>
                      <w:marTop w:val="0"/>
                      <w:marBottom w:val="0"/>
                      <w:divBdr>
                        <w:top w:val="none" w:sz="0" w:space="0" w:color="auto"/>
                        <w:left w:val="none" w:sz="0" w:space="0" w:color="auto"/>
                        <w:bottom w:val="none" w:sz="0" w:space="0" w:color="auto"/>
                        <w:right w:val="none" w:sz="0" w:space="0" w:color="auto"/>
                      </w:divBdr>
                    </w:div>
                    <w:div w:id="1551570563">
                      <w:marLeft w:val="0"/>
                      <w:marRight w:val="0"/>
                      <w:marTop w:val="0"/>
                      <w:marBottom w:val="0"/>
                      <w:divBdr>
                        <w:top w:val="none" w:sz="0" w:space="0" w:color="auto"/>
                        <w:left w:val="none" w:sz="0" w:space="0" w:color="auto"/>
                        <w:bottom w:val="none" w:sz="0" w:space="0" w:color="auto"/>
                        <w:right w:val="none" w:sz="0" w:space="0" w:color="auto"/>
                      </w:divBdr>
                    </w:div>
                  </w:divsChild>
                </w:div>
                <w:div w:id="575045107">
                  <w:marLeft w:val="0"/>
                  <w:marRight w:val="0"/>
                  <w:marTop w:val="0"/>
                  <w:marBottom w:val="0"/>
                  <w:divBdr>
                    <w:top w:val="none" w:sz="0" w:space="0" w:color="auto"/>
                    <w:left w:val="none" w:sz="0" w:space="0" w:color="auto"/>
                    <w:bottom w:val="none" w:sz="0" w:space="0" w:color="auto"/>
                    <w:right w:val="none" w:sz="0" w:space="0" w:color="auto"/>
                  </w:divBdr>
                  <w:divsChild>
                    <w:div w:id="232395051">
                      <w:marLeft w:val="0"/>
                      <w:marRight w:val="0"/>
                      <w:marTop w:val="0"/>
                      <w:marBottom w:val="0"/>
                      <w:divBdr>
                        <w:top w:val="none" w:sz="0" w:space="0" w:color="auto"/>
                        <w:left w:val="none" w:sz="0" w:space="0" w:color="auto"/>
                        <w:bottom w:val="none" w:sz="0" w:space="0" w:color="auto"/>
                        <w:right w:val="none" w:sz="0" w:space="0" w:color="auto"/>
                      </w:divBdr>
                    </w:div>
                  </w:divsChild>
                </w:div>
                <w:div w:id="602421571">
                  <w:marLeft w:val="0"/>
                  <w:marRight w:val="0"/>
                  <w:marTop w:val="0"/>
                  <w:marBottom w:val="0"/>
                  <w:divBdr>
                    <w:top w:val="none" w:sz="0" w:space="0" w:color="auto"/>
                    <w:left w:val="none" w:sz="0" w:space="0" w:color="auto"/>
                    <w:bottom w:val="none" w:sz="0" w:space="0" w:color="auto"/>
                    <w:right w:val="none" w:sz="0" w:space="0" w:color="auto"/>
                  </w:divBdr>
                  <w:divsChild>
                    <w:div w:id="103615286">
                      <w:marLeft w:val="0"/>
                      <w:marRight w:val="0"/>
                      <w:marTop w:val="0"/>
                      <w:marBottom w:val="0"/>
                      <w:divBdr>
                        <w:top w:val="none" w:sz="0" w:space="0" w:color="auto"/>
                        <w:left w:val="none" w:sz="0" w:space="0" w:color="auto"/>
                        <w:bottom w:val="none" w:sz="0" w:space="0" w:color="auto"/>
                        <w:right w:val="none" w:sz="0" w:space="0" w:color="auto"/>
                      </w:divBdr>
                    </w:div>
                    <w:div w:id="1644193235">
                      <w:marLeft w:val="0"/>
                      <w:marRight w:val="0"/>
                      <w:marTop w:val="0"/>
                      <w:marBottom w:val="0"/>
                      <w:divBdr>
                        <w:top w:val="none" w:sz="0" w:space="0" w:color="auto"/>
                        <w:left w:val="none" w:sz="0" w:space="0" w:color="auto"/>
                        <w:bottom w:val="none" w:sz="0" w:space="0" w:color="auto"/>
                        <w:right w:val="none" w:sz="0" w:space="0" w:color="auto"/>
                      </w:divBdr>
                    </w:div>
                  </w:divsChild>
                </w:div>
                <w:div w:id="718438091">
                  <w:marLeft w:val="0"/>
                  <w:marRight w:val="0"/>
                  <w:marTop w:val="0"/>
                  <w:marBottom w:val="0"/>
                  <w:divBdr>
                    <w:top w:val="none" w:sz="0" w:space="0" w:color="auto"/>
                    <w:left w:val="none" w:sz="0" w:space="0" w:color="auto"/>
                    <w:bottom w:val="none" w:sz="0" w:space="0" w:color="auto"/>
                    <w:right w:val="none" w:sz="0" w:space="0" w:color="auto"/>
                  </w:divBdr>
                  <w:divsChild>
                    <w:div w:id="425659400">
                      <w:marLeft w:val="0"/>
                      <w:marRight w:val="0"/>
                      <w:marTop w:val="0"/>
                      <w:marBottom w:val="0"/>
                      <w:divBdr>
                        <w:top w:val="none" w:sz="0" w:space="0" w:color="auto"/>
                        <w:left w:val="none" w:sz="0" w:space="0" w:color="auto"/>
                        <w:bottom w:val="none" w:sz="0" w:space="0" w:color="auto"/>
                        <w:right w:val="none" w:sz="0" w:space="0" w:color="auto"/>
                      </w:divBdr>
                    </w:div>
                  </w:divsChild>
                </w:div>
                <w:div w:id="730008653">
                  <w:marLeft w:val="0"/>
                  <w:marRight w:val="0"/>
                  <w:marTop w:val="0"/>
                  <w:marBottom w:val="0"/>
                  <w:divBdr>
                    <w:top w:val="none" w:sz="0" w:space="0" w:color="auto"/>
                    <w:left w:val="none" w:sz="0" w:space="0" w:color="auto"/>
                    <w:bottom w:val="none" w:sz="0" w:space="0" w:color="auto"/>
                    <w:right w:val="none" w:sz="0" w:space="0" w:color="auto"/>
                  </w:divBdr>
                  <w:divsChild>
                    <w:div w:id="548759477">
                      <w:marLeft w:val="0"/>
                      <w:marRight w:val="0"/>
                      <w:marTop w:val="0"/>
                      <w:marBottom w:val="0"/>
                      <w:divBdr>
                        <w:top w:val="none" w:sz="0" w:space="0" w:color="auto"/>
                        <w:left w:val="none" w:sz="0" w:space="0" w:color="auto"/>
                        <w:bottom w:val="none" w:sz="0" w:space="0" w:color="auto"/>
                        <w:right w:val="none" w:sz="0" w:space="0" w:color="auto"/>
                      </w:divBdr>
                    </w:div>
                  </w:divsChild>
                </w:div>
                <w:div w:id="739014678">
                  <w:marLeft w:val="0"/>
                  <w:marRight w:val="0"/>
                  <w:marTop w:val="0"/>
                  <w:marBottom w:val="0"/>
                  <w:divBdr>
                    <w:top w:val="none" w:sz="0" w:space="0" w:color="auto"/>
                    <w:left w:val="none" w:sz="0" w:space="0" w:color="auto"/>
                    <w:bottom w:val="none" w:sz="0" w:space="0" w:color="auto"/>
                    <w:right w:val="none" w:sz="0" w:space="0" w:color="auto"/>
                  </w:divBdr>
                  <w:divsChild>
                    <w:div w:id="525797928">
                      <w:marLeft w:val="0"/>
                      <w:marRight w:val="0"/>
                      <w:marTop w:val="0"/>
                      <w:marBottom w:val="0"/>
                      <w:divBdr>
                        <w:top w:val="none" w:sz="0" w:space="0" w:color="auto"/>
                        <w:left w:val="none" w:sz="0" w:space="0" w:color="auto"/>
                        <w:bottom w:val="none" w:sz="0" w:space="0" w:color="auto"/>
                        <w:right w:val="none" w:sz="0" w:space="0" w:color="auto"/>
                      </w:divBdr>
                    </w:div>
                    <w:div w:id="815991565">
                      <w:marLeft w:val="0"/>
                      <w:marRight w:val="0"/>
                      <w:marTop w:val="0"/>
                      <w:marBottom w:val="0"/>
                      <w:divBdr>
                        <w:top w:val="none" w:sz="0" w:space="0" w:color="auto"/>
                        <w:left w:val="none" w:sz="0" w:space="0" w:color="auto"/>
                        <w:bottom w:val="none" w:sz="0" w:space="0" w:color="auto"/>
                        <w:right w:val="none" w:sz="0" w:space="0" w:color="auto"/>
                      </w:divBdr>
                    </w:div>
                    <w:div w:id="2044206987">
                      <w:marLeft w:val="0"/>
                      <w:marRight w:val="0"/>
                      <w:marTop w:val="0"/>
                      <w:marBottom w:val="0"/>
                      <w:divBdr>
                        <w:top w:val="none" w:sz="0" w:space="0" w:color="auto"/>
                        <w:left w:val="none" w:sz="0" w:space="0" w:color="auto"/>
                        <w:bottom w:val="none" w:sz="0" w:space="0" w:color="auto"/>
                        <w:right w:val="none" w:sz="0" w:space="0" w:color="auto"/>
                      </w:divBdr>
                    </w:div>
                  </w:divsChild>
                </w:div>
                <w:div w:id="742525460">
                  <w:marLeft w:val="0"/>
                  <w:marRight w:val="0"/>
                  <w:marTop w:val="0"/>
                  <w:marBottom w:val="0"/>
                  <w:divBdr>
                    <w:top w:val="none" w:sz="0" w:space="0" w:color="auto"/>
                    <w:left w:val="none" w:sz="0" w:space="0" w:color="auto"/>
                    <w:bottom w:val="none" w:sz="0" w:space="0" w:color="auto"/>
                    <w:right w:val="none" w:sz="0" w:space="0" w:color="auto"/>
                  </w:divBdr>
                  <w:divsChild>
                    <w:div w:id="1033115486">
                      <w:marLeft w:val="0"/>
                      <w:marRight w:val="0"/>
                      <w:marTop w:val="0"/>
                      <w:marBottom w:val="0"/>
                      <w:divBdr>
                        <w:top w:val="none" w:sz="0" w:space="0" w:color="auto"/>
                        <w:left w:val="none" w:sz="0" w:space="0" w:color="auto"/>
                        <w:bottom w:val="none" w:sz="0" w:space="0" w:color="auto"/>
                        <w:right w:val="none" w:sz="0" w:space="0" w:color="auto"/>
                      </w:divBdr>
                    </w:div>
                    <w:div w:id="1372653783">
                      <w:marLeft w:val="0"/>
                      <w:marRight w:val="0"/>
                      <w:marTop w:val="0"/>
                      <w:marBottom w:val="0"/>
                      <w:divBdr>
                        <w:top w:val="none" w:sz="0" w:space="0" w:color="auto"/>
                        <w:left w:val="none" w:sz="0" w:space="0" w:color="auto"/>
                        <w:bottom w:val="none" w:sz="0" w:space="0" w:color="auto"/>
                        <w:right w:val="none" w:sz="0" w:space="0" w:color="auto"/>
                      </w:divBdr>
                    </w:div>
                    <w:div w:id="2052071618">
                      <w:marLeft w:val="0"/>
                      <w:marRight w:val="0"/>
                      <w:marTop w:val="0"/>
                      <w:marBottom w:val="0"/>
                      <w:divBdr>
                        <w:top w:val="none" w:sz="0" w:space="0" w:color="auto"/>
                        <w:left w:val="none" w:sz="0" w:space="0" w:color="auto"/>
                        <w:bottom w:val="none" w:sz="0" w:space="0" w:color="auto"/>
                        <w:right w:val="none" w:sz="0" w:space="0" w:color="auto"/>
                      </w:divBdr>
                    </w:div>
                  </w:divsChild>
                </w:div>
                <w:div w:id="786462526">
                  <w:marLeft w:val="0"/>
                  <w:marRight w:val="0"/>
                  <w:marTop w:val="0"/>
                  <w:marBottom w:val="0"/>
                  <w:divBdr>
                    <w:top w:val="none" w:sz="0" w:space="0" w:color="auto"/>
                    <w:left w:val="none" w:sz="0" w:space="0" w:color="auto"/>
                    <w:bottom w:val="none" w:sz="0" w:space="0" w:color="auto"/>
                    <w:right w:val="none" w:sz="0" w:space="0" w:color="auto"/>
                  </w:divBdr>
                  <w:divsChild>
                    <w:div w:id="1176456238">
                      <w:marLeft w:val="0"/>
                      <w:marRight w:val="0"/>
                      <w:marTop w:val="0"/>
                      <w:marBottom w:val="0"/>
                      <w:divBdr>
                        <w:top w:val="none" w:sz="0" w:space="0" w:color="auto"/>
                        <w:left w:val="none" w:sz="0" w:space="0" w:color="auto"/>
                        <w:bottom w:val="none" w:sz="0" w:space="0" w:color="auto"/>
                        <w:right w:val="none" w:sz="0" w:space="0" w:color="auto"/>
                      </w:divBdr>
                    </w:div>
                  </w:divsChild>
                </w:div>
                <w:div w:id="847136718">
                  <w:marLeft w:val="0"/>
                  <w:marRight w:val="0"/>
                  <w:marTop w:val="0"/>
                  <w:marBottom w:val="0"/>
                  <w:divBdr>
                    <w:top w:val="none" w:sz="0" w:space="0" w:color="auto"/>
                    <w:left w:val="none" w:sz="0" w:space="0" w:color="auto"/>
                    <w:bottom w:val="none" w:sz="0" w:space="0" w:color="auto"/>
                    <w:right w:val="none" w:sz="0" w:space="0" w:color="auto"/>
                  </w:divBdr>
                  <w:divsChild>
                    <w:div w:id="20134988">
                      <w:marLeft w:val="0"/>
                      <w:marRight w:val="0"/>
                      <w:marTop w:val="0"/>
                      <w:marBottom w:val="0"/>
                      <w:divBdr>
                        <w:top w:val="none" w:sz="0" w:space="0" w:color="auto"/>
                        <w:left w:val="none" w:sz="0" w:space="0" w:color="auto"/>
                        <w:bottom w:val="none" w:sz="0" w:space="0" w:color="auto"/>
                        <w:right w:val="none" w:sz="0" w:space="0" w:color="auto"/>
                      </w:divBdr>
                    </w:div>
                    <w:div w:id="918712079">
                      <w:marLeft w:val="0"/>
                      <w:marRight w:val="0"/>
                      <w:marTop w:val="0"/>
                      <w:marBottom w:val="0"/>
                      <w:divBdr>
                        <w:top w:val="none" w:sz="0" w:space="0" w:color="auto"/>
                        <w:left w:val="none" w:sz="0" w:space="0" w:color="auto"/>
                        <w:bottom w:val="none" w:sz="0" w:space="0" w:color="auto"/>
                        <w:right w:val="none" w:sz="0" w:space="0" w:color="auto"/>
                      </w:divBdr>
                    </w:div>
                    <w:div w:id="1526553283">
                      <w:marLeft w:val="0"/>
                      <w:marRight w:val="0"/>
                      <w:marTop w:val="0"/>
                      <w:marBottom w:val="0"/>
                      <w:divBdr>
                        <w:top w:val="none" w:sz="0" w:space="0" w:color="auto"/>
                        <w:left w:val="none" w:sz="0" w:space="0" w:color="auto"/>
                        <w:bottom w:val="none" w:sz="0" w:space="0" w:color="auto"/>
                        <w:right w:val="none" w:sz="0" w:space="0" w:color="auto"/>
                      </w:divBdr>
                    </w:div>
                  </w:divsChild>
                </w:div>
                <w:div w:id="878662493">
                  <w:marLeft w:val="0"/>
                  <w:marRight w:val="0"/>
                  <w:marTop w:val="0"/>
                  <w:marBottom w:val="0"/>
                  <w:divBdr>
                    <w:top w:val="none" w:sz="0" w:space="0" w:color="auto"/>
                    <w:left w:val="none" w:sz="0" w:space="0" w:color="auto"/>
                    <w:bottom w:val="none" w:sz="0" w:space="0" w:color="auto"/>
                    <w:right w:val="none" w:sz="0" w:space="0" w:color="auto"/>
                  </w:divBdr>
                  <w:divsChild>
                    <w:div w:id="847058433">
                      <w:marLeft w:val="0"/>
                      <w:marRight w:val="0"/>
                      <w:marTop w:val="0"/>
                      <w:marBottom w:val="0"/>
                      <w:divBdr>
                        <w:top w:val="none" w:sz="0" w:space="0" w:color="auto"/>
                        <w:left w:val="none" w:sz="0" w:space="0" w:color="auto"/>
                        <w:bottom w:val="none" w:sz="0" w:space="0" w:color="auto"/>
                        <w:right w:val="none" w:sz="0" w:space="0" w:color="auto"/>
                      </w:divBdr>
                    </w:div>
                  </w:divsChild>
                </w:div>
                <w:div w:id="951204084">
                  <w:marLeft w:val="0"/>
                  <w:marRight w:val="0"/>
                  <w:marTop w:val="0"/>
                  <w:marBottom w:val="0"/>
                  <w:divBdr>
                    <w:top w:val="none" w:sz="0" w:space="0" w:color="auto"/>
                    <w:left w:val="none" w:sz="0" w:space="0" w:color="auto"/>
                    <w:bottom w:val="none" w:sz="0" w:space="0" w:color="auto"/>
                    <w:right w:val="none" w:sz="0" w:space="0" w:color="auto"/>
                  </w:divBdr>
                  <w:divsChild>
                    <w:div w:id="473834597">
                      <w:marLeft w:val="0"/>
                      <w:marRight w:val="0"/>
                      <w:marTop w:val="0"/>
                      <w:marBottom w:val="0"/>
                      <w:divBdr>
                        <w:top w:val="none" w:sz="0" w:space="0" w:color="auto"/>
                        <w:left w:val="none" w:sz="0" w:space="0" w:color="auto"/>
                        <w:bottom w:val="none" w:sz="0" w:space="0" w:color="auto"/>
                        <w:right w:val="none" w:sz="0" w:space="0" w:color="auto"/>
                      </w:divBdr>
                    </w:div>
                    <w:div w:id="1473257402">
                      <w:marLeft w:val="0"/>
                      <w:marRight w:val="0"/>
                      <w:marTop w:val="0"/>
                      <w:marBottom w:val="0"/>
                      <w:divBdr>
                        <w:top w:val="none" w:sz="0" w:space="0" w:color="auto"/>
                        <w:left w:val="none" w:sz="0" w:space="0" w:color="auto"/>
                        <w:bottom w:val="none" w:sz="0" w:space="0" w:color="auto"/>
                        <w:right w:val="none" w:sz="0" w:space="0" w:color="auto"/>
                      </w:divBdr>
                    </w:div>
                    <w:div w:id="2000183050">
                      <w:marLeft w:val="0"/>
                      <w:marRight w:val="0"/>
                      <w:marTop w:val="0"/>
                      <w:marBottom w:val="0"/>
                      <w:divBdr>
                        <w:top w:val="none" w:sz="0" w:space="0" w:color="auto"/>
                        <w:left w:val="none" w:sz="0" w:space="0" w:color="auto"/>
                        <w:bottom w:val="none" w:sz="0" w:space="0" w:color="auto"/>
                        <w:right w:val="none" w:sz="0" w:space="0" w:color="auto"/>
                      </w:divBdr>
                    </w:div>
                  </w:divsChild>
                </w:div>
                <w:div w:id="990717619">
                  <w:marLeft w:val="0"/>
                  <w:marRight w:val="0"/>
                  <w:marTop w:val="0"/>
                  <w:marBottom w:val="0"/>
                  <w:divBdr>
                    <w:top w:val="none" w:sz="0" w:space="0" w:color="auto"/>
                    <w:left w:val="none" w:sz="0" w:space="0" w:color="auto"/>
                    <w:bottom w:val="none" w:sz="0" w:space="0" w:color="auto"/>
                    <w:right w:val="none" w:sz="0" w:space="0" w:color="auto"/>
                  </w:divBdr>
                  <w:divsChild>
                    <w:div w:id="99035952">
                      <w:marLeft w:val="0"/>
                      <w:marRight w:val="0"/>
                      <w:marTop w:val="0"/>
                      <w:marBottom w:val="0"/>
                      <w:divBdr>
                        <w:top w:val="none" w:sz="0" w:space="0" w:color="auto"/>
                        <w:left w:val="none" w:sz="0" w:space="0" w:color="auto"/>
                        <w:bottom w:val="none" w:sz="0" w:space="0" w:color="auto"/>
                        <w:right w:val="none" w:sz="0" w:space="0" w:color="auto"/>
                      </w:divBdr>
                    </w:div>
                    <w:div w:id="1810895354">
                      <w:marLeft w:val="0"/>
                      <w:marRight w:val="0"/>
                      <w:marTop w:val="0"/>
                      <w:marBottom w:val="0"/>
                      <w:divBdr>
                        <w:top w:val="none" w:sz="0" w:space="0" w:color="auto"/>
                        <w:left w:val="none" w:sz="0" w:space="0" w:color="auto"/>
                        <w:bottom w:val="none" w:sz="0" w:space="0" w:color="auto"/>
                        <w:right w:val="none" w:sz="0" w:space="0" w:color="auto"/>
                      </w:divBdr>
                    </w:div>
                    <w:div w:id="2074695980">
                      <w:marLeft w:val="0"/>
                      <w:marRight w:val="0"/>
                      <w:marTop w:val="0"/>
                      <w:marBottom w:val="0"/>
                      <w:divBdr>
                        <w:top w:val="none" w:sz="0" w:space="0" w:color="auto"/>
                        <w:left w:val="none" w:sz="0" w:space="0" w:color="auto"/>
                        <w:bottom w:val="none" w:sz="0" w:space="0" w:color="auto"/>
                        <w:right w:val="none" w:sz="0" w:space="0" w:color="auto"/>
                      </w:divBdr>
                    </w:div>
                  </w:divsChild>
                </w:div>
                <w:div w:id="1035812889">
                  <w:marLeft w:val="0"/>
                  <w:marRight w:val="0"/>
                  <w:marTop w:val="0"/>
                  <w:marBottom w:val="0"/>
                  <w:divBdr>
                    <w:top w:val="none" w:sz="0" w:space="0" w:color="auto"/>
                    <w:left w:val="none" w:sz="0" w:space="0" w:color="auto"/>
                    <w:bottom w:val="none" w:sz="0" w:space="0" w:color="auto"/>
                    <w:right w:val="none" w:sz="0" w:space="0" w:color="auto"/>
                  </w:divBdr>
                  <w:divsChild>
                    <w:div w:id="719985247">
                      <w:marLeft w:val="0"/>
                      <w:marRight w:val="0"/>
                      <w:marTop w:val="0"/>
                      <w:marBottom w:val="0"/>
                      <w:divBdr>
                        <w:top w:val="none" w:sz="0" w:space="0" w:color="auto"/>
                        <w:left w:val="none" w:sz="0" w:space="0" w:color="auto"/>
                        <w:bottom w:val="none" w:sz="0" w:space="0" w:color="auto"/>
                        <w:right w:val="none" w:sz="0" w:space="0" w:color="auto"/>
                      </w:divBdr>
                    </w:div>
                  </w:divsChild>
                </w:div>
                <w:div w:id="1049643881">
                  <w:marLeft w:val="0"/>
                  <w:marRight w:val="0"/>
                  <w:marTop w:val="0"/>
                  <w:marBottom w:val="0"/>
                  <w:divBdr>
                    <w:top w:val="none" w:sz="0" w:space="0" w:color="auto"/>
                    <w:left w:val="none" w:sz="0" w:space="0" w:color="auto"/>
                    <w:bottom w:val="none" w:sz="0" w:space="0" w:color="auto"/>
                    <w:right w:val="none" w:sz="0" w:space="0" w:color="auto"/>
                  </w:divBdr>
                  <w:divsChild>
                    <w:div w:id="1257640526">
                      <w:marLeft w:val="0"/>
                      <w:marRight w:val="0"/>
                      <w:marTop w:val="0"/>
                      <w:marBottom w:val="0"/>
                      <w:divBdr>
                        <w:top w:val="none" w:sz="0" w:space="0" w:color="auto"/>
                        <w:left w:val="none" w:sz="0" w:space="0" w:color="auto"/>
                        <w:bottom w:val="none" w:sz="0" w:space="0" w:color="auto"/>
                        <w:right w:val="none" w:sz="0" w:space="0" w:color="auto"/>
                      </w:divBdr>
                    </w:div>
                  </w:divsChild>
                </w:div>
                <w:div w:id="1113669547">
                  <w:marLeft w:val="0"/>
                  <w:marRight w:val="0"/>
                  <w:marTop w:val="0"/>
                  <w:marBottom w:val="0"/>
                  <w:divBdr>
                    <w:top w:val="none" w:sz="0" w:space="0" w:color="auto"/>
                    <w:left w:val="none" w:sz="0" w:space="0" w:color="auto"/>
                    <w:bottom w:val="none" w:sz="0" w:space="0" w:color="auto"/>
                    <w:right w:val="none" w:sz="0" w:space="0" w:color="auto"/>
                  </w:divBdr>
                  <w:divsChild>
                    <w:div w:id="1560096256">
                      <w:marLeft w:val="0"/>
                      <w:marRight w:val="0"/>
                      <w:marTop w:val="0"/>
                      <w:marBottom w:val="0"/>
                      <w:divBdr>
                        <w:top w:val="none" w:sz="0" w:space="0" w:color="auto"/>
                        <w:left w:val="none" w:sz="0" w:space="0" w:color="auto"/>
                        <w:bottom w:val="none" w:sz="0" w:space="0" w:color="auto"/>
                        <w:right w:val="none" w:sz="0" w:space="0" w:color="auto"/>
                      </w:divBdr>
                    </w:div>
                  </w:divsChild>
                </w:div>
                <w:div w:id="1144808875">
                  <w:marLeft w:val="0"/>
                  <w:marRight w:val="0"/>
                  <w:marTop w:val="0"/>
                  <w:marBottom w:val="0"/>
                  <w:divBdr>
                    <w:top w:val="none" w:sz="0" w:space="0" w:color="auto"/>
                    <w:left w:val="none" w:sz="0" w:space="0" w:color="auto"/>
                    <w:bottom w:val="none" w:sz="0" w:space="0" w:color="auto"/>
                    <w:right w:val="none" w:sz="0" w:space="0" w:color="auto"/>
                  </w:divBdr>
                  <w:divsChild>
                    <w:div w:id="100230173">
                      <w:marLeft w:val="0"/>
                      <w:marRight w:val="0"/>
                      <w:marTop w:val="0"/>
                      <w:marBottom w:val="0"/>
                      <w:divBdr>
                        <w:top w:val="none" w:sz="0" w:space="0" w:color="auto"/>
                        <w:left w:val="none" w:sz="0" w:space="0" w:color="auto"/>
                        <w:bottom w:val="none" w:sz="0" w:space="0" w:color="auto"/>
                        <w:right w:val="none" w:sz="0" w:space="0" w:color="auto"/>
                      </w:divBdr>
                    </w:div>
                  </w:divsChild>
                </w:div>
                <w:div w:id="1194077726">
                  <w:marLeft w:val="0"/>
                  <w:marRight w:val="0"/>
                  <w:marTop w:val="0"/>
                  <w:marBottom w:val="0"/>
                  <w:divBdr>
                    <w:top w:val="none" w:sz="0" w:space="0" w:color="auto"/>
                    <w:left w:val="none" w:sz="0" w:space="0" w:color="auto"/>
                    <w:bottom w:val="none" w:sz="0" w:space="0" w:color="auto"/>
                    <w:right w:val="none" w:sz="0" w:space="0" w:color="auto"/>
                  </w:divBdr>
                  <w:divsChild>
                    <w:div w:id="40328724">
                      <w:marLeft w:val="0"/>
                      <w:marRight w:val="0"/>
                      <w:marTop w:val="0"/>
                      <w:marBottom w:val="0"/>
                      <w:divBdr>
                        <w:top w:val="none" w:sz="0" w:space="0" w:color="auto"/>
                        <w:left w:val="none" w:sz="0" w:space="0" w:color="auto"/>
                        <w:bottom w:val="none" w:sz="0" w:space="0" w:color="auto"/>
                        <w:right w:val="none" w:sz="0" w:space="0" w:color="auto"/>
                      </w:divBdr>
                    </w:div>
                    <w:div w:id="1072002522">
                      <w:marLeft w:val="0"/>
                      <w:marRight w:val="0"/>
                      <w:marTop w:val="0"/>
                      <w:marBottom w:val="0"/>
                      <w:divBdr>
                        <w:top w:val="none" w:sz="0" w:space="0" w:color="auto"/>
                        <w:left w:val="none" w:sz="0" w:space="0" w:color="auto"/>
                        <w:bottom w:val="none" w:sz="0" w:space="0" w:color="auto"/>
                        <w:right w:val="none" w:sz="0" w:space="0" w:color="auto"/>
                      </w:divBdr>
                    </w:div>
                    <w:div w:id="1211528604">
                      <w:marLeft w:val="0"/>
                      <w:marRight w:val="0"/>
                      <w:marTop w:val="0"/>
                      <w:marBottom w:val="0"/>
                      <w:divBdr>
                        <w:top w:val="none" w:sz="0" w:space="0" w:color="auto"/>
                        <w:left w:val="none" w:sz="0" w:space="0" w:color="auto"/>
                        <w:bottom w:val="none" w:sz="0" w:space="0" w:color="auto"/>
                        <w:right w:val="none" w:sz="0" w:space="0" w:color="auto"/>
                      </w:divBdr>
                    </w:div>
                  </w:divsChild>
                </w:div>
                <w:div w:id="1220484603">
                  <w:marLeft w:val="0"/>
                  <w:marRight w:val="0"/>
                  <w:marTop w:val="0"/>
                  <w:marBottom w:val="0"/>
                  <w:divBdr>
                    <w:top w:val="none" w:sz="0" w:space="0" w:color="auto"/>
                    <w:left w:val="none" w:sz="0" w:space="0" w:color="auto"/>
                    <w:bottom w:val="none" w:sz="0" w:space="0" w:color="auto"/>
                    <w:right w:val="none" w:sz="0" w:space="0" w:color="auto"/>
                  </w:divBdr>
                  <w:divsChild>
                    <w:div w:id="34549158">
                      <w:marLeft w:val="0"/>
                      <w:marRight w:val="0"/>
                      <w:marTop w:val="0"/>
                      <w:marBottom w:val="0"/>
                      <w:divBdr>
                        <w:top w:val="none" w:sz="0" w:space="0" w:color="auto"/>
                        <w:left w:val="none" w:sz="0" w:space="0" w:color="auto"/>
                        <w:bottom w:val="none" w:sz="0" w:space="0" w:color="auto"/>
                        <w:right w:val="none" w:sz="0" w:space="0" w:color="auto"/>
                      </w:divBdr>
                    </w:div>
                  </w:divsChild>
                </w:div>
                <w:div w:id="1227111435">
                  <w:marLeft w:val="0"/>
                  <w:marRight w:val="0"/>
                  <w:marTop w:val="0"/>
                  <w:marBottom w:val="0"/>
                  <w:divBdr>
                    <w:top w:val="none" w:sz="0" w:space="0" w:color="auto"/>
                    <w:left w:val="none" w:sz="0" w:space="0" w:color="auto"/>
                    <w:bottom w:val="none" w:sz="0" w:space="0" w:color="auto"/>
                    <w:right w:val="none" w:sz="0" w:space="0" w:color="auto"/>
                  </w:divBdr>
                  <w:divsChild>
                    <w:div w:id="365447959">
                      <w:marLeft w:val="0"/>
                      <w:marRight w:val="0"/>
                      <w:marTop w:val="0"/>
                      <w:marBottom w:val="0"/>
                      <w:divBdr>
                        <w:top w:val="none" w:sz="0" w:space="0" w:color="auto"/>
                        <w:left w:val="none" w:sz="0" w:space="0" w:color="auto"/>
                        <w:bottom w:val="none" w:sz="0" w:space="0" w:color="auto"/>
                        <w:right w:val="none" w:sz="0" w:space="0" w:color="auto"/>
                      </w:divBdr>
                    </w:div>
                  </w:divsChild>
                </w:div>
                <w:div w:id="1238247506">
                  <w:marLeft w:val="0"/>
                  <w:marRight w:val="0"/>
                  <w:marTop w:val="0"/>
                  <w:marBottom w:val="0"/>
                  <w:divBdr>
                    <w:top w:val="none" w:sz="0" w:space="0" w:color="auto"/>
                    <w:left w:val="none" w:sz="0" w:space="0" w:color="auto"/>
                    <w:bottom w:val="none" w:sz="0" w:space="0" w:color="auto"/>
                    <w:right w:val="none" w:sz="0" w:space="0" w:color="auto"/>
                  </w:divBdr>
                  <w:divsChild>
                    <w:div w:id="1019551982">
                      <w:marLeft w:val="0"/>
                      <w:marRight w:val="0"/>
                      <w:marTop w:val="0"/>
                      <w:marBottom w:val="0"/>
                      <w:divBdr>
                        <w:top w:val="none" w:sz="0" w:space="0" w:color="auto"/>
                        <w:left w:val="none" w:sz="0" w:space="0" w:color="auto"/>
                        <w:bottom w:val="none" w:sz="0" w:space="0" w:color="auto"/>
                        <w:right w:val="none" w:sz="0" w:space="0" w:color="auto"/>
                      </w:divBdr>
                    </w:div>
                  </w:divsChild>
                </w:div>
                <w:div w:id="1343311995">
                  <w:marLeft w:val="0"/>
                  <w:marRight w:val="0"/>
                  <w:marTop w:val="0"/>
                  <w:marBottom w:val="0"/>
                  <w:divBdr>
                    <w:top w:val="none" w:sz="0" w:space="0" w:color="auto"/>
                    <w:left w:val="none" w:sz="0" w:space="0" w:color="auto"/>
                    <w:bottom w:val="none" w:sz="0" w:space="0" w:color="auto"/>
                    <w:right w:val="none" w:sz="0" w:space="0" w:color="auto"/>
                  </w:divBdr>
                  <w:divsChild>
                    <w:div w:id="367025194">
                      <w:marLeft w:val="0"/>
                      <w:marRight w:val="0"/>
                      <w:marTop w:val="0"/>
                      <w:marBottom w:val="0"/>
                      <w:divBdr>
                        <w:top w:val="none" w:sz="0" w:space="0" w:color="auto"/>
                        <w:left w:val="none" w:sz="0" w:space="0" w:color="auto"/>
                        <w:bottom w:val="none" w:sz="0" w:space="0" w:color="auto"/>
                        <w:right w:val="none" w:sz="0" w:space="0" w:color="auto"/>
                      </w:divBdr>
                    </w:div>
                  </w:divsChild>
                </w:div>
                <w:div w:id="1390762408">
                  <w:marLeft w:val="0"/>
                  <w:marRight w:val="0"/>
                  <w:marTop w:val="0"/>
                  <w:marBottom w:val="0"/>
                  <w:divBdr>
                    <w:top w:val="none" w:sz="0" w:space="0" w:color="auto"/>
                    <w:left w:val="none" w:sz="0" w:space="0" w:color="auto"/>
                    <w:bottom w:val="none" w:sz="0" w:space="0" w:color="auto"/>
                    <w:right w:val="none" w:sz="0" w:space="0" w:color="auto"/>
                  </w:divBdr>
                  <w:divsChild>
                    <w:div w:id="166141106">
                      <w:marLeft w:val="0"/>
                      <w:marRight w:val="0"/>
                      <w:marTop w:val="0"/>
                      <w:marBottom w:val="0"/>
                      <w:divBdr>
                        <w:top w:val="none" w:sz="0" w:space="0" w:color="auto"/>
                        <w:left w:val="none" w:sz="0" w:space="0" w:color="auto"/>
                        <w:bottom w:val="none" w:sz="0" w:space="0" w:color="auto"/>
                        <w:right w:val="none" w:sz="0" w:space="0" w:color="auto"/>
                      </w:divBdr>
                    </w:div>
                    <w:div w:id="948272225">
                      <w:marLeft w:val="0"/>
                      <w:marRight w:val="0"/>
                      <w:marTop w:val="0"/>
                      <w:marBottom w:val="0"/>
                      <w:divBdr>
                        <w:top w:val="none" w:sz="0" w:space="0" w:color="auto"/>
                        <w:left w:val="none" w:sz="0" w:space="0" w:color="auto"/>
                        <w:bottom w:val="none" w:sz="0" w:space="0" w:color="auto"/>
                        <w:right w:val="none" w:sz="0" w:space="0" w:color="auto"/>
                      </w:divBdr>
                    </w:div>
                    <w:div w:id="1815875370">
                      <w:marLeft w:val="0"/>
                      <w:marRight w:val="0"/>
                      <w:marTop w:val="0"/>
                      <w:marBottom w:val="0"/>
                      <w:divBdr>
                        <w:top w:val="none" w:sz="0" w:space="0" w:color="auto"/>
                        <w:left w:val="none" w:sz="0" w:space="0" w:color="auto"/>
                        <w:bottom w:val="none" w:sz="0" w:space="0" w:color="auto"/>
                        <w:right w:val="none" w:sz="0" w:space="0" w:color="auto"/>
                      </w:divBdr>
                    </w:div>
                  </w:divsChild>
                </w:div>
                <w:div w:id="1406804622">
                  <w:marLeft w:val="0"/>
                  <w:marRight w:val="0"/>
                  <w:marTop w:val="0"/>
                  <w:marBottom w:val="0"/>
                  <w:divBdr>
                    <w:top w:val="none" w:sz="0" w:space="0" w:color="auto"/>
                    <w:left w:val="none" w:sz="0" w:space="0" w:color="auto"/>
                    <w:bottom w:val="none" w:sz="0" w:space="0" w:color="auto"/>
                    <w:right w:val="none" w:sz="0" w:space="0" w:color="auto"/>
                  </w:divBdr>
                  <w:divsChild>
                    <w:div w:id="697315483">
                      <w:marLeft w:val="0"/>
                      <w:marRight w:val="0"/>
                      <w:marTop w:val="0"/>
                      <w:marBottom w:val="0"/>
                      <w:divBdr>
                        <w:top w:val="none" w:sz="0" w:space="0" w:color="auto"/>
                        <w:left w:val="none" w:sz="0" w:space="0" w:color="auto"/>
                        <w:bottom w:val="none" w:sz="0" w:space="0" w:color="auto"/>
                        <w:right w:val="none" w:sz="0" w:space="0" w:color="auto"/>
                      </w:divBdr>
                    </w:div>
                    <w:div w:id="1377971114">
                      <w:marLeft w:val="0"/>
                      <w:marRight w:val="0"/>
                      <w:marTop w:val="0"/>
                      <w:marBottom w:val="0"/>
                      <w:divBdr>
                        <w:top w:val="none" w:sz="0" w:space="0" w:color="auto"/>
                        <w:left w:val="none" w:sz="0" w:space="0" w:color="auto"/>
                        <w:bottom w:val="none" w:sz="0" w:space="0" w:color="auto"/>
                        <w:right w:val="none" w:sz="0" w:space="0" w:color="auto"/>
                      </w:divBdr>
                    </w:div>
                    <w:div w:id="2124684185">
                      <w:marLeft w:val="0"/>
                      <w:marRight w:val="0"/>
                      <w:marTop w:val="0"/>
                      <w:marBottom w:val="0"/>
                      <w:divBdr>
                        <w:top w:val="none" w:sz="0" w:space="0" w:color="auto"/>
                        <w:left w:val="none" w:sz="0" w:space="0" w:color="auto"/>
                        <w:bottom w:val="none" w:sz="0" w:space="0" w:color="auto"/>
                        <w:right w:val="none" w:sz="0" w:space="0" w:color="auto"/>
                      </w:divBdr>
                    </w:div>
                  </w:divsChild>
                </w:div>
                <w:div w:id="1410419871">
                  <w:marLeft w:val="0"/>
                  <w:marRight w:val="0"/>
                  <w:marTop w:val="0"/>
                  <w:marBottom w:val="0"/>
                  <w:divBdr>
                    <w:top w:val="none" w:sz="0" w:space="0" w:color="auto"/>
                    <w:left w:val="none" w:sz="0" w:space="0" w:color="auto"/>
                    <w:bottom w:val="none" w:sz="0" w:space="0" w:color="auto"/>
                    <w:right w:val="none" w:sz="0" w:space="0" w:color="auto"/>
                  </w:divBdr>
                  <w:divsChild>
                    <w:div w:id="398868239">
                      <w:marLeft w:val="0"/>
                      <w:marRight w:val="0"/>
                      <w:marTop w:val="0"/>
                      <w:marBottom w:val="0"/>
                      <w:divBdr>
                        <w:top w:val="none" w:sz="0" w:space="0" w:color="auto"/>
                        <w:left w:val="none" w:sz="0" w:space="0" w:color="auto"/>
                        <w:bottom w:val="none" w:sz="0" w:space="0" w:color="auto"/>
                        <w:right w:val="none" w:sz="0" w:space="0" w:color="auto"/>
                      </w:divBdr>
                    </w:div>
                    <w:div w:id="522061790">
                      <w:marLeft w:val="0"/>
                      <w:marRight w:val="0"/>
                      <w:marTop w:val="0"/>
                      <w:marBottom w:val="0"/>
                      <w:divBdr>
                        <w:top w:val="none" w:sz="0" w:space="0" w:color="auto"/>
                        <w:left w:val="none" w:sz="0" w:space="0" w:color="auto"/>
                        <w:bottom w:val="none" w:sz="0" w:space="0" w:color="auto"/>
                        <w:right w:val="none" w:sz="0" w:space="0" w:color="auto"/>
                      </w:divBdr>
                    </w:div>
                    <w:div w:id="839352173">
                      <w:marLeft w:val="0"/>
                      <w:marRight w:val="0"/>
                      <w:marTop w:val="0"/>
                      <w:marBottom w:val="0"/>
                      <w:divBdr>
                        <w:top w:val="none" w:sz="0" w:space="0" w:color="auto"/>
                        <w:left w:val="none" w:sz="0" w:space="0" w:color="auto"/>
                        <w:bottom w:val="none" w:sz="0" w:space="0" w:color="auto"/>
                        <w:right w:val="none" w:sz="0" w:space="0" w:color="auto"/>
                      </w:divBdr>
                    </w:div>
                  </w:divsChild>
                </w:div>
                <w:div w:id="1601375630">
                  <w:marLeft w:val="0"/>
                  <w:marRight w:val="0"/>
                  <w:marTop w:val="0"/>
                  <w:marBottom w:val="0"/>
                  <w:divBdr>
                    <w:top w:val="none" w:sz="0" w:space="0" w:color="auto"/>
                    <w:left w:val="none" w:sz="0" w:space="0" w:color="auto"/>
                    <w:bottom w:val="none" w:sz="0" w:space="0" w:color="auto"/>
                    <w:right w:val="none" w:sz="0" w:space="0" w:color="auto"/>
                  </w:divBdr>
                  <w:divsChild>
                    <w:div w:id="159741616">
                      <w:marLeft w:val="0"/>
                      <w:marRight w:val="0"/>
                      <w:marTop w:val="0"/>
                      <w:marBottom w:val="0"/>
                      <w:divBdr>
                        <w:top w:val="none" w:sz="0" w:space="0" w:color="auto"/>
                        <w:left w:val="none" w:sz="0" w:space="0" w:color="auto"/>
                        <w:bottom w:val="none" w:sz="0" w:space="0" w:color="auto"/>
                        <w:right w:val="none" w:sz="0" w:space="0" w:color="auto"/>
                      </w:divBdr>
                    </w:div>
                  </w:divsChild>
                </w:div>
                <w:div w:id="1616013463">
                  <w:marLeft w:val="0"/>
                  <w:marRight w:val="0"/>
                  <w:marTop w:val="0"/>
                  <w:marBottom w:val="0"/>
                  <w:divBdr>
                    <w:top w:val="none" w:sz="0" w:space="0" w:color="auto"/>
                    <w:left w:val="none" w:sz="0" w:space="0" w:color="auto"/>
                    <w:bottom w:val="none" w:sz="0" w:space="0" w:color="auto"/>
                    <w:right w:val="none" w:sz="0" w:space="0" w:color="auto"/>
                  </w:divBdr>
                  <w:divsChild>
                    <w:div w:id="1514370802">
                      <w:marLeft w:val="0"/>
                      <w:marRight w:val="0"/>
                      <w:marTop w:val="0"/>
                      <w:marBottom w:val="0"/>
                      <w:divBdr>
                        <w:top w:val="none" w:sz="0" w:space="0" w:color="auto"/>
                        <w:left w:val="none" w:sz="0" w:space="0" w:color="auto"/>
                        <w:bottom w:val="none" w:sz="0" w:space="0" w:color="auto"/>
                        <w:right w:val="none" w:sz="0" w:space="0" w:color="auto"/>
                      </w:divBdr>
                    </w:div>
                  </w:divsChild>
                </w:div>
                <w:div w:id="1621455803">
                  <w:marLeft w:val="0"/>
                  <w:marRight w:val="0"/>
                  <w:marTop w:val="0"/>
                  <w:marBottom w:val="0"/>
                  <w:divBdr>
                    <w:top w:val="none" w:sz="0" w:space="0" w:color="auto"/>
                    <w:left w:val="none" w:sz="0" w:space="0" w:color="auto"/>
                    <w:bottom w:val="none" w:sz="0" w:space="0" w:color="auto"/>
                    <w:right w:val="none" w:sz="0" w:space="0" w:color="auto"/>
                  </w:divBdr>
                  <w:divsChild>
                    <w:div w:id="118499467">
                      <w:marLeft w:val="0"/>
                      <w:marRight w:val="0"/>
                      <w:marTop w:val="0"/>
                      <w:marBottom w:val="0"/>
                      <w:divBdr>
                        <w:top w:val="none" w:sz="0" w:space="0" w:color="auto"/>
                        <w:left w:val="none" w:sz="0" w:space="0" w:color="auto"/>
                        <w:bottom w:val="none" w:sz="0" w:space="0" w:color="auto"/>
                        <w:right w:val="none" w:sz="0" w:space="0" w:color="auto"/>
                      </w:divBdr>
                    </w:div>
                  </w:divsChild>
                </w:div>
                <w:div w:id="1946384890">
                  <w:marLeft w:val="0"/>
                  <w:marRight w:val="0"/>
                  <w:marTop w:val="0"/>
                  <w:marBottom w:val="0"/>
                  <w:divBdr>
                    <w:top w:val="none" w:sz="0" w:space="0" w:color="auto"/>
                    <w:left w:val="none" w:sz="0" w:space="0" w:color="auto"/>
                    <w:bottom w:val="none" w:sz="0" w:space="0" w:color="auto"/>
                    <w:right w:val="none" w:sz="0" w:space="0" w:color="auto"/>
                  </w:divBdr>
                  <w:divsChild>
                    <w:div w:id="737170164">
                      <w:marLeft w:val="0"/>
                      <w:marRight w:val="0"/>
                      <w:marTop w:val="0"/>
                      <w:marBottom w:val="0"/>
                      <w:divBdr>
                        <w:top w:val="none" w:sz="0" w:space="0" w:color="auto"/>
                        <w:left w:val="none" w:sz="0" w:space="0" w:color="auto"/>
                        <w:bottom w:val="none" w:sz="0" w:space="0" w:color="auto"/>
                        <w:right w:val="none" w:sz="0" w:space="0" w:color="auto"/>
                      </w:divBdr>
                    </w:div>
                  </w:divsChild>
                </w:div>
                <w:div w:id="1987195884">
                  <w:marLeft w:val="0"/>
                  <w:marRight w:val="0"/>
                  <w:marTop w:val="0"/>
                  <w:marBottom w:val="0"/>
                  <w:divBdr>
                    <w:top w:val="none" w:sz="0" w:space="0" w:color="auto"/>
                    <w:left w:val="none" w:sz="0" w:space="0" w:color="auto"/>
                    <w:bottom w:val="none" w:sz="0" w:space="0" w:color="auto"/>
                    <w:right w:val="none" w:sz="0" w:space="0" w:color="auto"/>
                  </w:divBdr>
                  <w:divsChild>
                    <w:div w:id="571239761">
                      <w:marLeft w:val="0"/>
                      <w:marRight w:val="0"/>
                      <w:marTop w:val="0"/>
                      <w:marBottom w:val="0"/>
                      <w:divBdr>
                        <w:top w:val="none" w:sz="0" w:space="0" w:color="auto"/>
                        <w:left w:val="none" w:sz="0" w:space="0" w:color="auto"/>
                        <w:bottom w:val="none" w:sz="0" w:space="0" w:color="auto"/>
                        <w:right w:val="none" w:sz="0" w:space="0" w:color="auto"/>
                      </w:divBdr>
                    </w:div>
                    <w:div w:id="1388410885">
                      <w:marLeft w:val="0"/>
                      <w:marRight w:val="0"/>
                      <w:marTop w:val="0"/>
                      <w:marBottom w:val="0"/>
                      <w:divBdr>
                        <w:top w:val="none" w:sz="0" w:space="0" w:color="auto"/>
                        <w:left w:val="none" w:sz="0" w:space="0" w:color="auto"/>
                        <w:bottom w:val="none" w:sz="0" w:space="0" w:color="auto"/>
                        <w:right w:val="none" w:sz="0" w:space="0" w:color="auto"/>
                      </w:divBdr>
                    </w:div>
                  </w:divsChild>
                </w:div>
                <w:div w:id="2041851660">
                  <w:marLeft w:val="0"/>
                  <w:marRight w:val="0"/>
                  <w:marTop w:val="0"/>
                  <w:marBottom w:val="0"/>
                  <w:divBdr>
                    <w:top w:val="none" w:sz="0" w:space="0" w:color="auto"/>
                    <w:left w:val="none" w:sz="0" w:space="0" w:color="auto"/>
                    <w:bottom w:val="none" w:sz="0" w:space="0" w:color="auto"/>
                    <w:right w:val="none" w:sz="0" w:space="0" w:color="auto"/>
                  </w:divBdr>
                  <w:divsChild>
                    <w:div w:id="1638147428">
                      <w:marLeft w:val="0"/>
                      <w:marRight w:val="0"/>
                      <w:marTop w:val="0"/>
                      <w:marBottom w:val="0"/>
                      <w:divBdr>
                        <w:top w:val="none" w:sz="0" w:space="0" w:color="auto"/>
                        <w:left w:val="none" w:sz="0" w:space="0" w:color="auto"/>
                        <w:bottom w:val="none" w:sz="0" w:space="0" w:color="auto"/>
                        <w:right w:val="none" w:sz="0" w:space="0" w:color="auto"/>
                      </w:divBdr>
                    </w:div>
                  </w:divsChild>
                </w:div>
                <w:div w:id="2070958914">
                  <w:marLeft w:val="0"/>
                  <w:marRight w:val="0"/>
                  <w:marTop w:val="0"/>
                  <w:marBottom w:val="0"/>
                  <w:divBdr>
                    <w:top w:val="none" w:sz="0" w:space="0" w:color="auto"/>
                    <w:left w:val="none" w:sz="0" w:space="0" w:color="auto"/>
                    <w:bottom w:val="none" w:sz="0" w:space="0" w:color="auto"/>
                    <w:right w:val="none" w:sz="0" w:space="0" w:color="auto"/>
                  </w:divBdr>
                  <w:divsChild>
                    <w:div w:id="923732008">
                      <w:marLeft w:val="0"/>
                      <w:marRight w:val="0"/>
                      <w:marTop w:val="0"/>
                      <w:marBottom w:val="0"/>
                      <w:divBdr>
                        <w:top w:val="none" w:sz="0" w:space="0" w:color="auto"/>
                        <w:left w:val="none" w:sz="0" w:space="0" w:color="auto"/>
                        <w:bottom w:val="none" w:sz="0" w:space="0" w:color="auto"/>
                        <w:right w:val="none" w:sz="0" w:space="0" w:color="auto"/>
                      </w:divBdr>
                    </w:div>
                  </w:divsChild>
                </w:div>
                <w:div w:id="2082096534">
                  <w:marLeft w:val="0"/>
                  <w:marRight w:val="0"/>
                  <w:marTop w:val="0"/>
                  <w:marBottom w:val="0"/>
                  <w:divBdr>
                    <w:top w:val="none" w:sz="0" w:space="0" w:color="auto"/>
                    <w:left w:val="none" w:sz="0" w:space="0" w:color="auto"/>
                    <w:bottom w:val="none" w:sz="0" w:space="0" w:color="auto"/>
                    <w:right w:val="none" w:sz="0" w:space="0" w:color="auto"/>
                  </w:divBdr>
                  <w:divsChild>
                    <w:div w:id="304434294">
                      <w:marLeft w:val="0"/>
                      <w:marRight w:val="0"/>
                      <w:marTop w:val="0"/>
                      <w:marBottom w:val="0"/>
                      <w:divBdr>
                        <w:top w:val="none" w:sz="0" w:space="0" w:color="auto"/>
                        <w:left w:val="none" w:sz="0" w:space="0" w:color="auto"/>
                        <w:bottom w:val="none" w:sz="0" w:space="0" w:color="auto"/>
                        <w:right w:val="none" w:sz="0" w:space="0" w:color="auto"/>
                      </w:divBdr>
                    </w:div>
                  </w:divsChild>
                </w:div>
                <w:div w:id="2124156015">
                  <w:marLeft w:val="0"/>
                  <w:marRight w:val="0"/>
                  <w:marTop w:val="0"/>
                  <w:marBottom w:val="0"/>
                  <w:divBdr>
                    <w:top w:val="none" w:sz="0" w:space="0" w:color="auto"/>
                    <w:left w:val="none" w:sz="0" w:space="0" w:color="auto"/>
                    <w:bottom w:val="none" w:sz="0" w:space="0" w:color="auto"/>
                    <w:right w:val="none" w:sz="0" w:space="0" w:color="auto"/>
                  </w:divBdr>
                  <w:divsChild>
                    <w:div w:id="376395488">
                      <w:marLeft w:val="0"/>
                      <w:marRight w:val="0"/>
                      <w:marTop w:val="0"/>
                      <w:marBottom w:val="0"/>
                      <w:divBdr>
                        <w:top w:val="none" w:sz="0" w:space="0" w:color="auto"/>
                        <w:left w:val="none" w:sz="0" w:space="0" w:color="auto"/>
                        <w:bottom w:val="none" w:sz="0" w:space="0" w:color="auto"/>
                        <w:right w:val="none" w:sz="0" w:space="0" w:color="auto"/>
                      </w:divBdr>
                    </w:div>
                  </w:divsChild>
                </w:div>
                <w:div w:id="2144227541">
                  <w:marLeft w:val="0"/>
                  <w:marRight w:val="0"/>
                  <w:marTop w:val="0"/>
                  <w:marBottom w:val="0"/>
                  <w:divBdr>
                    <w:top w:val="none" w:sz="0" w:space="0" w:color="auto"/>
                    <w:left w:val="none" w:sz="0" w:space="0" w:color="auto"/>
                    <w:bottom w:val="none" w:sz="0" w:space="0" w:color="auto"/>
                    <w:right w:val="none" w:sz="0" w:space="0" w:color="auto"/>
                  </w:divBdr>
                  <w:divsChild>
                    <w:div w:id="1857647721">
                      <w:marLeft w:val="0"/>
                      <w:marRight w:val="0"/>
                      <w:marTop w:val="0"/>
                      <w:marBottom w:val="0"/>
                      <w:divBdr>
                        <w:top w:val="none" w:sz="0" w:space="0" w:color="auto"/>
                        <w:left w:val="none" w:sz="0" w:space="0" w:color="auto"/>
                        <w:bottom w:val="none" w:sz="0" w:space="0" w:color="auto"/>
                        <w:right w:val="none" w:sz="0" w:space="0" w:color="auto"/>
                      </w:divBdr>
                    </w:div>
                    <w:div w:id="2066836134">
                      <w:marLeft w:val="0"/>
                      <w:marRight w:val="0"/>
                      <w:marTop w:val="0"/>
                      <w:marBottom w:val="0"/>
                      <w:divBdr>
                        <w:top w:val="none" w:sz="0" w:space="0" w:color="auto"/>
                        <w:left w:val="none" w:sz="0" w:space="0" w:color="auto"/>
                        <w:bottom w:val="none" w:sz="0" w:space="0" w:color="auto"/>
                        <w:right w:val="none" w:sz="0" w:space="0" w:color="auto"/>
                      </w:divBdr>
                    </w:div>
                  </w:divsChild>
                </w:div>
                <w:div w:id="2144954953">
                  <w:marLeft w:val="0"/>
                  <w:marRight w:val="0"/>
                  <w:marTop w:val="0"/>
                  <w:marBottom w:val="0"/>
                  <w:divBdr>
                    <w:top w:val="none" w:sz="0" w:space="0" w:color="auto"/>
                    <w:left w:val="none" w:sz="0" w:space="0" w:color="auto"/>
                    <w:bottom w:val="none" w:sz="0" w:space="0" w:color="auto"/>
                    <w:right w:val="none" w:sz="0" w:space="0" w:color="auto"/>
                  </w:divBdr>
                  <w:divsChild>
                    <w:div w:id="3637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310203">
          <w:marLeft w:val="0"/>
          <w:marRight w:val="0"/>
          <w:marTop w:val="0"/>
          <w:marBottom w:val="0"/>
          <w:divBdr>
            <w:top w:val="none" w:sz="0" w:space="0" w:color="auto"/>
            <w:left w:val="none" w:sz="0" w:space="0" w:color="auto"/>
            <w:bottom w:val="none" w:sz="0" w:space="0" w:color="auto"/>
            <w:right w:val="none" w:sz="0" w:space="0" w:color="auto"/>
          </w:divBdr>
        </w:div>
        <w:div w:id="1666325142">
          <w:marLeft w:val="0"/>
          <w:marRight w:val="0"/>
          <w:marTop w:val="0"/>
          <w:marBottom w:val="0"/>
          <w:divBdr>
            <w:top w:val="none" w:sz="0" w:space="0" w:color="auto"/>
            <w:left w:val="none" w:sz="0" w:space="0" w:color="auto"/>
            <w:bottom w:val="none" w:sz="0" w:space="0" w:color="auto"/>
            <w:right w:val="none" w:sz="0" w:space="0" w:color="auto"/>
          </w:divBdr>
        </w:div>
        <w:div w:id="1685089234">
          <w:marLeft w:val="0"/>
          <w:marRight w:val="0"/>
          <w:marTop w:val="0"/>
          <w:marBottom w:val="0"/>
          <w:divBdr>
            <w:top w:val="none" w:sz="0" w:space="0" w:color="auto"/>
            <w:left w:val="none" w:sz="0" w:space="0" w:color="auto"/>
            <w:bottom w:val="none" w:sz="0" w:space="0" w:color="auto"/>
            <w:right w:val="none" w:sz="0" w:space="0" w:color="auto"/>
          </w:divBdr>
        </w:div>
        <w:div w:id="1814255396">
          <w:marLeft w:val="0"/>
          <w:marRight w:val="0"/>
          <w:marTop w:val="0"/>
          <w:marBottom w:val="0"/>
          <w:divBdr>
            <w:top w:val="none" w:sz="0" w:space="0" w:color="auto"/>
            <w:left w:val="none" w:sz="0" w:space="0" w:color="auto"/>
            <w:bottom w:val="none" w:sz="0" w:space="0" w:color="auto"/>
            <w:right w:val="none" w:sz="0" w:space="0" w:color="auto"/>
          </w:divBdr>
          <w:divsChild>
            <w:div w:id="1749959430">
              <w:marLeft w:val="-75"/>
              <w:marRight w:val="0"/>
              <w:marTop w:val="30"/>
              <w:marBottom w:val="30"/>
              <w:divBdr>
                <w:top w:val="none" w:sz="0" w:space="0" w:color="auto"/>
                <w:left w:val="none" w:sz="0" w:space="0" w:color="auto"/>
                <w:bottom w:val="none" w:sz="0" w:space="0" w:color="auto"/>
                <w:right w:val="none" w:sz="0" w:space="0" w:color="auto"/>
              </w:divBdr>
              <w:divsChild>
                <w:div w:id="140655031">
                  <w:marLeft w:val="0"/>
                  <w:marRight w:val="0"/>
                  <w:marTop w:val="0"/>
                  <w:marBottom w:val="0"/>
                  <w:divBdr>
                    <w:top w:val="none" w:sz="0" w:space="0" w:color="auto"/>
                    <w:left w:val="none" w:sz="0" w:space="0" w:color="auto"/>
                    <w:bottom w:val="none" w:sz="0" w:space="0" w:color="auto"/>
                    <w:right w:val="none" w:sz="0" w:space="0" w:color="auto"/>
                  </w:divBdr>
                  <w:divsChild>
                    <w:div w:id="522742201">
                      <w:marLeft w:val="0"/>
                      <w:marRight w:val="0"/>
                      <w:marTop w:val="0"/>
                      <w:marBottom w:val="0"/>
                      <w:divBdr>
                        <w:top w:val="none" w:sz="0" w:space="0" w:color="auto"/>
                        <w:left w:val="none" w:sz="0" w:space="0" w:color="auto"/>
                        <w:bottom w:val="none" w:sz="0" w:space="0" w:color="auto"/>
                        <w:right w:val="none" w:sz="0" w:space="0" w:color="auto"/>
                      </w:divBdr>
                    </w:div>
                    <w:div w:id="1093361855">
                      <w:marLeft w:val="0"/>
                      <w:marRight w:val="0"/>
                      <w:marTop w:val="0"/>
                      <w:marBottom w:val="0"/>
                      <w:divBdr>
                        <w:top w:val="none" w:sz="0" w:space="0" w:color="auto"/>
                        <w:left w:val="none" w:sz="0" w:space="0" w:color="auto"/>
                        <w:bottom w:val="none" w:sz="0" w:space="0" w:color="auto"/>
                        <w:right w:val="none" w:sz="0" w:space="0" w:color="auto"/>
                      </w:divBdr>
                    </w:div>
                    <w:div w:id="1410345148">
                      <w:marLeft w:val="0"/>
                      <w:marRight w:val="0"/>
                      <w:marTop w:val="0"/>
                      <w:marBottom w:val="0"/>
                      <w:divBdr>
                        <w:top w:val="none" w:sz="0" w:space="0" w:color="auto"/>
                        <w:left w:val="none" w:sz="0" w:space="0" w:color="auto"/>
                        <w:bottom w:val="none" w:sz="0" w:space="0" w:color="auto"/>
                        <w:right w:val="none" w:sz="0" w:space="0" w:color="auto"/>
                      </w:divBdr>
                    </w:div>
                  </w:divsChild>
                </w:div>
                <w:div w:id="227303707">
                  <w:marLeft w:val="0"/>
                  <w:marRight w:val="0"/>
                  <w:marTop w:val="0"/>
                  <w:marBottom w:val="0"/>
                  <w:divBdr>
                    <w:top w:val="none" w:sz="0" w:space="0" w:color="auto"/>
                    <w:left w:val="none" w:sz="0" w:space="0" w:color="auto"/>
                    <w:bottom w:val="none" w:sz="0" w:space="0" w:color="auto"/>
                    <w:right w:val="none" w:sz="0" w:space="0" w:color="auto"/>
                  </w:divBdr>
                  <w:divsChild>
                    <w:div w:id="342712447">
                      <w:marLeft w:val="0"/>
                      <w:marRight w:val="0"/>
                      <w:marTop w:val="0"/>
                      <w:marBottom w:val="0"/>
                      <w:divBdr>
                        <w:top w:val="none" w:sz="0" w:space="0" w:color="auto"/>
                        <w:left w:val="none" w:sz="0" w:space="0" w:color="auto"/>
                        <w:bottom w:val="none" w:sz="0" w:space="0" w:color="auto"/>
                        <w:right w:val="none" w:sz="0" w:space="0" w:color="auto"/>
                      </w:divBdr>
                    </w:div>
                    <w:div w:id="1947274031">
                      <w:marLeft w:val="0"/>
                      <w:marRight w:val="0"/>
                      <w:marTop w:val="0"/>
                      <w:marBottom w:val="0"/>
                      <w:divBdr>
                        <w:top w:val="none" w:sz="0" w:space="0" w:color="auto"/>
                        <w:left w:val="none" w:sz="0" w:space="0" w:color="auto"/>
                        <w:bottom w:val="none" w:sz="0" w:space="0" w:color="auto"/>
                        <w:right w:val="none" w:sz="0" w:space="0" w:color="auto"/>
                      </w:divBdr>
                    </w:div>
                  </w:divsChild>
                </w:div>
                <w:div w:id="488057911">
                  <w:marLeft w:val="0"/>
                  <w:marRight w:val="0"/>
                  <w:marTop w:val="0"/>
                  <w:marBottom w:val="0"/>
                  <w:divBdr>
                    <w:top w:val="none" w:sz="0" w:space="0" w:color="auto"/>
                    <w:left w:val="none" w:sz="0" w:space="0" w:color="auto"/>
                    <w:bottom w:val="none" w:sz="0" w:space="0" w:color="auto"/>
                    <w:right w:val="none" w:sz="0" w:space="0" w:color="auto"/>
                  </w:divBdr>
                  <w:divsChild>
                    <w:div w:id="86567">
                      <w:marLeft w:val="0"/>
                      <w:marRight w:val="0"/>
                      <w:marTop w:val="0"/>
                      <w:marBottom w:val="0"/>
                      <w:divBdr>
                        <w:top w:val="none" w:sz="0" w:space="0" w:color="auto"/>
                        <w:left w:val="none" w:sz="0" w:space="0" w:color="auto"/>
                        <w:bottom w:val="none" w:sz="0" w:space="0" w:color="auto"/>
                        <w:right w:val="none" w:sz="0" w:space="0" w:color="auto"/>
                      </w:divBdr>
                    </w:div>
                    <w:div w:id="927039099">
                      <w:marLeft w:val="0"/>
                      <w:marRight w:val="0"/>
                      <w:marTop w:val="0"/>
                      <w:marBottom w:val="0"/>
                      <w:divBdr>
                        <w:top w:val="none" w:sz="0" w:space="0" w:color="auto"/>
                        <w:left w:val="none" w:sz="0" w:space="0" w:color="auto"/>
                        <w:bottom w:val="none" w:sz="0" w:space="0" w:color="auto"/>
                        <w:right w:val="none" w:sz="0" w:space="0" w:color="auto"/>
                      </w:divBdr>
                    </w:div>
                    <w:div w:id="1714429027">
                      <w:marLeft w:val="0"/>
                      <w:marRight w:val="0"/>
                      <w:marTop w:val="0"/>
                      <w:marBottom w:val="0"/>
                      <w:divBdr>
                        <w:top w:val="none" w:sz="0" w:space="0" w:color="auto"/>
                        <w:left w:val="none" w:sz="0" w:space="0" w:color="auto"/>
                        <w:bottom w:val="none" w:sz="0" w:space="0" w:color="auto"/>
                        <w:right w:val="none" w:sz="0" w:space="0" w:color="auto"/>
                      </w:divBdr>
                    </w:div>
                  </w:divsChild>
                </w:div>
                <w:div w:id="687604778">
                  <w:marLeft w:val="0"/>
                  <w:marRight w:val="0"/>
                  <w:marTop w:val="0"/>
                  <w:marBottom w:val="0"/>
                  <w:divBdr>
                    <w:top w:val="none" w:sz="0" w:space="0" w:color="auto"/>
                    <w:left w:val="none" w:sz="0" w:space="0" w:color="auto"/>
                    <w:bottom w:val="none" w:sz="0" w:space="0" w:color="auto"/>
                    <w:right w:val="none" w:sz="0" w:space="0" w:color="auto"/>
                  </w:divBdr>
                  <w:divsChild>
                    <w:div w:id="1881630294">
                      <w:marLeft w:val="0"/>
                      <w:marRight w:val="0"/>
                      <w:marTop w:val="0"/>
                      <w:marBottom w:val="0"/>
                      <w:divBdr>
                        <w:top w:val="none" w:sz="0" w:space="0" w:color="auto"/>
                        <w:left w:val="none" w:sz="0" w:space="0" w:color="auto"/>
                        <w:bottom w:val="none" w:sz="0" w:space="0" w:color="auto"/>
                        <w:right w:val="none" w:sz="0" w:space="0" w:color="auto"/>
                      </w:divBdr>
                    </w:div>
                  </w:divsChild>
                </w:div>
                <w:div w:id="728571967">
                  <w:marLeft w:val="0"/>
                  <w:marRight w:val="0"/>
                  <w:marTop w:val="0"/>
                  <w:marBottom w:val="0"/>
                  <w:divBdr>
                    <w:top w:val="none" w:sz="0" w:space="0" w:color="auto"/>
                    <w:left w:val="none" w:sz="0" w:space="0" w:color="auto"/>
                    <w:bottom w:val="none" w:sz="0" w:space="0" w:color="auto"/>
                    <w:right w:val="none" w:sz="0" w:space="0" w:color="auto"/>
                  </w:divBdr>
                  <w:divsChild>
                    <w:div w:id="806898769">
                      <w:marLeft w:val="0"/>
                      <w:marRight w:val="0"/>
                      <w:marTop w:val="0"/>
                      <w:marBottom w:val="0"/>
                      <w:divBdr>
                        <w:top w:val="none" w:sz="0" w:space="0" w:color="auto"/>
                        <w:left w:val="none" w:sz="0" w:space="0" w:color="auto"/>
                        <w:bottom w:val="none" w:sz="0" w:space="0" w:color="auto"/>
                        <w:right w:val="none" w:sz="0" w:space="0" w:color="auto"/>
                      </w:divBdr>
                    </w:div>
                    <w:div w:id="1465155164">
                      <w:marLeft w:val="0"/>
                      <w:marRight w:val="0"/>
                      <w:marTop w:val="0"/>
                      <w:marBottom w:val="0"/>
                      <w:divBdr>
                        <w:top w:val="none" w:sz="0" w:space="0" w:color="auto"/>
                        <w:left w:val="none" w:sz="0" w:space="0" w:color="auto"/>
                        <w:bottom w:val="none" w:sz="0" w:space="0" w:color="auto"/>
                        <w:right w:val="none" w:sz="0" w:space="0" w:color="auto"/>
                      </w:divBdr>
                    </w:div>
                    <w:div w:id="1610813592">
                      <w:marLeft w:val="0"/>
                      <w:marRight w:val="0"/>
                      <w:marTop w:val="0"/>
                      <w:marBottom w:val="0"/>
                      <w:divBdr>
                        <w:top w:val="none" w:sz="0" w:space="0" w:color="auto"/>
                        <w:left w:val="none" w:sz="0" w:space="0" w:color="auto"/>
                        <w:bottom w:val="none" w:sz="0" w:space="0" w:color="auto"/>
                        <w:right w:val="none" w:sz="0" w:space="0" w:color="auto"/>
                      </w:divBdr>
                    </w:div>
                  </w:divsChild>
                </w:div>
                <w:div w:id="1082872601">
                  <w:marLeft w:val="0"/>
                  <w:marRight w:val="0"/>
                  <w:marTop w:val="0"/>
                  <w:marBottom w:val="0"/>
                  <w:divBdr>
                    <w:top w:val="none" w:sz="0" w:space="0" w:color="auto"/>
                    <w:left w:val="none" w:sz="0" w:space="0" w:color="auto"/>
                    <w:bottom w:val="none" w:sz="0" w:space="0" w:color="auto"/>
                    <w:right w:val="none" w:sz="0" w:space="0" w:color="auto"/>
                  </w:divBdr>
                  <w:divsChild>
                    <w:div w:id="1251230473">
                      <w:marLeft w:val="0"/>
                      <w:marRight w:val="0"/>
                      <w:marTop w:val="0"/>
                      <w:marBottom w:val="0"/>
                      <w:divBdr>
                        <w:top w:val="none" w:sz="0" w:space="0" w:color="auto"/>
                        <w:left w:val="none" w:sz="0" w:space="0" w:color="auto"/>
                        <w:bottom w:val="none" w:sz="0" w:space="0" w:color="auto"/>
                        <w:right w:val="none" w:sz="0" w:space="0" w:color="auto"/>
                      </w:divBdr>
                    </w:div>
                  </w:divsChild>
                </w:div>
                <w:div w:id="1465736228">
                  <w:marLeft w:val="0"/>
                  <w:marRight w:val="0"/>
                  <w:marTop w:val="0"/>
                  <w:marBottom w:val="0"/>
                  <w:divBdr>
                    <w:top w:val="none" w:sz="0" w:space="0" w:color="auto"/>
                    <w:left w:val="none" w:sz="0" w:space="0" w:color="auto"/>
                    <w:bottom w:val="none" w:sz="0" w:space="0" w:color="auto"/>
                    <w:right w:val="none" w:sz="0" w:space="0" w:color="auto"/>
                  </w:divBdr>
                  <w:divsChild>
                    <w:div w:id="1079788975">
                      <w:marLeft w:val="0"/>
                      <w:marRight w:val="0"/>
                      <w:marTop w:val="0"/>
                      <w:marBottom w:val="0"/>
                      <w:divBdr>
                        <w:top w:val="none" w:sz="0" w:space="0" w:color="auto"/>
                        <w:left w:val="none" w:sz="0" w:space="0" w:color="auto"/>
                        <w:bottom w:val="none" w:sz="0" w:space="0" w:color="auto"/>
                        <w:right w:val="none" w:sz="0" w:space="0" w:color="auto"/>
                      </w:divBdr>
                    </w:div>
                    <w:div w:id="1520584331">
                      <w:marLeft w:val="0"/>
                      <w:marRight w:val="0"/>
                      <w:marTop w:val="0"/>
                      <w:marBottom w:val="0"/>
                      <w:divBdr>
                        <w:top w:val="none" w:sz="0" w:space="0" w:color="auto"/>
                        <w:left w:val="none" w:sz="0" w:space="0" w:color="auto"/>
                        <w:bottom w:val="none" w:sz="0" w:space="0" w:color="auto"/>
                        <w:right w:val="none" w:sz="0" w:space="0" w:color="auto"/>
                      </w:divBdr>
                    </w:div>
                    <w:div w:id="1592157110">
                      <w:marLeft w:val="0"/>
                      <w:marRight w:val="0"/>
                      <w:marTop w:val="0"/>
                      <w:marBottom w:val="0"/>
                      <w:divBdr>
                        <w:top w:val="none" w:sz="0" w:space="0" w:color="auto"/>
                        <w:left w:val="none" w:sz="0" w:space="0" w:color="auto"/>
                        <w:bottom w:val="none" w:sz="0" w:space="0" w:color="auto"/>
                        <w:right w:val="none" w:sz="0" w:space="0" w:color="auto"/>
                      </w:divBdr>
                    </w:div>
                  </w:divsChild>
                </w:div>
                <w:div w:id="1580283803">
                  <w:marLeft w:val="0"/>
                  <w:marRight w:val="0"/>
                  <w:marTop w:val="0"/>
                  <w:marBottom w:val="0"/>
                  <w:divBdr>
                    <w:top w:val="none" w:sz="0" w:space="0" w:color="auto"/>
                    <w:left w:val="none" w:sz="0" w:space="0" w:color="auto"/>
                    <w:bottom w:val="none" w:sz="0" w:space="0" w:color="auto"/>
                    <w:right w:val="none" w:sz="0" w:space="0" w:color="auto"/>
                  </w:divBdr>
                  <w:divsChild>
                    <w:div w:id="720131043">
                      <w:marLeft w:val="0"/>
                      <w:marRight w:val="0"/>
                      <w:marTop w:val="0"/>
                      <w:marBottom w:val="0"/>
                      <w:divBdr>
                        <w:top w:val="none" w:sz="0" w:space="0" w:color="auto"/>
                        <w:left w:val="none" w:sz="0" w:space="0" w:color="auto"/>
                        <w:bottom w:val="none" w:sz="0" w:space="0" w:color="auto"/>
                        <w:right w:val="none" w:sz="0" w:space="0" w:color="auto"/>
                      </w:divBdr>
                    </w:div>
                  </w:divsChild>
                </w:div>
                <w:div w:id="1700398742">
                  <w:marLeft w:val="0"/>
                  <w:marRight w:val="0"/>
                  <w:marTop w:val="0"/>
                  <w:marBottom w:val="0"/>
                  <w:divBdr>
                    <w:top w:val="none" w:sz="0" w:space="0" w:color="auto"/>
                    <w:left w:val="none" w:sz="0" w:space="0" w:color="auto"/>
                    <w:bottom w:val="none" w:sz="0" w:space="0" w:color="auto"/>
                    <w:right w:val="none" w:sz="0" w:space="0" w:color="auto"/>
                  </w:divBdr>
                  <w:divsChild>
                    <w:div w:id="1447121044">
                      <w:marLeft w:val="0"/>
                      <w:marRight w:val="0"/>
                      <w:marTop w:val="0"/>
                      <w:marBottom w:val="0"/>
                      <w:divBdr>
                        <w:top w:val="none" w:sz="0" w:space="0" w:color="auto"/>
                        <w:left w:val="none" w:sz="0" w:space="0" w:color="auto"/>
                        <w:bottom w:val="none" w:sz="0" w:space="0" w:color="auto"/>
                        <w:right w:val="none" w:sz="0" w:space="0" w:color="auto"/>
                      </w:divBdr>
                    </w:div>
                  </w:divsChild>
                </w:div>
                <w:div w:id="1799375705">
                  <w:marLeft w:val="0"/>
                  <w:marRight w:val="0"/>
                  <w:marTop w:val="0"/>
                  <w:marBottom w:val="0"/>
                  <w:divBdr>
                    <w:top w:val="none" w:sz="0" w:space="0" w:color="auto"/>
                    <w:left w:val="none" w:sz="0" w:space="0" w:color="auto"/>
                    <w:bottom w:val="none" w:sz="0" w:space="0" w:color="auto"/>
                    <w:right w:val="none" w:sz="0" w:space="0" w:color="auto"/>
                  </w:divBdr>
                  <w:divsChild>
                    <w:div w:id="1402630315">
                      <w:marLeft w:val="0"/>
                      <w:marRight w:val="0"/>
                      <w:marTop w:val="0"/>
                      <w:marBottom w:val="0"/>
                      <w:divBdr>
                        <w:top w:val="none" w:sz="0" w:space="0" w:color="auto"/>
                        <w:left w:val="none" w:sz="0" w:space="0" w:color="auto"/>
                        <w:bottom w:val="none" w:sz="0" w:space="0" w:color="auto"/>
                        <w:right w:val="none" w:sz="0" w:space="0" w:color="auto"/>
                      </w:divBdr>
                    </w:div>
                  </w:divsChild>
                </w:div>
                <w:div w:id="1803502011">
                  <w:marLeft w:val="0"/>
                  <w:marRight w:val="0"/>
                  <w:marTop w:val="0"/>
                  <w:marBottom w:val="0"/>
                  <w:divBdr>
                    <w:top w:val="none" w:sz="0" w:space="0" w:color="auto"/>
                    <w:left w:val="none" w:sz="0" w:space="0" w:color="auto"/>
                    <w:bottom w:val="none" w:sz="0" w:space="0" w:color="auto"/>
                    <w:right w:val="none" w:sz="0" w:space="0" w:color="auto"/>
                  </w:divBdr>
                  <w:divsChild>
                    <w:div w:id="1416634139">
                      <w:marLeft w:val="0"/>
                      <w:marRight w:val="0"/>
                      <w:marTop w:val="0"/>
                      <w:marBottom w:val="0"/>
                      <w:divBdr>
                        <w:top w:val="none" w:sz="0" w:space="0" w:color="auto"/>
                        <w:left w:val="none" w:sz="0" w:space="0" w:color="auto"/>
                        <w:bottom w:val="none" w:sz="0" w:space="0" w:color="auto"/>
                        <w:right w:val="none" w:sz="0" w:space="0" w:color="auto"/>
                      </w:divBdr>
                    </w:div>
                  </w:divsChild>
                </w:div>
                <w:div w:id="1907648728">
                  <w:marLeft w:val="0"/>
                  <w:marRight w:val="0"/>
                  <w:marTop w:val="0"/>
                  <w:marBottom w:val="0"/>
                  <w:divBdr>
                    <w:top w:val="none" w:sz="0" w:space="0" w:color="auto"/>
                    <w:left w:val="none" w:sz="0" w:space="0" w:color="auto"/>
                    <w:bottom w:val="none" w:sz="0" w:space="0" w:color="auto"/>
                    <w:right w:val="none" w:sz="0" w:space="0" w:color="auto"/>
                  </w:divBdr>
                  <w:divsChild>
                    <w:div w:id="1797723430">
                      <w:marLeft w:val="0"/>
                      <w:marRight w:val="0"/>
                      <w:marTop w:val="0"/>
                      <w:marBottom w:val="0"/>
                      <w:divBdr>
                        <w:top w:val="none" w:sz="0" w:space="0" w:color="auto"/>
                        <w:left w:val="none" w:sz="0" w:space="0" w:color="auto"/>
                        <w:bottom w:val="none" w:sz="0" w:space="0" w:color="auto"/>
                        <w:right w:val="none" w:sz="0" w:space="0" w:color="auto"/>
                      </w:divBdr>
                    </w:div>
                  </w:divsChild>
                </w:div>
                <w:div w:id="1946615947">
                  <w:marLeft w:val="0"/>
                  <w:marRight w:val="0"/>
                  <w:marTop w:val="0"/>
                  <w:marBottom w:val="0"/>
                  <w:divBdr>
                    <w:top w:val="none" w:sz="0" w:space="0" w:color="auto"/>
                    <w:left w:val="none" w:sz="0" w:space="0" w:color="auto"/>
                    <w:bottom w:val="none" w:sz="0" w:space="0" w:color="auto"/>
                    <w:right w:val="none" w:sz="0" w:space="0" w:color="auto"/>
                  </w:divBdr>
                  <w:divsChild>
                    <w:div w:id="462818858">
                      <w:marLeft w:val="0"/>
                      <w:marRight w:val="0"/>
                      <w:marTop w:val="0"/>
                      <w:marBottom w:val="0"/>
                      <w:divBdr>
                        <w:top w:val="none" w:sz="0" w:space="0" w:color="auto"/>
                        <w:left w:val="none" w:sz="0" w:space="0" w:color="auto"/>
                        <w:bottom w:val="none" w:sz="0" w:space="0" w:color="auto"/>
                        <w:right w:val="none" w:sz="0" w:space="0" w:color="auto"/>
                      </w:divBdr>
                    </w:div>
                    <w:div w:id="880553108">
                      <w:marLeft w:val="0"/>
                      <w:marRight w:val="0"/>
                      <w:marTop w:val="0"/>
                      <w:marBottom w:val="0"/>
                      <w:divBdr>
                        <w:top w:val="none" w:sz="0" w:space="0" w:color="auto"/>
                        <w:left w:val="none" w:sz="0" w:space="0" w:color="auto"/>
                        <w:bottom w:val="none" w:sz="0" w:space="0" w:color="auto"/>
                        <w:right w:val="none" w:sz="0" w:space="0" w:color="auto"/>
                      </w:divBdr>
                    </w:div>
                    <w:div w:id="1146512048">
                      <w:marLeft w:val="0"/>
                      <w:marRight w:val="0"/>
                      <w:marTop w:val="0"/>
                      <w:marBottom w:val="0"/>
                      <w:divBdr>
                        <w:top w:val="none" w:sz="0" w:space="0" w:color="auto"/>
                        <w:left w:val="none" w:sz="0" w:space="0" w:color="auto"/>
                        <w:bottom w:val="none" w:sz="0" w:space="0" w:color="auto"/>
                        <w:right w:val="none" w:sz="0" w:space="0" w:color="auto"/>
                      </w:divBdr>
                    </w:div>
                    <w:div w:id="1293751536">
                      <w:marLeft w:val="0"/>
                      <w:marRight w:val="0"/>
                      <w:marTop w:val="0"/>
                      <w:marBottom w:val="0"/>
                      <w:divBdr>
                        <w:top w:val="none" w:sz="0" w:space="0" w:color="auto"/>
                        <w:left w:val="none" w:sz="0" w:space="0" w:color="auto"/>
                        <w:bottom w:val="none" w:sz="0" w:space="0" w:color="auto"/>
                        <w:right w:val="none" w:sz="0" w:space="0" w:color="auto"/>
                      </w:divBdr>
                    </w:div>
                  </w:divsChild>
                </w:div>
                <w:div w:id="1996102911">
                  <w:marLeft w:val="0"/>
                  <w:marRight w:val="0"/>
                  <w:marTop w:val="0"/>
                  <w:marBottom w:val="0"/>
                  <w:divBdr>
                    <w:top w:val="none" w:sz="0" w:space="0" w:color="auto"/>
                    <w:left w:val="none" w:sz="0" w:space="0" w:color="auto"/>
                    <w:bottom w:val="none" w:sz="0" w:space="0" w:color="auto"/>
                    <w:right w:val="none" w:sz="0" w:space="0" w:color="auto"/>
                  </w:divBdr>
                  <w:divsChild>
                    <w:div w:id="180704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879618">
      <w:bodyDiv w:val="1"/>
      <w:marLeft w:val="0"/>
      <w:marRight w:val="0"/>
      <w:marTop w:val="0"/>
      <w:marBottom w:val="0"/>
      <w:divBdr>
        <w:top w:val="none" w:sz="0" w:space="0" w:color="auto"/>
        <w:left w:val="none" w:sz="0" w:space="0" w:color="auto"/>
        <w:bottom w:val="none" w:sz="0" w:space="0" w:color="auto"/>
        <w:right w:val="none" w:sz="0" w:space="0" w:color="auto"/>
      </w:divBdr>
    </w:div>
    <w:div w:id="409163284">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25880941">
      <w:bodyDiv w:val="1"/>
      <w:marLeft w:val="0"/>
      <w:marRight w:val="0"/>
      <w:marTop w:val="0"/>
      <w:marBottom w:val="0"/>
      <w:divBdr>
        <w:top w:val="none" w:sz="0" w:space="0" w:color="auto"/>
        <w:left w:val="none" w:sz="0" w:space="0" w:color="auto"/>
        <w:bottom w:val="none" w:sz="0" w:space="0" w:color="auto"/>
        <w:right w:val="none" w:sz="0" w:space="0" w:color="auto"/>
      </w:divBdr>
    </w:div>
    <w:div w:id="451097996">
      <w:bodyDiv w:val="1"/>
      <w:marLeft w:val="0"/>
      <w:marRight w:val="0"/>
      <w:marTop w:val="0"/>
      <w:marBottom w:val="0"/>
      <w:divBdr>
        <w:top w:val="none" w:sz="0" w:space="0" w:color="auto"/>
        <w:left w:val="none" w:sz="0" w:space="0" w:color="auto"/>
        <w:bottom w:val="none" w:sz="0" w:space="0" w:color="auto"/>
        <w:right w:val="none" w:sz="0" w:space="0" w:color="auto"/>
      </w:divBdr>
    </w:div>
    <w:div w:id="452402369">
      <w:bodyDiv w:val="1"/>
      <w:marLeft w:val="0"/>
      <w:marRight w:val="0"/>
      <w:marTop w:val="0"/>
      <w:marBottom w:val="0"/>
      <w:divBdr>
        <w:top w:val="none" w:sz="0" w:space="0" w:color="auto"/>
        <w:left w:val="none" w:sz="0" w:space="0" w:color="auto"/>
        <w:bottom w:val="none" w:sz="0" w:space="0" w:color="auto"/>
        <w:right w:val="none" w:sz="0" w:space="0" w:color="auto"/>
      </w:divBdr>
    </w:div>
    <w:div w:id="470368395">
      <w:bodyDiv w:val="1"/>
      <w:marLeft w:val="0"/>
      <w:marRight w:val="0"/>
      <w:marTop w:val="0"/>
      <w:marBottom w:val="0"/>
      <w:divBdr>
        <w:top w:val="none" w:sz="0" w:space="0" w:color="auto"/>
        <w:left w:val="none" w:sz="0" w:space="0" w:color="auto"/>
        <w:bottom w:val="none" w:sz="0" w:space="0" w:color="auto"/>
        <w:right w:val="none" w:sz="0" w:space="0" w:color="auto"/>
      </w:divBdr>
    </w:div>
    <w:div w:id="476265290">
      <w:bodyDiv w:val="1"/>
      <w:marLeft w:val="0"/>
      <w:marRight w:val="0"/>
      <w:marTop w:val="0"/>
      <w:marBottom w:val="0"/>
      <w:divBdr>
        <w:top w:val="none" w:sz="0" w:space="0" w:color="auto"/>
        <w:left w:val="none" w:sz="0" w:space="0" w:color="auto"/>
        <w:bottom w:val="none" w:sz="0" w:space="0" w:color="auto"/>
        <w:right w:val="none" w:sz="0" w:space="0" w:color="auto"/>
      </w:divBdr>
    </w:div>
    <w:div w:id="490567042">
      <w:bodyDiv w:val="1"/>
      <w:marLeft w:val="0"/>
      <w:marRight w:val="0"/>
      <w:marTop w:val="0"/>
      <w:marBottom w:val="0"/>
      <w:divBdr>
        <w:top w:val="none" w:sz="0" w:space="0" w:color="auto"/>
        <w:left w:val="none" w:sz="0" w:space="0" w:color="auto"/>
        <w:bottom w:val="none" w:sz="0" w:space="0" w:color="auto"/>
        <w:right w:val="none" w:sz="0" w:space="0" w:color="auto"/>
      </w:divBdr>
    </w:div>
    <w:div w:id="500509194">
      <w:bodyDiv w:val="1"/>
      <w:marLeft w:val="0"/>
      <w:marRight w:val="0"/>
      <w:marTop w:val="0"/>
      <w:marBottom w:val="0"/>
      <w:divBdr>
        <w:top w:val="none" w:sz="0" w:space="0" w:color="auto"/>
        <w:left w:val="none" w:sz="0" w:space="0" w:color="auto"/>
        <w:bottom w:val="none" w:sz="0" w:space="0" w:color="auto"/>
        <w:right w:val="none" w:sz="0" w:space="0" w:color="auto"/>
      </w:divBdr>
    </w:div>
    <w:div w:id="535116914">
      <w:bodyDiv w:val="1"/>
      <w:marLeft w:val="0"/>
      <w:marRight w:val="0"/>
      <w:marTop w:val="0"/>
      <w:marBottom w:val="0"/>
      <w:divBdr>
        <w:top w:val="none" w:sz="0" w:space="0" w:color="auto"/>
        <w:left w:val="none" w:sz="0" w:space="0" w:color="auto"/>
        <w:bottom w:val="none" w:sz="0" w:space="0" w:color="auto"/>
        <w:right w:val="none" w:sz="0" w:space="0" w:color="auto"/>
      </w:divBdr>
    </w:div>
    <w:div w:id="579019351">
      <w:bodyDiv w:val="1"/>
      <w:marLeft w:val="0"/>
      <w:marRight w:val="0"/>
      <w:marTop w:val="0"/>
      <w:marBottom w:val="0"/>
      <w:divBdr>
        <w:top w:val="none" w:sz="0" w:space="0" w:color="auto"/>
        <w:left w:val="none" w:sz="0" w:space="0" w:color="auto"/>
        <w:bottom w:val="none" w:sz="0" w:space="0" w:color="auto"/>
        <w:right w:val="none" w:sz="0" w:space="0" w:color="auto"/>
      </w:divBdr>
    </w:div>
    <w:div w:id="600648742">
      <w:bodyDiv w:val="1"/>
      <w:marLeft w:val="0"/>
      <w:marRight w:val="0"/>
      <w:marTop w:val="0"/>
      <w:marBottom w:val="0"/>
      <w:divBdr>
        <w:top w:val="none" w:sz="0" w:space="0" w:color="auto"/>
        <w:left w:val="none" w:sz="0" w:space="0" w:color="auto"/>
        <w:bottom w:val="none" w:sz="0" w:space="0" w:color="auto"/>
        <w:right w:val="none" w:sz="0" w:space="0" w:color="auto"/>
      </w:divBdr>
    </w:div>
    <w:div w:id="621308227">
      <w:bodyDiv w:val="1"/>
      <w:marLeft w:val="0"/>
      <w:marRight w:val="0"/>
      <w:marTop w:val="0"/>
      <w:marBottom w:val="0"/>
      <w:divBdr>
        <w:top w:val="none" w:sz="0" w:space="0" w:color="auto"/>
        <w:left w:val="none" w:sz="0" w:space="0" w:color="auto"/>
        <w:bottom w:val="none" w:sz="0" w:space="0" w:color="auto"/>
        <w:right w:val="none" w:sz="0" w:space="0" w:color="auto"/>
      </w:divBdr>
    </w:div>
    <w:div w:id="648829643">
      <w:bodyDiv w:val="1"/>
      <w:marLeft w:val="0"/>
      <w:marRight w:val="0"/>
      <w:marTop w:val="0"/>
      <w:marBottom w:val="0"/>
      <w:divBdr>
        <w:top w:val="none" w:sz="0" w:space="0" w:color="auto"/>
        <w:left w:val="none" w:sz="0" w:space="0" w:color="auto"/>
        <w:bottom w:val="none" w:sz="0" w:space="0" w:color="auto"/>
        <w:right w:val="none" w:sz="0" w:space="0" w:color="auto"/>
      </w:divBdr>
    </w:div>
    <w:div w:id="658584828">
      <w:bodyDiv w:val="1"/>
      <w:marLeft w:val="0"/>
      <w:marRight w:val="0"/>
      <w:marTop w:val="0"/>
      <w:marBottom w:val="0"/>
      <w:divBdr>
        <w:top w:val="none" w:sz="0" w:space="0" w:color="auto"/>
        <w:left w:val="none" w:sz="0" w:space="0" w:color="auto"/>
        <w:bottom w:val="none" w:sz="0" w:space="0" w:color="auto"/>
        <w:right w:val="none" w:sz="0" w:space="0" w:color="auto"/>
      </w:divBdr>
    </w:div>
    <w:div w:id="665477840">
      <w:bodyDiv w:val="1"/>
      <w:marLeft w:val="0"/>
      <w:marRight w:val="0"/>
      <w:marTop w:val="0"/>
      <w:marBottom w:val="0"/>
      <w:divBdr>
        <w:top w:val="none" w:sz="0" w:space="0" w:color="auto"/>
        <w:left w:val="none" w:sz="0" w:space="0" w:color="auto"/>
        <w:bottom w:val="none" w:sz="0" w:space="0" w:color="auto"/>
        <w:right w:val="none" w:sz="0" w:space="0" w:color="auto"/>
      </w:divBdr>
    </w:div>
    <w:div w:id="681585886">
      <w:bodyDiv w:val="1"/>
      <w:marLeft w:val="0"/>
      <w:marRight w:val="0"/>
      <w:marTop w:val="0"/>
      <w:marBottom w:val="0"/>
      <w:divBdr>
        <w:top w:val="none" w:sz="0" w:space="0" w:color="auto"/>
        <w:left w:val="none" w:sz="0" w:space="0" w:color="auto"/>
        <w:bottom w:val="none" w:sz="0" w:space="0" w:color="auto"/>
        <w:right w:val="none" w:sz="0" w:space="0" w:color="auto"/>
      </w:divBdr>
    </w:div>
    <w:div w:id="691765109">
      <w:bodyDiv w:val="1"/>
      <w:marLeft w:val="0"/>
      <w:marRight w:val="0"/>
      <w:marTop w:val="0"/>
      <w:marBottom w:val="0"/>
      <w:divBdr>
        <w:top w:val="none" w:sz="0" w:space="0" w:color="auto"/>
        <w:left w:val="none" w:sz="0" w:space="0" w:color="auto"/>
        <w:bottom w:val="none" w:sz="0" w:space="0" w:color="auto"/>
        <w:right w:val="none" w:sz="0" w:space="0" w:color="auto"/>
      </w:divBdr>
    </w:div>
    <w:div w:id="691952835">
      <w:bodyDiv w:val="1"/>
      <w:marLeft w:val="0"/>
      <w:marRight w:val="0"/>
      <w:marTop w:val="0"/>
      <w:marBottom w:val="0"/>
      <w:divBdr>
        <w:top w:val="none" w:sz="0" w:space="0" w:color="auto"/>
        <w:left w:val="none" w:sz="0" w:space="0" w:color="auto"/>
        <w:bottom w:val="none" w:sz="0" w:space="0" w:color="auto"/>
        <w:right w:val="none" w:sz="0" w:space="0" w:color="auto"/>
      </w:divBdr>
    </w:div>
    <w:div w:id="708721641">
      <w:bodyDiv w:val="1"/>
      <w:marLeft w:val="0"/>
      <w:marRight w:val="0"/>
      <w:marTop w:val="0"/>
      <w:marBottom w:val="0"/>
      <w:divBdr>
        <w:top w:val="none" w:sz="0" w:space="0" w:color="auto"/>
        <w:left w:val="none" w:sz="0" w:space="0" w:color="auto"/>
        <w:bottom w:val="none" w:sz="0" w:space="0" w:color="auto"/>
        <w:right w:val="none" w:sz="0" w:space="0" w:color="auto"/>
      </w:divBdr>
      <w:divsChild>
        <w:div w:id="1209611005">
          <w:marLeft w:val="0"/>
          <w:marRight w:val="0"/>
          <w:marTop w:val="0"/>
          <w:marBottom w:val="0"/>
          <w:divBdr>
            <w:top w:val="none" w:sz="0" w:space="0" w:color="auto"/>
            <w:left w:val="none" w:sz="0" w:space="0" w:color="auto"/>
            <w:bottom w:val="none" w:sz="0" w:space="0" w:color="auto"/>
            <w:right w:val="none" w:sz="0" w:space="0" w:color="auto"/>
          </w:divBdr>
          <w:divsChild>
            <w:div w:id="627246456">
              <w:marLeft w:val="0"/>
              <w:marRight w:val="0"/>
              <w:marTop w:val="0"/>
              <w:marBottom w:val="0"/>
              <w:divBdr>
                <w:top w:val="none" w:sz="0" w:space="0" w:color="auto"/>
                <w:left w:val="none" w:sz="0" w:space="0" w:color="auto"/>
                <w:bottom w:val="none" w:sz="0" w:space="0" w:color="auto"/>
                <w:right w:val="none" w:sz="0" w:space="0" w:color="auto"/>
              </w:divBdr>
              <w:divsChild>
                <w:div w:id="1553999699">
                  <w:marLeft w:val="0"/>
                  <w:marRight w:val="0"/>
                  <w:marTop w:val="0"/>
                  <w:marBottom w:val="0"/>
                  <w:divBdr>
                    <w:top w:val="none" w:sz="0" w:space="0" w:color="auto"/>
                    <w:left w:val="none" w:sz="0" w:space="0" w:color="auto"/>
                    <w:bottom w:val="none" w:sz="0" w:space="0" w:color="auto"/>
                    <w:right w:val="none" w:sz="0" w:space="0" w:color="auto"/>
                  </w:divBdr>
                  <w:divsChild>
                    <w:div w:id="452674170">
                      <w:marLeft w:val="0"/>
                      <w:marRight w:val="0"/>
                      <w:marTop w:val="0"/>
                      <w:marBottom w:val="0"/>
                      <w:divBdr>
                        <w:top w:val="none" w:sz="0" w:space="0" w:color="auto"/>
                        <w:left w:val="none" w:sz="0" w:space="0" w:color="auto"/>
                        <w:bottom w:val="none" w:sz="0" w:space="0" w:color="auto"/>
                        <w:right w:val="none" w:sz="0" w:space="0" w:color="auto"/>
                      </w:divBdr>
                      <w:divsChild>
                        <w:div w:id="1898322730">
                          <w:marLeft w:val="0"/>
                          <w:marRight w:val="0"/>
                          <w:marTop w:val="0"/>
                          <w:marBottom w:val="0"/>
                          <w:divBdr>
                            <w:top w:val="none" w:sz="0" w:space="0" w:color="auto"/>
                            <w:left w:val="none" w:sz="0" w:space="0" w:color="auto"/>
                            <w:bottom w:val="none" w:sz="0" w:space="0" w:color="auto"/>
                            <w:right w:val="none" w:sz="0" w:space="0" w:color="auto"/>
                          </w:divBdr>
                          <w:divsChild>
                            <w:div w:id="985864283">
                              <w:marLeft w:val="0"/>
                              <w:marRight w:val="0"/>
                              <w:marTop w:val="0"/>
                              <w:marBottom w:val="0"/>
                              <w:divBdr>
                                <w:top w:val="none" w:sz="0" w:space="0" w:color="auto"/>
                                <w:left w:val="none" w:sz="0" w:space="0" w:color="auto"/>
                                <w:bottom w:val="none" w:sz="0" w:space="0" w:color="auto"/>
                                <w:right w:val="none" w:sz="0" w:space="0" w:color="auto"/>
                              </w:divBdr>
                              <w:divsChild>
                                <w:div w:id="1018237548">
                                  <w:marLeft w:val="0"/>
                                  <w:marRight w:val="0"/>
                                  <w:marTop w:val="0"/>
                                  <w:marBottom w:val="0"/>
                                  <w:divBdr>
                                    <w:top w:val="none" w:sz="0" w:space="0" w:color="auto"/>
                                    <w:left w:val="none" w:sz="0" w:space="0" w:color="auto"/>
                                    <w:bottom w:val="none" w:sz="0" w:space="0" w:color="auto"/>
                                    <w:right w:val="none" w:sz="0" w:space="0" w:color="auto"/>
                                  </w:divBdr>
                                  <w:divsChild>
                                    <w:div w:id="1499078293">
                                      <w:marLeft w:val="0"/>
                                      <w:marRight w:val="0"/>
                                      <w:marTop w:val="0"/>
                                      <w:marBottom w:val="0"/>
                                      <w:divBdr>
                                        <w:top w:val="none" w:sz="0" w:space="0" w:color="auto"/>
                                        <w:left w:val="none" w:sz="0" w:space="0" w:color="auto"/>
                                        <w:bottom w:val="none" w:sz="0" w:space="0" w:color="auto"/>
                                        <w:right w:val="none" w:sz="0" w:space="0" w:color="auto"/>
                                      </w:divBdr>
                                      <w:divsChild>
                                        <w:div w:id="4137902">
                                          <w:marLeft w:val="0"/>
                                          <w:marRight w:val="0"/>
                                          <w:marTop w:val="0"/>
                                          <w:marBottom w:val="0"/>
                                          <w:divBdr>
                                            <w:top w:val="none" w:sz="0" w:space="0" w:color="auto"/>
                                            <w:left w:val="none" w:sz="0" w:space="0" w:color="auto"/>
                                            <w:bottom w:val="none" w:sz="0" w:space="0" w:color="auto"/>
                                            <w:right w:val="none" w:sz="0" w:space="0" w:color="auto"/>
                                          </w:divBdr>
                                          <w:divsChild>
                                            <w:div w:id="487748135">
                                              <w:marLeft w:val="0"/>
                                              <w:marRight w:val="0"/>
                                              <w:marTop w:val="0"/>
                                              <w:marBottom w:val="0"/>
                                              <w:divBdr>
                                                <w:top w:val="none" w:sz="0" w:space="0" w:color="auto"/>
                                                <w:left w:val="none" w:sz="0" w:space="0" w:color="auto"/>
                                                <w:bottom w:val="none" w:sz="0" w:space="0" w:color="auto"/>
                                                <w:right w:val="none" w:sz="0" w:space="0" w:color="auto"/>
                                              </w:divBdr>
                                              <w:divsChild>
                                                <w:div w:id="208419995">
                                                  <w:marLeft w:val="0"/>
                                                  <w:marRight w:val="0"/>
                                                  <w:marTop w:val="0"/>
                                                  <w:marBottom w:val="0"/>
                                                  <w:divBdr>
                                                    <w:top w:val="none" w:sz="0" w:space="0" w:color="auto"/>
                                                    <w:left w:val="none" w:sz="0" w:space="0" w:color="auto"/>
                                                    <w:bottom w:val="none" w:sz="0" w:space="0" w:color="auto"/>
                                                    <w:right w:val="none" w:sz="0" w:space="0" w:color="auto"/>
                                                  </w:divBdr>
                                                  <w:divsChild>
                                                    <w:div w:id="569661269">
                                                      <w:marLeft w:val="0"/>
                                                      <w:marRight w:val="0"/>
                                                      <w:marTop w:val="0"/>
                                                      <w:marBottom w:val="0"/>
                                                      <w:divBdr>
                                                        <w:top w:val="none" w:sz="0" w:space="0" w:color="auto"/>
                                                        <w:left w:val="none" w:sz="0" w:space="0" w:color="auto"/>
                                                        <w:bottom w:val="none" w:sz="0" w:space="0" w:color="auto"/>
                                                        <w:right w:val="none" w:sz="0" w:space="0" w:color="auto"/>
                                                      </w:divBdr>
                                                      <w:divsChild>
                                                        <w:div w:id="7468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73484">
                                              <w:marLeft w:val="0"/>
                                              <w:marRight w:val="0"/>
                                              <w:marTop w:val="0"/>
                                              <w:marBottom w:val="0"/>
                                              <w:divBdr>
                                                <w:top w:val="none" w:sz="0" w:space="0" w:color="auto"/>
                                                <w:left w:val="none" w:sz="0" w:space="0" w:color="auto"/>
                                                <w:bottom w:val="none" w:sz="0" w:space="0" w:color="auto"/>
                                                <w:right w:val="none" w:sz="0" w:space="0" w:color="auto"/>
                                              </w:divBdr>
                                              <w:divsChild>
                                                <w:div w:id="1342586256">
                                                  <w:marLeft w:val="0"/>
                                                  <w:marRight w:val="0"/>
                                                  <w:marTop w:val="0"/>
                                                  <w:marBottom w:val="0"/>
                                                  <w:divBdr>
                                                    <w:top w:val="none" w:sz="0" w:space="0" w:color="auto"/>
                                                    <w:left w:val="none" w:sz="0" w:space="0" w:color="auto"/>
                                                    <w:bottom w:val="none" w:sz="0" w:space="0" w:color="auto"/>
                                                    <w:right w:val="none" w:sz="0" w:space="0" w:color="auto"/>
                                                  </w:divBdr>
                                                  <w:divsChild>
                                                    <w:div w:id="1636135933">
                                                      <w:marLeft w:val="0"/>
                                                      <w:marRight w:val="0"/>
                                                      <w:marTop w:val="0"/>
                                                      <w:marBottom w:val="0"/>
                                                      <w:divBdr>
                                                        <w:top w:val="none" w:sz="0" w:space="0" w:color="auto"/>
                                                        <w:left w:val="none" w:sz="0" w:space="0" w:color="auto"/>
                                                        <w:bottom w:val="none" w:sz="0" w:space="0" w:color="auto"/>
                                                        <w:right w:val="none" w:sz="0" w:space="0" w:color="auto"/>
                                                      </w:divBdr>
                                                      <w:divsChild>
                                                        <w:div w:id="181529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7556996">
          <w:marLeft w:val="0"/>
          <w:marRight w:val="0"/>
          <w:marTop w:val="0"/>
          <w:marBottom w:val="0"/>
          <w:divBdr>
            <w:top w:val="none" w:sz="0" w:space="0" w:color="auto"/>
            <w:left w:val="none" w:sz="0" w:space="0" w:color="auto"/>
            <w:bottom w:val="none" w:sz="0" w:space="0" w:color="auto"/>
            <w:right w:val="none" w:sz="0" w:space="0" w:color="auto"/>
          </w:divBdr>
          <w:divsChild>
            <w:div w:id="1102065079">
              <w:marLeft w:val="0"/>
              <w:marRight w:val="0"/>
              <w:marTop w:val="0"/>
              <w:marBottom w:val="0"/>
              <w:divBdr>
                <w:top w:val="none" w:sz="0" w:space="0" w:color="auto"/>
                <w:left w:val="none" w:sz="0" w:space="0" w:color="auto"/>
                <w:bottom w:val="none" w:sz="0" w:space="0" w:color="auto"/>
                <w:right w:val="none" w:sz="0" w:space="0" w:color="auto"/>
              </w:divBdr>
              <w:divsChild>
                <w:div w:id="1609659725">
                  <w:marLeft w:val="0"/>
                  <w:marRight w:val="0"/>
                  <w:marTop w:val="0"/>
                  <w:marBottom w:val="0"/>
                  <w:divBdr>
                    <w:top w:val="none" w:sz="0" w:space="0" w:color="auto"/>
                    <w:left w:val="none" w:sz="0" w:space="0" w:color="auto"/>
                    <w:bottom w:val="none" w:sz="0" w:space="0" w:color="auto"/>
                    <w:right w:val="none" w:sz="0" w:space="0" w:color="auto"/>
                  </w:divBdr>
                  <w:divsChild>
                    <w:div w:id="390348386">
                      <w:marLeft w:val="0"/>
                      <w:marRight w:val="0"/>
                      <w:marTop w:val="0"/>
                      <w:marBottom w:val="0"/>
                      <w:divBdr>
                        <w:top w:val="none" w:sz="0" w:space="0" w:color="auto"/>
                        <w:left w:val="none" w:sz="0" w:space="0" w:color="auto"/>
                        <w:bottom w:val="none" w:sz="0" w:space="0" w:color="auto"/>
                        <w:right w:val="none" w:sz="0" w:space="0" w:color="auto"/>
                      </w:divBdr>
                      <w:divsChild>
                        <w:div w:id="2142383408">
                          <w:marLeft w:val="0"/>
                          <w:marRight w:val="0"/>
                          <w:marTop w:val="0"/>
                          <w:marBottom w:val="0"/>
                          <w:divBdr>
                            <w:top w:val="none" w:sz="0" w:space="0" w:color="auto"/>
                            <w:left w:val="none" w:sz="0" w:space="0" w:color="auto"/>
                            <w:bottom w:val="none" w:sz="0" w:space="0" w:color="auto"/>
                            <w:right w:val="none" w:sz="0" w:space="0" w:color="auto"/>
                          </w:divBdr>
                          <w:divsChild>
                            <w:div w:id="2114933152">
                              <w:marLeft w:val="0"/>
                              <w:marRight w:val="0"/>
                              <w:marTop w:val="0"/>
                              <w:marBottom w:val="0"/>
                              <w:divBdr>
                                <w:top w:val="none" w:sz="0" w:space="0" w:color="auto"/>
                                <w:left w:val="none" w:sz="0" w:space="0" w:color="auto"/>
                                <w:bottom w:val="none" w:sz="0" w:space="0" w:color="auto"/>
                                <w:right w:val="none" w:sz="0" w:space="0" w:color="auto"/>
                              </w:divBdr>
                              <w:divsChild>
                                <w:div w:id="1855460587">
                                  <w:marLeft w:val="0"/>
                                  <w:marRight w:val="0"/>
                                  <w:marTop w:val="0"/>
                                  <w:marBottom w:val="0"/>
                                  <w:divBdr>
                                    <w:top w:val="none" w:sz="0" w:space="0" w:color="auto"/>
                                    <w:left w:val="none" w:sz="0" w:space="0" w:color="auto"/>
                                    <w:bottom w:val="none" w:sz="0" w:space="0" w:color="auto"/>
                                    <w:right w:val="none" w:sz="0" w:space="0" w:color="auto"/>
                                  </w:divBdr>
                                  <w:divsChild>
                                    <w:div w:id="1079207879">
                                      <w:marLeft w:val="0"/>
                                      <w:marRight w:val="0"/>
                                      <w:marTop w:val="0"/>
                                      <w:marBottom w:val="0"/>
                                      <w:divBdr>
                                        <w:top w:val="none" w:sz="0" w:space="0" w:color="auto"/>
                                        <w:left w:val="none" w:sz="0" w:space="0" w:color="auto"/>
                                        <w:bottom w:val="none" w:sz="0" w:space="0" w:color="auto"/>
                                        <w:right w:val="none" w:sz="0" w:space="0" w:color="auto"/>
                                      </w:divBdr>
                                      <w:divsChild>
                                        <w:div w:id="1531064648">
                                          <w:marLeft w:val="0"/>
                                          <w:marRight w:val="0"/>
                                          <w:marTop w:val="0"/>
                                          <w:marBottom w:val="0"/>
                                          <w:divBdr>
                                            <w:top w:val="none" w:sz="0" w:space="0" w:color="auto"/>
                                            <w:left w:val="none" w:sz="0" w:space="0" w:color="auto"/>
                                            <w:bottom w:val="none" w:sz="0" w:space="0" w:color="auto"/>
                                            <w:right w:val="none" w:sz="0" w:space="0" w:color="auto"/>
                                          </w:divBdr>
                                          <w:divsChild>
                                            <w:div w:id="65274806">
                                              <w:marLeft w:val="0"/>
                                              <w:marRight w:val="0"/>
                                              <w:marTop w:val="0"/>
                                              <w:marBottom w:val="0"/>
                                              <w:divBdr>
                                                <w:top w:val="none" w:sz="0" w:space="0" w:color="auto"/>
                                                <w:left w:val="none" w:sz="0" w:space="0" w:color="auto"/>
                                                <w:bottom w:val="none" w:sz="0" w:space="0" w:color="auto"/>
                                                <w:right w:val="none" w:sz="0" w:space="0" w:color="auto"/>
                                              </w:divBdr>
                                              <w:divsChild>
                                                <w:div w:id="385421937">
                                                  <w:marLeft w:val="0"/>
                                                  <w:marRight w:val="0"/>
                                                  <w:marTop w:val="0"/>
                                                  <w:marBottom w:val="0"/>
                                                  <w:divBdr>
                                                    <w:top w:val="none" w:sz="0" w:space="0" w:color="auto"/>
                                                    <w:left w:val="none" w:sz="0" w:space="0" w:color="auto"/>
                                                    <w:bottom w:val="none" w:sz="0" w:space="0" w:color="auto"/>
                                                    <w:right w:val="none" w:sz="0" w:space="0" w:color="auto"/>
                                                  </w:divBdr>
                                                  <w:divsChild>
                                                    <w:div w:id="924656543">
                                                      <w:marLeft w:val="0"/>
                                                      <w:marRight w:val="0"/>
                                                      <w:marTop w:val="0"/>
                                                      <w:marBottom w:val="0"/>
                                                      <w:divBdr>
                                                        <w:top w:val="none" w:sz="0" w:space="0" w:color="auto"/>
                                                        <w:left w:val="none" w:sz="0" w:space="0" w:color="auto"/>
                                                        <w:bottom w:val="none" w:sz="0" w:space="0" w:color="auto"/>
                                                        <w:right w:val="none" w:sz="0" w:space="0" w:color="auto"/>
                                                      </w:divBdr>
                                                      <w:divsChild>
                                                        <w:div w:id="82196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1370724">
      <w:bodyDiv w:val="1"/>
      <w:marLeft w:val="0"/>
      <w:marRight w:val="0"/>
      <w:marTop w:val="0"/>
      <w:marBottom w:val="0"/>
      <w:divBdr>
        <w:top w:val="none" w:sz="0" w:space="0" w:color="auto"/>
        <w:left w:val="none" w:sz="0" w:space="0" w:color="auto"/>
        <w:bottom w:val="none" w:sz="0" w:space="0" w:color="auto"/>
        <w:right w:val="none" w:sz="0" w:space="0" w:color="auto"/>
      </w:divBdr>
    </w:div>
    <w:div w:id="729958877">
      <w:bodyDiv w:val="1"/>
      <w:marLeft w:val="0"/>
      <w:marRight w:val="0"/>
      <w:marTop w:val="0"/>
      <w:marBottom w:val="0"/>
      <w:divBdr>
        <w:top w:val="none" w:sz="0" w:space="0" w:color="auto"/>
        <w:left w:val="none" w:sz="0" w:space="0" w:color="auto"/>
        <w:bottom w:val="none" w:sz="0" w:space="0" w:color="auto"/>
        <w:right w:val="none" w:sz="0" w:space="0" w:color="auto"/>
      </w:divBdr>
    </w:div>
    <w:div w:id="757097921">
      <w:bodyDiv w:val="1"/>
      <w:marLeft w:val="0"/>
      <w:marRight w:val="0"/>
      <w:marTop w:val="0"/>
      <w:marBottom w:val="0"/>
      <w:divBdr>
        <w:top w:val="none" w:sz="0" w:space="0" w:color="auto"/>
        <w:left w:val="none" w:sz="0" w:space="0" w:color="auto"/>
        <w:bottom w:val="none" w:sz="0" w:space="0" w:color="auto"/>
        <w:right w:val="none" w:sz="0" w:space="0" w:color="auto"/>
      </w:divBdr>
    </w:div>
    <w:div w:id="806701173">
      <w:bodyDiv w:val="1"/>
      <w:marLeft w:val="0"/>
      <w:marRight w:val="0"/>
      <w:marTop w:val="0"/>
      <w:marBottom w:val="0"/>
      <w:divBdr>
        <w:top w:val="none" w:sz="0" w:space="0" w:color="auto"/>
        <w:left w:val="none" w:sz="0" w:space="0" w:color="auto"/>
        <w:bottom w:val="none" w:sz="0" w:space="0" w:color="auto"/>
        <w:right w:val="none" w:sz="0" w:space="0" w:color="auto"/>
      </w:divBdr>
    </w:div>
    <w:div w:id="809320659">
      <w:bodyDiv w:val="1"/>
      <w:marLeft w:val="0"/>
      <w:marRight w:val="0"/>
      <w:marTop w:val="0"/>
      <w:marBottom w:val="0"/>
      <w:divBdr>
        <w:top w:val="none" w:sz="0" w:space="0" w:color="auto"/>
        <w:left w:val="none" w:sz="0" w:space="0" w:color="auto"/>
        <w:bottom w:val="none" w:sz="0" w:space="0" w:color="auto"/>
        <w:right w:val="none" w:sz="0" w:space="0" w:color="auto"/>
      </w:divBdr>
    </w:div>
    <w:div w:id="813372952">
      <w:bodyDiv w:val="1"/>
      <w:marLeft w:val="0"/>
      <w:marRight w:val="0"/>
      <w:marTop w:val="0"/>
      <w:marBottom w:val="0"/>
      <w:divBdr>
        <w:top w:val="none" w:sz="0" w:space="0" w:color="auto"/>
        <w:left w:val="none" w:sz="0" w:space="0" w:color="auto"/>
        <w:bottom w:val="none" w:sz="0" w:space="0" w:color="auto"/>
        <w:right w:val="none" w:sz="0" w:space="0" w:color="auto"/>
      </w:divBdr>
    </w:div>
    <w:div w:id="861551695">
      <w:bodyDiv w:val="1"/>
      <w:marLeft w:val="0"/>
      <w:marRight w:val="0"/>
      <w:marTop w:val="0"/>
      <w:marBottom w:val="0"/>
      <w:divBdr>
        <w:top w:val="none" w:sz="0" w:space="0" w:color="auto"/>
        <w:left w:val="none" w:sz="0" w:space="0" w:color="auto"/>
        <w:bottom w:val="none" w:sz="0" w:space="0" w:color="auto"/>
        <w:right w:val="none" w:sz="0" w:space="0" w:color="auto"/>
      </w:divBdr>
    </w:div>
    <w:div w:id="867959363">
      <w:bodyDiv w:val="1"/>
      <w:marLeft w:val="0"/>
      <w:marRight w:val="0"/>
      <w:marTop w:val="0"/>
      <w:marBottom w:val="0"/>
      <w:divBdr>
        <w:top w:val="none" w:sz="0" w:space="0" w:color="auto"/>
        <w:left w:val="none" w:sz="0" w:space="0" w:color="auto"/>
        <w:bottom w:val="none" w:sz="0" w:space="0" w:color="auto"/>
        <w:right w:val="none" w:sz="0" w:space="0" w:color="auto"/>
      </w:divBdr>
      <w:divsChild>
        <w:div w:id="947351131">
          <w:marLeft w:val="0"/>
          <w:marRight w:val="0"/>
          <w:marTop w:val="0"/>
          <w:marBottom w:val="0"/>
          <w:divBdr>
            <w:top w:val="none" w:sz="0" w:space="0" w:color="auto"/>
            <w:left w:val="none" w:sz="0" w:space="0" w:color="auto"/>
            <w:bottom w:val="none" w:sz="0" w:space="0" w:color="auto"/>
            <w:right w:val="none" w:sz="0" w:space="0" w:color="auto"/>
          </w:divBdr>
          <w:divsChild>
            <w:div w:id="1290941925">
              <w:marLeft w:val="0"/>
              <w:marRight w:val="0"/>
              <w:marTop w:val="0"/>
              <w:marBottom w:val="0"/>
              <w:divBdr>
                <w:top w:val="none" w:sz="0" w:space="0" w:color="auto"/>
                <w:left w:val="none" w:sz="0" w:space="0" w:color="auto"/>
                <w:bottom w:val="none" w:sz="0" w:space="0" w:color="auto"/>
                <w:right w:val="none" w:sz="0" w:space="0" w:color="auto"/>
              </w:divBdr>
              <w:divsChild>
                <w:div w:id="1617905124">
                  <w:marLeft w:val="0"/>
                  <w:marRight w:val="0"/>
                  <w:marTop w:val="0"/>
                  <w:marBottom w:val="0"/>
                  <w:divBdr>
                    <w:top w:val="none" w:sz="0" w:space="0" w:color="auto"/>
                    <w:left w:val="none" w:sz="0" w:space="0" w:color="auto"/>
                    <w:bottom w:val="none" w:sz="0" w:space="0" w:color="auto"/>
                    <w:right w:val="none" w:sz="0" w:space="0" w:color="auto"/>
                  </w:divBdr>
                  <w:divsChild>
                    <w:div w:id="1695615710">
                      <w:marLeft w:val="0"/>
                      <w:marRight w:val="0"/>
                      <w:marTop w:val="0"/>
                      <w:marBottom w:val="0"/>
                      <w:divBdr>
                        <w:top w:val="none" w:sz="0" w:space="0" w:color="auto"/>
                        <w:left w:val="none" w:sz="0" w:space="0" w:color="auto"/>
                        <w:bottom w:val="none" w:sz="0" w:space="0" w:color="auto"/>
                        <w:right w:val="none" w:sz="0" w:space="0" w:color="auto"/>
                      </w:divBdr>
                      <w:divsChild>
                        <w:div w:id="1273633489">
                          <w:marLeft w:val="0"/>
                          <w:marRight w:val="0"/>
                          <w:marTop w:val="0"/>
                          <w:marBottom w:val="0"/>
                          <w:divBdr>
                            <w:top w:val="none" w:sz="0" w:space="0" w:color="auto"/>
                            <w:left w:val="none" w:sz="0" w:space="0" w:color="auto"/>
                            <w:bottom w:val="none" w:sz="0" w:space="0" w:color="auto"/>
                            <w:right w:val="none" w:sz="0" w:space="0" w:color="auto"/>
                          </w:divBdr>
                          <w:divsChild>
                            <w:div w:id="54480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2295">
      <w:bodyDiv w:val="1"/>
      <w:marLeft w:val="0"/>
      <w:marRight w:val="0"/>
      <w:marTop w:val="0"/>
      <w:marBottom w:val="0"/>
      <w:divBdr>
        <w:top w:val="none" w:sz="0" w:space="0" w:color="auto"/>
        <w:left w:val="none" w:sz="0" w:space="0" w:color="auto"/>
        <w:bottom w:val="none" w:sz="0" w:space="0" w:color="auto"/>
        <w:right w:val="none" w:sz="0" w:space="0" w:color="auto"/>
      </w:divBdr>
    </w:div>
    <w:div w:id="886406524">
      <w:bodyDiv w:val="1"/>
      <w:marLeft w:val="0"/>
      <w:marRight w:val="0"/>
      <w:marTop w:val="0"/>
      <w:marBottom w:val="0"/>
      <w:divBdr>
        <w:top w:val="none" w:sz="0" w:space="0" w:color="auto"/>
        <w:left w:val="none" w:sz="0" w:space="0" w:color="auto"/>
        <w:bottom w:val="none" w:sz="0" w:space="0" w:color="auto"/>
        <w:right w:val="none" w:sz="0" w:space="0" w:color="auto"/>
      </w:divBdr>
    </w:div>
    <w:div w:id="913976911">
      <w:bodyDiv w:val="1"/>
      <w:marLeft w:val="0"/>
      <w:marRight w:val="0"/>
      <w:marTop w:val="0"/>
      <w:marBottom w:val="0"/>
      <w:divBdr>
        <w:top w:val="none" w:sz="0" w:space="0" w:color="auto"/>
        <w:left w:val="none" w:sz="0" w:space="0" w:color="auto"/>
        <w:bottom w:val="none" w:sz="0" w:space="0" w:color="auto"/>
        <w:right w:val="none" w:sz="0" w:space="0" w:color="auto"/>
      </w:divBdr>
    </w:div>
    <w:div w:id="926425802">
      <w:bodyDiv w:val="1"/>
      <w:marLeft w:val="0"/>
      <w:marRight w:val="0"/>
      <w:marTop w:val="0"/>
      <w:marBottom w:val="0"/>
      <w:divBdr>
        <w:top w:val="none" w:sz="0" w:space="0" w:color="auto"/>
        <w:left w:val="none" w:sz="0" w:space="0" w:color="auto"/>
        <w:bottom w:val="none" w:sz="0" w:space="0" w:color="auto"/>
        <w:right w:val="none" w:sz="0" w:space="0" w:color="auto"/>
      </w:divBdr>
    </w:div>
    <w:div w:id="959454135">
      <w:bodyDiv w:val="1"/>
      <w:marLeft w:val="0"/>
      <w:marRight w:val="0"/>
      <w:marTop w:val="0"/>
      <w:marBottom w:val="0"/>
      <w:divBdr>
        <w:top w:val="none" w:sz="0" w:space="0" w:color="auto"/>
        <w:left w:val="none" w:sz="0" w:space="0" w:color="auto"/>
        <w:bottom w:val="none" w:sz="0" w:space="0" w:color="auto"/>
        <w:right w:val="none" w:sz="0" w:space="0" w:color="auto"/>
      </w:divBdr>
    </w:div>
    <w:div w:id="963728650">
      <w:bodyDiv w:val="1"/>
      <w:marLeft w:val="0"/>
      <w:marRight w:val="0"/>
      <w:marTop w:val="0"/>
      <w:marBottom w:val="0"/>
      <w:divBdr>
        <w:top w:val="none" w:sz="0" w:space="0" w:color="auto"/>
        <w:left w:val="none" w:sz="0" w:space="0" w:color="auto"/>
        <w:bottom w:val="none" w:sz="0" w:space="0" w:color="auto"/>
        <w:right w:val="none" w:sz="0" w:space="0" w:color="auto"/>
      </w:divBdr>
    </w:div>
    <w:div w:id="972909565">
      <w:bodyDiv w:val="1"/>
      <w:marLeft w:val="0"/>
      <w:marRight w:val="0"/>
      <w:marTop w:val="0"/>
      <w:marBottom w:val="0"/>
      <w:divBdr>
        <w:top w:val="none" w:sz="0" w:space="0" w:color="auto"/>
        <w:left w:val="none" w:sz="0" w:space="0" w:color="auto"/>
        <w:bottom w:val="none" w:sz="0" w:space="0" w:color="auto"/>
        <w:right w:val="none" w:sz="0" w:space="0" w:color="auto"/>
      </w:divBdr>
    </w:div>
    <w:div w:id="1009794980">
      <w:bodyDiv w:val="1"/>
      <w:marLeft w:val="0"/>
      <w:marRight w:val="0"/>
      <w:marTop w:val="0"/>
      <w:marBottom w:val="0"/>
      <w:divBdr>
        <w:top w:val="none" w:sz="0" w:space="0" w:color="auto"/>
        <w:left w:val="none" w:sz="0" w:space="0" w:color="auto"/>
        <w:bottom w:val="none" w:sz="0" w:space="0" w:color="auto"/>
        <w:right w:val="none" w:sz="0" w:space="0" w:color="auto"/>
      </w:divBdr>
    </w:div>
    <w:div w:id="1012684604">
      <w:bodyDiv w:val="1"/>
      <w:marLeft w:val="0"/>
      <w:marRight w:val="0"/>
      <w:marTop w:val="0"/>
      <w:marBottom w:val="0"/>
      <w:divBdr>
        <w:top w:val="none" w:sz="0" w:space="0" w:color="auto"/>
        <w:left w:val="none" w:sz="0" w:space="0" w:color="auto"/>
        <w:bottom w:val="none" w:sz="0" w:space="0" w:color="auto"/>
        <w:right w:val="none" w:sz="0" w:space="0" w:color="auto"/>
      </w:divBdr>
    </w:div>
    <w:div w:id="1020934219">
      <w:bodyDiv w:val="1"/>
      <w:marLeft w:val="0"/>
      <w:marRight w:val="0"/>
      <w:marTop w:val="0"/>
      <w:marBottom w:val="0"/>
      <w:divBdr>
        <w:top w:val="none" w:sz="0" w:space="0" w:color="auto"/>
        <w:left w:val="none" w:sz="0" w:space="0" w:color="auto"/>
        <w:bottom w:val="none" w:sz="0" w:space="0" w:color="auto"/>
        <w:right w:val="none" w:sz="0" w:space="0" w:color="auto"/>
      </w:divBdr>
    </w:div>
    <w:div w:id="1044868567">
      <w:bodyDiv w:val="1"/>
      <w:marLeft w:val="0"/>
      <w:marRight w:val="0"/>
      <w:marTop w:val="0"/>
      <w:marBottom w:val="0"/>
      <w:divBdr>
        <w:top w:val="none" w:sz="0" w:space="0" w:color="auto"/>
        <w:left w:val="none" w:sz="0" w:space="0" w:color="auto"/>
        <w:bottom w:val="none" w:sz="0" w:space="0" w:color="auto"/>
        <w:right w:val="none" w:sz="0" w:space="0" w:color="auto"/>
      </w:divBdr>
    </w:div>
    <w:div w:id="1071464195">
      <w:bodyDiv w:val="1"/>
      <w:marLeft w:val="0"/>
      <w:marRight w:val="0"/>
      <w:marTop w:val="0"/>
      <w:marBottom w:val="0"/>
      <w:divBdr>
        <w:top w:val="none" w:sz="0" w:space="0" w:color="auto"/>
        <w:left w:val="none" w:sz="0" w:space="0" w:color="auto"/>
        <w:bottom w:val="none" w:sz="0" w:space="0" w:color="auto"/>
        <w:right w:val="none" w:sz="0" w:space="0" w:color="auto"/>
      </w:divBdr>
    </w:div>
    <w:div w:id="1097554434">
      <w:bodyDiv w:val="1"/>
      <w:marLeft w:val="0"/>
      <w:marRight w:val="0"/>
      <w:marTop w:val="0"/>
      <w:marBottom w:val="0"/>
      <w:divBdr>
        <w:top w:val="none" w:sz="0" w:space="0" w:color="auto"/>
        <w:left w:val="none" w:sz="0" w:space="0" w:color="auto"/>
        <w:bottom w:val="none" w:sz="0" w:space="0" w:color="auto"/>
        <w:right w:val="none" w:sz="0" w:space="0" w:color="auto"/>
      </w:divBdr>
    </w:div>
    <w:div w:id="1117480759">
      <w:bodyDiv w:val="1"/>
      <w:marLeft w:val="0"/>
      <w:marRight w:val="0"/>
      <w:marTop w:val="0"/>
      <w:marBottom w:val="0"/>
      <w:divBdr>
        <w:top w:val="none" w:sz="0" w:space="0" w:color="auto"/>
        <w:left w:val="none" w:sz="0" w:space="0" w:color="auto"/>
        <w:bottom w:val="none" w:sz="0" w:space="0" w:color="auto"/>
        <w:right w:val="none" w:sz="0" w:space="0" w:color="auto"/>
      </w:divBdr>
      <w:divsChild>
        <w:div w:id="1934315841">
          <w:marLeft w:val="0"/>
          <w:marRight w:val="0"/>
          <w:marTop w:val="0"/>
          <w:marBottom w:val="0"/>
          <w:divBdr>
            <w:top w:val="none" w:sz="0" w:space="0" w:color="auto"/>
            <w:left w:val="none" w:sz="0" w:space="0" w:color="auto"/>
            <w:bottom w:val="none" w:sz="0" w:space="0" w:color="auto"/>
            <w:right w:val="none" w:sz="0" w:space="0" w:color="auto"/>
          </w:divBdr>
          <w:divsChild>
            <w:div w:id="1807503795">
              <w:marLeft w:val="0"/>
              <w:marRight w:val="0"/>
              <w:marTop w:val="0"/>
              <w:marBottom w:val="0"/>
              <w:divBdr>
                <w:top w:val="none" w:sz="0" w:space="0" w:color="auto"/>
                <w:left w:val="none" w:sz="0" w:space="0" w:color="auto"/>
                <w:bottom w:val="none" w:sz="0" w:space="0" w:color="auto"/>
                <w:right w:val="none" w:sz="0" w:space="0" w:color="auto"/>
              </w:divBdr>
              <w:divsChild>
                <w:div w:id="1048264878">
                  <w:marLeft w:val="0"/>
                  <w:marRight w:val="0"/>
                  <w:marTop w:val="0"/>
                  <w:marBottom w:val="0"/>
                  <w:divBdr>
                    <w:top w:val="none" w:sz="0" w:space="0" w:color="auto"/>
                    <w:left w:val="none" w:sz="0" w:space="0" w:color="auto"/>
                    <w:bottom w:val="none" w:sz="0" w:space="0" w:color="auto"/>
                    <w:right w:val="none" w:sz="0" w:space="0" w:color="auto"/>
                  </w:divBdr>
                  <w:divsChild>
                    <w:div w:id="1816138505">
                      <w:marLeft w:val="0"/>
                      <w:marRight w:val="0"/>
                      <w:marTop w:val="0"/>
                      <w:marBottom w:val="0"/>
                      <w:divBdr>
                        <w:top w:val="none" w:sz="0" w:space="0" w:color="auto"/>
                        <w:left w:val="none" w:sz="0" w:space="0" w:color="auto"/>
                        <w:bottom w:val="none" w:sz="0" w:space="0" w:color="auto"/>
                        <w:right w:val="none" w:sz="0" w:space="0" w:color="auto"/>
                      </w:divBdr>
                      <w:divsChild>
                        <w:div w:id="1446001024">
                          <w:marLeft w:val="0"/>
                          <w:marRight w:val="0"/>
                          <w:marTop w:val="0"/>
                          <w:marBottom w:val="0"/>
                          <w:divBdr>
                            <w:top w:val="none" w:sz="0" w:space="0" w:color="auto"/>
                            <w:left w:val="none" w:sz="0" w:space="0" w:color="auto"/>
                            <w:bottom w:val="none" w:sz="0" w:space="0" w:color="auto"/>
                            <w:right w:val="none" w:sz="0" w:space="0" w:color="auto"/>
                          </w:divBdr>
                          <w:divsChild>
                            <w:div w:id="11556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529999">
      <w:bodyDiv w:val="1"/>
      <w:marLeft w:val="0"/>
      <w:marRight w:val="0"/>
      <w:marTop w:val="0"/>
      <w:marBottom w:val="0"/>
      <w:divBdr>
        <w:top w:val="none" w:sz="0" w:space="0" w:color="auto"/>
        <w:left w:val="none" w:sz="0" w:space="0" w:color="auto"/>
        <w:bottom w:val="none" w:sz="0" w:space="0" w:color="auto"/>
        <w:right w:val="none" w:sz="0" w:space="0" w:color="auto"/>
      </w:divBdr>
    </w:div>
    <w:div w:id="1144154759">
      <w:bodyDiv w:val="1"/>
      <w:marLeft w:val="0"/>
      <w:marRight w:val="0"/>
      <w:marTop w:val="0"/>
      <w:marBottom w:val="0"/>
      <w:divBdr>
        <w:top w:val="none" w:sz="0" w:space="0" w:color="auto"/>
        <w:left w:val="none" w:sz="0" w:space="0" w:color="auto"/>
        <w:bottom w:val="none" w:sz="0" w:space="0" w:color="auto"/>
        <w:right w:val="none" w:sz="0" w:space="0" w:color="auto"/>
      </w:divBdr>
    </w:div>
    <w:div w:id="1152258989">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243101277">
      <w:bodyDiv w:val="1"/>
      <w:marLeft w:val="0"/>
      <w:marRight w:val="0"/>
      <w:marTop w:val="0"/>
      <w:marBottom w:val="0"/>
      <w:divBdr>
        <w:top w:val="none" w:sz="0" w:space="0" w:color="auto"/>
        <w:left w:val="none" w:sz="0" w:space="0" w:color="auto"/>
        <w:bottom w:val="none" w:sz="0" w:space="0" w:color="auto"/>
        <w:right w:val="none" w:sz="0" w:space="0" w:color="auto"/>
      </w:divBdr>
    </w:div>
    <w:div w:id="1251502166">
      <w:bodyDiv w:val="1"/>
      <w:marLeft w:val="0"/>
      <w:marRight w:val="0"/>
      <w:marTop w:val="0"/>
      <w:marBottom w:val="0"/>
      <w:divBdr>
        <w:top w:val="none" w:sz="0" w:space="0" w:color="auto"/>
        <w:left w:val="none" w:sz="0" w:space="0" w:color="auto"/>
        <w:bottom w:val="none" w:sz="0" w:space="0" w:color="auto"/>
        <w:right w:val="none" w:sz="0" w:space="0" w:color="auto"/>
      </w:divBdr>
    </w:div>
    <w:div w:id="1259484183">
      <w:bodyDiv w:val="1"/>
      <w:marLeft w:val="0"/>
      <w:marRight w:val="0"/>
      <w:marTop w:val="0"/>
      <w:marBottom w:val="0"/>
      <w:divBdr>
        <w:top w:val="none" w:sz="0" w:space="0" w:color="auto"/>
        <w:left w:val="none" w:sz="0" w:space="0" w:color="auto"/>
        <w:bottom w:val="none" w:sz="0" w:space="0" w:color="auto"/>
        <w:right w:val="none" w:sz="0" w:space="0" w:color="auto"/>
      </w:divBdr>
    </w:div>
    <w:div w:id="1300577446">
      <w:bodyDiv w:val="1"/>
      <w:marLeft w:val="0"/>
      <w:marRight w:val="0"/>
      <w:marTop w:val="0"/>
      <w:marBottom w:val="0"/>
      <w:divBdr>
        <w:top w:val="none" w:sz="0" w:space="0" w:color="auto"/>
        <w:left w:val="none" w:sz="0" w:space="0" w:color="auto"/>
        <w:bottom w:val="none" w:sz="0" w:space="0" w:color="auto"/>
        <w:right w:val="none" w:sz="0" w:space="0" w:color="auto"/>
      </w:divBdr>
    </w:div>
    <w:div w:id="1301572772">
      <w:bodyDiv w:val="1"/>
      <w:marLeft w:val="0"/>
      <w:marRight w:val="0"/>
      <w:marTop w:val="0"/>
      <w:marBottom w:val="0"/>
      <w:divBdr>
        <w:top w:val="none" w:sz="0" w:space="0" w:color="auto"/>
        <w:left w:val="none" w:sz="0" w:space="0" w:color="auto"/>
        <w:bottom w:val="none" w:sz="0" w:space="0" w:color="auto"/>
        <w:right w:val="none" w:sz="0" w:space="0" w:color="auto"/>
      </w:divBdr>
    </w:div>
    <w:div w:id="1362976496">
      <w:bodyDiv w:val="1"/>
      <w:marLeft w:val="0"/>
      <w:marRight w:val="0"/>
      <w:marTop w:val="0"/>
      <w:marBottom w:val="0"/>
      <w:divBdr>
        <w:top w:val="none" w:sz="0" w:space="0" w:color="auto"/>
        <w:left w:val="none" w:sz="0" w:space="0" w:color="auto"/>
        <w:bottom w:val="none" w:sz="0" w:space="0" w:color="auto"/>
        <w:right w:val="none" w:sz="0" w:space="0" w:color="auto"/>
      </w:divBdr>
    </w:div>
    <w:div w:id="1381050357">
      <w:bodyDiv w:val="1"/>
      <w:marLeft w:val="0"/>
      <w:marRight w:val="0"/>
      <w:marTop w:val="0"/>
      <w:marBottom w:val="0"/>
      <w:divBdr>
        <w:top w:val="none" w:sz="0" w:space="0" w:color="auto"/>
        <w:left w:val="none" w:sz="0" w:space="0" w:color="auto"/>
        <w:bottom w:val="none" w:sz="0" w:space="0" w:color="auto"/>
        <w:right w:val="none" w:sz="0" w:space="0" w:color="auto"/>
      </w:divBdr>
    </w:div>
    <w:div w:id="1402368500">
      <w:bodyDiv w:val="1"/>
      <w:marLeft w:val="0"/>
      <w:marRight w:val="0"/>
      <w:marTop w:val="0"/>
      <w:marBottom w:val="0"/>
      <w:divBdr>
        <w:top w:val="none" w:sz="0" w:space="0" w:color="auto"/>
        <w:left w:val="none" w:sz="0" w:space="0" w:color="auto"/>
        <w:bottom w:val="none" w:sz="0" w:space="0" w:color="auto"/>
        <w:right w:val="none" w:sz="0" w:space="0" w:color="auto"/>
      </w:divBdr>
    </w:div>
    <w:div w:id="1413164524">
      <w:bodyDiv w:val="1"/>
      <w:marLeft w:val="0"/>
      <w:marRight w:val="0"/>
      <w:marTop w:val="0"/>
      <w:marBottom w:val="0"/>
      <w:divBdr>
        <w:top w:val="none" w:sz="0" w:space="0" w:color="auto"/>
        <w:left w:val="none" w:sz="0" w:space="0" w:color="auto"/>
        <w:bottom w:val="none" w:sz="0" w:space="0" w:color="auto"/>
        <w:right w:val="none" w:sz="0" w:space="0" w:color="auto"/>
      </w:divBdr>
    </w:div>
    <w:div w:id="1447118570">
      <w:bodyDiv w:val="1"/>
      <w:marLeft w:val="0"/>
      <w:marRight w:val="0"/>
      <w:marTop w:val="0"/>
      <w:marBottom w:val="0"/>
      <w:divBdr>
        <w:top w:val="none" w:sz="0" w:space="0" w:color="auto"/>
        <w:left w:val="none" w:sz="0" w:space="0" w:color="auto"/>
        <w:bottom w:val="none" w:sz="0" w:space="0" w:color="auto"/>
        <w:right w:val="none" w:sz="0" w:space="0" w:color="auto"/>
      </w:divBdr>
    </w:div>
    <w:div w:id="1456026076">
      <w:bodyDiv w:val="1"/>
      <w:marLeft w:val="0"/>
      <w:marRight w:val="0"/>
      <w:marTop w:val="0"/>
      <w:marBottom w:val="0"/>
      <w:divBdr>
        <w:top w:val="none" w:sz="0" w:space="0" w:color="auto"/>
        <w:left w:val="none" w:sz="0" w:space="0" w:color="auto"/>
        <w:bottom w:val="none" w:sz="0" w:space="0" w:color="auto"/>
        <w:right w:val="none" w:sz="0" w:space="0" w:color="auto"/>
      </w:divBdr>
    </w:div>
    <w:div w:id="1459912032">
      <w:bodyDiv w:val="1"/>
      <w:marLeft w:val="0"/>
      <w:marRight w:val="0"/>
      <w:marTop w:val="0"/>
      <w:marBottom w:val="0"/>
      <w:divBdr>
        <w:top w:val="none" w:sz="0" w:space="0" w:color="auto"/>
        <w:left w:val="none" w:sz="0" w:space="0" w:color="auto"/>
        <w:bottom w:val="none" w:sz="0" w:space="0" w:color="auto"/>
        <w:right w:val="none" w:sz="0" w:space="0" w:color="auto"/>
      </w:divBdr>
    </w:div>
    <w:div w:id="1492478152">
      <w:bodyDiv w:val="1"/>
      <w:marLeft w:val="0"/>
      <w:marRight w:val="0"/>
      <w:marTop w:val="0"/>
      <w:marBottom w:val="0"/>
      <w:divBdr>
        <w:top w:val="none" w:sz="0" w:space="0" w:color="auto"/>
        <w:left w:val="none" w:sz="0" w:space="0" w:color="auto"/>
        <w:bottom w:val="none" w:sz="0" w:space="0" w:color="auto"/>
        <w:right w:val="none" w:sz="0" w:space="0" w:color="auto"/>
      </w:divBdr>
    </w:div>
    <w:div w:id="1505440335">
      <w:bodyDiv w:val="1"/>
      <w:marLeft w:val="0"/>
      <w:marRight w:val="0"/>
      <w:marTop w:val="0"/>
      <w:marBottom w:val="0"/>
      <w:divBdr>
        <w:top w:val="none" w:sz="0" w:space="0" w:color="auto"/>
        <w:left w:val="none" w:sz="0" w:space="0" w:color="auto"/>
        <w:bottom w:val="none" w:sz="0" w:space="0" w:color="auto"/>
        <w:right w:val="none" w:sz="0" w:space="0" w:color="auto"/>
      </w:divBdr>
    </w:div>
    <w:div w:id="1533105607">
      <w:bodyDiv w:val="1"/>
      <w:marLeft w:val="0"/>
      <w:marRight w:val="0"/>
      <w:marTop w:val="0"/>
      <w:marBottom w:val="0"/>
      <w:divBdr>
        <w:top w:val="none" w:sz="0" w:space="0" w:color="auto"/>
        <w:left w:val="none" w:sz="0" w:space="0" w:color="auto"/>
        <w:bottom w:val="none" w:sz="0" w:space="0" w:color="auto"/>
        <w:right w:val="none" w:sz="0" w:space="0" w:color="auto"/>
      </w:divBdr>
    </w:div>
    <w:div w:id="1598440776">
      <w:bodyDiv w:val="1"/>
      <w:marLeft w:val="0"/>
      <w:marRight w:val="0"/>
      <w:marTop w:val="0"/>
      <w:marBottom w:val="0"/>
      <w:divBdr>
        <w:top w:val="none" w:sz="0" w:space="0" w:color="auto"/>
        <w:left w:val="none" w:sz="0" w:space="0" w:color="auto"/>
        <w:bottom w:val="none" w:sz="0" w:space="0" w:color="auto"/>
        <w:right w:val="none" w:sz="0" w:space="0" w:color="auto"/>
      </w:divBdr>
    </w:div>
    <w:div w:id="1601448446">
      <w:bodyDiv w:val="1"/>
      <w:marLeft w:val="0"/>
      <w:marRight w:val="0"/>
      <w:marTop w:val="0"/>
      <w:marBottom w:val="0"/>
      <w:divBdr>
        <w:top w:val="none" w:sz="0" w:space="0" w:color="auto"/>
        <w:left w:val="none" w:sz="0" w:space="0" w:color="auto"/>
        <w:bottom w:val="none" w:sz="0" w:space="0" w:color="auto"/>
        <w:right w:val="none" w:sz="0" w:space="0" w:color="auto"/>
      </w:divBdr>
    </w:div>
    <w:div w:id="1614508133">
      <w:bodyDiv w:val="1"/>
      <w:marLeft w:val="0"/>
      <w:marRight w:val="0"/>
      <w:marTop w:val="0"/>
      <w:marBottom w:val="0"/>
      <w:divBdr>
        <w:top w:val="none" w:sz="0" w:space="0" w:color="auto"/>
        <w:left w:val="none" w:sz="0" w:space="0" w:color="auto"/>
        <w:bottom w:val="none" w:sz="0" w:space="0" w:color="auto"/>
        <w:right w:val="none" w:sz="0" w:space="0" w:color="auto"/>
      </w:divBdr>
    </w:div>
    <w:div w:id="1660688128">
      <w:bodyDiv w:val="1"/>
      <w:marLeft w:val="0"/>
      <w:marRight w:val="0"/>
      <w:marTop w:val="0"/>
      <w:marBottom w:val="0"/>
      <w:divBdr>
        <w:top w:val="none" w:sz="0" w:space="0" w:color="auto"/>
        <w:left w:val="none" w:sz="0" w:space="0" w:color="auto"/>
        <w:bottom w:val="none" w:sz="0" w:space="0" w:color="auto"/>
        <w:right w:val="none" w:sz="0" w:space="0" w:color="auto"/>
      </w:divBdr>
      <w:divsChild>
        <w:div w:id="1227691268">
          <w:marLeft w:val="0"/>
          <w:marRight w:val="0"/>
          <w:marTop w:val="0"/>
          <w:marBottom w:val="0"/>
          <w:divBdr>
            <w:top w:val="none" w:sz="0" w:space="0" w:color="auto"/>
            <w:left w:val="none" w:sz="0" w:space="0" w:color="auto"/>
            <w:bottom w:val="none" w:sz="0" w:space="0" w:color="auto"/>
            <w:right w:val="none" w:sz="0" w:space="0" w:color="auto"/>
          </w:divBdr>
          <w:divsChild>
            <w:div w:id="1172523662">
              <w:marLeft w:val="0"/>
              <w:marRight w:val="0"/>
              <w:marTop w:val="0"/>
              <w:marBottom w:val="0"/>
              <w:divBdr>
                <w:top w:val="none" w:sz="0" w:space="0" w:color="auto"/>
                <w:left w:val="none" w:sz="0" w:space="0" w:color="auto"/>
                <w:bottom w:val="none" w:sz="0" w:space="0" w:color="auto"/>
                <w:right w:val="none" w:sz="0" w:space="0" w:color="auto"/>
              </w:divBdr>
              <w:divsChild>
                <w:div w:id="1212771177">
                  <w:marLeft w:val="0"/>
                  <w:marRight w:val="0"/>
                  <w:marTop w:val="0"/>
                  <w:marBottom w:val="0"/>
                  <w:divBdr>
                    <w:top w:val="none" w:sz="0" w:space="0" w:color="auto"/>
                    <w:left w:val="none" w:sz="0" w:space="0" w:color="auto"/>
                    <w:bottom w:val="none" w:sz="0" w:space="0" w:color="auto"/>
                    <w:right w:val="none" w:sz="0" w:space="0" w:color="auto"/>
                  </w:divBdr>
                  <w:divsChild>
                    <w:div w:id="1737974442">
                      <w:marLeft w:val="0"/>
                      <w:marRight w:val="0"/>
                      <w:marTop w:val="0"/>
                      <w:marBottom w:val="0"/>
                      <w:divBdr>
                        <w:top w:val="none" w:sz="0" w:space="0" w:color="auto"/>
                        <w:left w:val="none" w:sz="0" w:space="0" w:color="auto"/>
                        <w:bottom w:val="none" w:sz="0" w:space="0" w:color="auto"/>
                        <w:right w:val="none" w:sz="0" w:space="0" w:color="auto"/>
                      </w:divBdr>
                      <w:divsChild>
                        <w:div w:id="35587492">
                          <w:marLeft w:val="0"/>
                          <w:marRight w:val="0"/>
                          <w:marTop w:val="0"/>
                          <w:marBottom w:val="0"/>
                          <w:divBdr>
                            <w:top w:val="none" w:sz="0" w:space="0" w:color="auto"/>
                            <w:left w:val="none" w:sz="0" w:space="0" w:color="auto"/>
                            <w:bottom w:val="none" w:sz="0" w:space="0" w:color="auto"/>
                            <w:right w:val="none" w:sz="0" w:space="0" w:color="auto"/>
                          </w:divBdr>
                          <w:divsChild>
                            <w:div w:id="932325512">
                              <w:marLeft w:val="0"/>
                              <w:marRight w:val="0"/>
                              <w:marTop w:val="0"/>
                              <w:marBottom w:val="0"/>
                              <w:divBdr>
                                <w:top w:val="none" w:sz="0" w:space="0" w:color="auto"/>
                                <w:left w:val="none" w:sz="0" w:space="0" w:color="auto"/>
                                <w:bottom w:val="none" w:sz="0" w:space="0" w:color="auto"/>
                                <w:right w:val="none" w:sz="0" w:space="0" w:color="auto"/>
                              </w:divBdr>
                              <w:divsChild>
                                <w:div w:id="1107702555">
                                  <w:marLeft w:val="0"/>
                                  <w:marRight w:val="0"/>
                                  <w:marTop w:val="0"/>
                                  <w:marBottom w:val="0"/>
                                  <w:divBdr>
                                    <w:top w:val="none" w:sz="0" w:space="0" w:color="auto"/>
                                    <w:left w:val="none" w:sz="0" w:space="0" w:color="auto"/>
                                    <w:bottom w:val="none" w:sz="0" w:space="0" w:color="auto"/>
                                    <w:right w:val="none" w:sz="0" w:space="0" w:color="auto"/>
                                  </w:divBdr>
                                  <w:divsChild>
                                    <w:div w:id="1064378132">
                                      <w:marLeft w:val="0"/>
                                      <w:marRight w:val="0"/>
                                      <w:marTop w:val="0"/>
                                      <w:marBottom w:val="0"/>
                                      <w:divBdr>
                                        <w:top w:val="none" w:sz="0" w:space="0" w:color="auto"/>
                                        <w:left w:val="none" w:sz="0" w:space="0" w:color="auto"/>
                                        <w:bottom w:val="none" w:sz="0" w:space="0" w:color="auto"/>
                                        <w:right w:val="none" w:sz="0" w:space="0" w:color="auto"/>
                                      </w:divBdr>
                                      <w:divsChild>
                                        <w:div w:id="1437602886">
                                          <w:marLeft w:val="0"/>
                                          <w:marRight w:val="0"/>
                                          <w:marTop w:val="0"/>
                                          <w:marBottom w:val="0"/>
                                          <w:divBdr>
                                            <w:top w:val="none" w:sz="0" w:space="0" w:color="auto"/>
                                            <w:left w:val="none" w:sz="0" w:space="0" w:color="auto"/>
                                            <w:bottom w:val="none" w:sz="0" w:space="0" w:color="auto"/>
                                            <w:right w:val="none" w:sz="0" w:space="0" w:color="auto"/>
                                          </w:divBdr>
                                          <w:divsChild>
                                            <w:div w:id="399058735">
                                              <w:marLeft w:val="0"/>
                                              <w:marRight w:val="0"/>
                                              <w:marTop w:val="0"/>
                                              <w:marBottom w:val="0"/>
                                              <w:divBdr>
                                                <w:top w:val="none" w:sz="0" w:space="0" w:color="auto"/>
                                                <w:left w:val="none" w:sz="0" w:space="0" w:color="auto"/>
                                                <w:bottom w:val="none" w:sz="0" w:space="0" w:color="auto"/>
                                                <w:right w:val="none" w:sz="0" w:space="0" w:color="auto"/>
                                              </w:divBdr>
                                              <w:divsChild>
                                                <w:div w:id="1613127734">
                                                  <w:marLeft w:val="0"/>
                                                  <w:marRight w:val="0"/>
                                                  <w:marTop w:val="0"/>
                                                  <w:marBottom w:val="0"/>
                                                  <w:divBdr>
                                                    <w:top w:val="none" w:sz="0" w:space="0" w:color="auto"/>
                                                    <w:left w:val="none" w:sz="0" w:space="0" w:color="auto"/>
                                                    <w:bottom w:val="none" w:sz="0" w:space="0" w:color="auto"/>
                                                    <w:right w:val="none" w:sz="0" w:space="0" w:color="auto"/>
                                                  </w:divBdr>
                                                  <w:divsChild>
                                                    <w:div w:id="1256286531">
                                                      <w:marLeft w:val="0"/>
                                                      <w:marRight w:val="0"/>
                                                      <w:marTop w:val="0"/>
                                                      <w:marBottom w:val="0"/>
                                                      <w:divBdr>
                                                        <w:top w:val="none" w:sz="0" w:space="0" w:color="auto"/>
                                                        <w:left w:val="none" w:sz="0" w:space="0" w:color="auto"/>
                                                        <w:bottom w:val="none" w:sz="0" w:space="0" w:color="auto"/>
                                                        <w:right w:val="none" w:sz="0" w:space="0" w:color="auto"/>
                                                      </w:divBdr>
                                                      <w:divsChild>
                                                        <w:div w:id="121211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02673">
                                              <w:marLeft w:val="0"/>
                                              <w:marRight w:val="0"/>
                                              <w:marTop w:val="0"/>
                                              <w:marBottom w:val="0"/>
                                              <w:divBdr>
                                                <w:top w:val="none" w:sz="0" w:space="0" w:color="auto"/>
                                                <w:left w:val="none" w:sz="0" w:space="0" w:color="auto"/>
                                                <w:bottom w:val="none" w:sz="0" w:space="0" w:color="auto"/>
                                                <w:right w:val="none" w:sz="0" w:space="0" w:color="auto"/>
                                              </w:divBdr>
                                              <w:divsChild>
                                                <w:div w:id="54011151">
                                                  <w:marLeft w:val="0"/>
                                                  <w:marRight w:val="0"/>
                                                  <w:marTop w:val="0"/>
                                                  <w:marBottom w:val="0"/>
                                                  <w:divBdr>
                                                    <w:top w:val="none" w:sz="0" w:space="0" w:color="auto"/>
                                                    <w:left w:val="none" w:sz="0" w:space="0" w:color="auto"/>
                                                    <w:bottom w:val="none" w:sz="0" w:space="0" w:color="auto"/>
                                                    <w:right w:val="none" w:sz="0" w:space="0" w:color="auto"/>
                                                  </w:divBdr>
                                                  <w:divsChild>
                                                    <w:div w:id="1063797718">
                                                      <w:marLeft w:val="0"/>
                                                      <w:marRight w:val="0"/>
                                                      <w:marTop w:val="0"/>
                                                      <w:marBottom w:val="0"/>
                                                      <w:divBdr>
                                                        <w:top w:val="none" w:sz="0" w:space="0" w:color="auto"/>
                                                        <w:left w:val="none" w:sz="0" w:space="0" w:color="auto"/>
                                                        <w:bottom w:val="none" w:sz="0" w:space="0" w:color="auto"/>
                                                        <w:right w:val="none" w:sz="0" w:space="0" w:color="auto"/>
                                                      </w:divBdr>
                                                      <w:divsChild>
                                                        <w:div w:id="27375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3700423">
          <w:marLeft w:val="0"/>
          <w:marRight w:val="0"/>
          <w:marTop w:val="0"/>
          <w:marBottom w:val="0"/>
          <w:divBdr>
            <w:top w:val="none" w:sz="0" w:space="0" w:color="auto"/>
            <w:left w:val="none" w:sz="0" w:space="0" w:color="auto"/>
            <w:bottom w:val="none" w:sz="0" w:space="0" w:color="auto"/>
            <w:right w:val="none" w:sz="0" w:space="0" w:color="auto"/>
          </w:divBdr>
          <w:divsChild>
            <w:div w:id="861741697">
              <w:marLeft w:val="0"/>
              <w:marRight w:val="0"/>
              <w:marTop w:val="0"/>
              <w:marBottom w:val="0"/>
              <w:divBdr>
                <w:top w:val="none" w:sz="0" w:space="0" w:color="auto"/>
                <w:left w:val="none" w:sz="0" w:space="0" w:color="auto"/>
                <w:bottom w:val="none" w:sz="0" w:space="0" w:color="auto"/>
                <w:right w:val="none" w:sz="0" w:space="0" w:color="auto"/>
              </w:divBdr>
              <w:divsChild>
                <w:div w:id="1840728367">
                  <w:marLeft w:val="0"/>
                  <w:marRight w:val="0"/>
                  <w:marTop w:val="0"/>
                  <w:marBottom w:val="0"/>
                  <w:divBdr>
                    <w:top w:val="none" w:sz="0" w:space="0" w:color="auto"/>
                    <w:left w:val="none" w:sz="0" w:space="0" w:color="auto"/>
                    <w:bottom w:val="none" w:sz="0" w:space="0" w:color="auto"/>
                    <w:right w:val="none" w:sz="0" w:space="0" w:color="auto"/>
                  </w:divBdr>
                  <w:divsChild>
                    <w:div w:id="1819878942">
                      <w:marLeft w:val="0"/>
                      <w:marRight w:val="0"/>
                      <w:marTop w:val="0"/>
                      <w:marBottom w:val="0"/>
                      <w:divBdr>
                        <w:top w:val="none" w:sz="0" w:space="0" w:color="auto"/>
                        <w:left w:val="none" w:sz="0" w:space="0" w:color="auto"/>
                        <w:bottom w:val="none" w:sz="0" w:space="0" w:color="auto"/>
                        <w:right w:val="none" w:sz="0" w:space="0" w:color="auto"/>
                      </w:divBdr>
                      <w:divsChild>
                        <w:div w:id="470637080">
                          <w:marLeft w:val="0"/>
                          <w:marRight w:val="0"/>
                          <w:marTop w:val="0"/>
                          <w:marBottom w:val="0"/>
                          <w:divBdr>
                            <w:top w:val="none" w:sz="0" w:space="0" w:color="auto"/>
                            <w:left w:val="none" w:sz="0" w:space="0" w:color="auto"/>
                            <w:bottom w:val="none" w:sz="0" w:space="0" w:color="auto"/>
                            <w:right w:val="none" w:sz="0" w:space="0" w:color="auto"/>
                          </w:divBdr>
                          <w:divsChild>
                            <w:div w:id="801728303">
                              <w:marLeft w:val="0"/>
                              <w:marRight w:val="0"/>
                              <w:marTop w:val="0"/>
                              <w:marBottom w:val="0"/>
                              <w:divBdr>
                                <w:top w:val="none" w:sz="0" w:space="0" w:color="auto"/>
                                <w:left w:val="none" w:sz="0" w:space="0" w:color="auto"/>
                                <w:bottom w:val="none" w:sz="0" w:space="0" w:color="auto"/>
                                <w:right w:val="none" w:sz="0" w:space="0" w:color="auto"/>
                              </w:divBdr>
                              <w:divsChild>
                                <w:div w:id="262226459">
                                  <w:marLeft w:val="0"/>
                                  <w:marRight w:val="0"/>
                                  <w:marTop w:val="0"/>
                                  <w:marBottom w:val="0"/>
                                  <w:divBdr>
                                    <w:top w:val="none" w:sz="0" w:space="0" w:color="auto"/>
                                    <w:left w:val="none" w:sz="0" w:space="0" w:color="auto"/>
                                    <w:bottom w:val="none" w:sz="0" w:space="0" w:color="auto"/>
                                    <w:right w:val="none" w:sz="0" w:space="0" w:color="auto"/>
                                  </w:divBdr>
                                  <w:divsChild>
                                    <w:div w:id="696078922">
                                      <w:marLeft w:val="0"/>
                                      <w:marRight w:val="0"/>
                                      <w:marTop w:val="0"/>
                                      <w:marBottom w:val="0"/>
                                      <w:divBdr>
                                        <w:top w:val="none" w:sz="0" w:space="0" w:color="auto"/>
                                        <w:left w:val="none" w:sz="0" w:space="0" w:color="auto"/>
                                        <w:bottom w:val="none" w:sz="0" w:space="0" w:color="auto"/>
                                        <w:right w:val="none" w:sz="0" w:space="0" w:color="auto"/>
                                      </w:divBdr>
                                      <w:divsChild>
                                        <w:div w:id="1540320968">
                                          <w:marLeft w:val="0"/>
                                          <w:marRight w:val="0"/>
                                          <w:marTop w:val="0"/>
                                          <w:marBottom w:val="0"/>
                                          <w:divBdr>
                                            <w:top w:val="none" w:sz="0" w:space="0" w:color="auto"/>
                                            <w:left w:val="none" w:sz="0" w:space="0" w:color="auto"/>
                                            <w:bottom w:val="none" w:sz="0" w:space="0" w:color="auto"/>
                                            <w:right w:val="none" w:sz="0" w:space="0" w:color="auto"/>
                                          </w:divBdr>
                                          <w:divsChild>
                                            <w:div w:id="716930166">
                                              <w:marLeft w:val="0"/>
                                              <w:marRight w:val="0"/>
                                              <w:marTop w:val="0"/>
                                              <w:marBottom w:val="0"/>
                                              <w:divBdr>
                                                <w:top w:val="none" w:sz="0" w:space="0" w:color="auto"/>
                                                <w:left w:val="none" w:sz="0" w:space="0" w:color="auto"/>
                                                <w:bottom w:val="none" w:sz="0" w:space="0" w:color="auto"/>
                                                <w:right w:val="none" w:sz="0" w:space="0" w:color="auto"/>
                                              </w:divBdr>
                                              <w:divsChild>
                                                <w:div w:id="766732019">
                                                  <w:marLeft w:val="0"/>
                                                  <w:marRight w:val="0"/>
                                                  <w:marTop w:val="0"/>
                                                  <w:marBottom w:val="0"/>
                                                  <w:divBdr>
                                                    <w:top w:val="none" w:sz="0" w:space="0" w:color="auto"/>
                                                    <w:left w:val="none" w:sz="0" w:space="0" w:color="auto"/>
                                                    <w:bottom w:val="none" w:sz="0" w:space="0" w:color="auto"/>
                                                    <w:right w:val="none" w:sz="0" w:space="0" w:color="auto"/>
                                                  </w:divBdr>
                                                  <w:divsChild>
                                                    <w:div w:id="673144670">
                                                      <w:marLeft w:val="0"/>
                                                      <w:marRight w:val="0"/>
                                                      <w:marTop w:val="0"/>
                                                      <w:marBottom w:val="0"/>
                                                      <w:divBdr>
                                                        <w:top w:val="none" w:sz="0" w:space="0" w:color="auto"/>
                                                        <w:left w:val="none" w:sz="0" w:space="0" w:color="auto"/>
                                                        <w:bottom w:val="none" w:sz="0" w:space="0" w:color="auto"/>
                                                        <w:right w:val="none" w:sz="0" w:space="0" w:color="auto"/>
                                                      </w:divBdr>
                                                      <w:divsChild>
                                                        <w:div w:id="122468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6201672">
      <w:bodyDiv w:val="1"/>
      <w:marLeft w:val="0"/>
      <w:marRight w:val="0"/>
      <w:marTop w:val="0"/>
      <w:marBottom w:val="0"/>
      <w:divBdr>
        <w:top w:val="none" w:sz="0" w:space="0" w:color="auto"/>
        <w:left w:val="none" w:sz="0" w:space="0" w:color="auto"/>
        <w:bottom w:val="none" w:sz="0" w:space="0" w:color="auto"/>
        <w:right w:val="none" w:sz="0" w:space="0" w:color="auto"/>
      </w:divBdr>
    </w:div>
    <w:div w:id="1670982652">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700085280">
      <w:bodyDiv w:val="1"/>
      <w:marLeft w:val="0"/>
      <w:marRight w:val="0"/>
      <w:marTop w:val="0"/>
      <w:marBottom w:val="0"/>
      <w:divBdr>
        <w:top w:val="none" w:sz="0" w:space="0" w:color="auto"/>
        <w:left w:val="none" w:sz="0" w:space="0" w:color="auto"/>
        <w:bottom w:val="none" w:sz="0" w:space="0" w:color="auto"/>
        <w:right w:val="none" w:sz="0" w:space="0" w:color="auto"/>
      </w:divBdr>
    </w:div>
    <w:div w:id="1707751058">
      <w:bodyDiv w:val="1"/>
      <w:marLeft w:val="0"/>
      <w:marRight w:val="0"/>
      <w:marTop w:val="0"/>
      <w:marBottom w:val="0"/>
      <w:divBdr>
        <w:top w:val="none" w:sz="0" w:space="0" w:color="auto"/>
        <w:left w:val="none" w:sz="0" w:space="0" w:color="auto"/>
        <w:bottom w:val="none" w:sz="0" w:space="0" w:color="auto"/>
        <w:right w:val="none" w:sz="0" w:space="0" w:color="auto"/>
      </w:divBdr>
    </w:div>
    <w:div w:id="1712608010">
      <w:bodyDiv w:val="1"/>
      <w:marLeft w:val="0"/>
      <w:marRight w:val="0"/>
      <w:marTop w:val="0"/>
      <w:marBottom w:val="0"/>
      <w:divBdr>
        <w:top w:val="none" w:sz="0" w:space="0" w:color="auto"/>
        <w:left w:val="none" w:sz="0" w:space="0" w:color="auto"/>
        <w:bottom w:val="none" w:sz="0" w:space="0" w:color="auto"/>
        <w:right w:val="none" w:sz="0" w:space="0" w:color="auto"/>
      </w:divBdr>
    </w:div>
    <w:div w:id="1760448558">
      <w:bodyDiv w:val="1"/>
      <w:marLeft w:val="0"/>
      <w:marRight w:val="0"/>
      <w:marTop w:val="0"/>
      <w:marBottom w:val="0"/>
      <w:divBdr>
        <w:top w:val="none" w:sz="0" w:space="0" w:color="auto"/>
        <w:left w:val="none" w:sz="0" w:space="0" w:color="auto"/>
        <w:bottom w:val="none" w:sz="0" w:space="0" w:color="auto"/>
        <w:right w:val="none" w:sz="0" w:space="0" w:color="auto"/>
      </w:divBdr>
    </w:div>
    <w:div w:id="1770347075">
      <w:bodyDiv w:val="1"/>
      <w:marLeft w:val="0"/>
      <w:marRight w:val="0"/>
      <w:marTop w:val="0"/>
      <w:marBottom w:val="0"/>
      <w:divBdr>
        <w:top w:val="none" w:sz="0" w:space="0" w:color="auto"/>
        <w:left w:val="none" w:sz="0" w:space="0" w:color="auto"/>
        <w:bottom w:val="none" w:sz="0" w:space="0" w:color="auto"/>
        <w:right w:val="none" w:sz="0" w:space="0" w:color="auto"/>
      </w:divBdr>
    </w:div>
    <w:div w:id="1771319768">
      <w:bodyDiv w:val="1"/>
      <w:marLeft w:val="0"/>
      <w:marRight w:val="0"/>
      <w:marTop w:val="0"/>
      <w:marBottom w:val="0"/>
      <w:divBdr>
        <w:top w:val="none" w:sz="0" w:space="0" w:color="auto"/>
        <w:left w:val="none" w:sz="0" w:space="0" w:color="auto"/>
        <w:bottom w:val="none" w:sz="0" w:space="0" w:color="auto"/>
        <w:right w:val="none" w:sz="0" w:space="0" w:color="auto"/>
      </w:divBdr>
    </w:div>
    <w:div w:id="1771509145">
      <w:bodyDiv w:val="1"/>
      <w:marLeft w:val="0"/>
      <w:marRight w:val="0"/>
      <w:marTop w:val="0"/>
      <w:marBottom w:val="0"/>
      <w:divBdr>
        <w:top w:val="none" w:sz="0" w:space="0" w:color="auto"/>
        <w:left w:val="none" w:sz="0" w:space="0" w:color="auto"/>
        <w:bottom w:val="none" w:sz="0" w:space="0" w:color="auto"/>
        <w:right w:val="none" w:sz="0" w:space="0" w:color="auto"/>
      </w:divBdr>
    </w:div>
    <w:div w:id="1793788790">
      <w:bodyDiv w:val="1"/>
      <w:marLeft w:val="0"/>
      <w:marRight w:val="0"/>
      <w:marTop w:val="0"/>
      <w:marBottom w:val="0"/>
      <w:divBdr>
        <w:top w:val="none" w:sz="0" w:space="0" w:color="auto"/>
        <w:left w:val="none" w:sz="0" w:space="0" w:color="auto"/>
        <w:bottom w:val="none" w:sz="0" w:space="0" w:color="auto"/>
        <w:right w:val="none" w:sz="0" w:space="0" w:color="auto"/>
      </w:divBdr>
    </w:div>
    <w:div w:id="1834682169">
      <w:bodyDiv w:val="1"/>
      <w:marLeft w:val="0"/>
      <w:marRight w:val="0"/>
      <w:marTop w:val="0"/>
      <w:marBottom w:val="0"/>
      <w:divBdr>
        <w:top w:val="none" w:sz="0" w:space="0" w:color="auto"/>
        <w:left w:val="none" w:sz="0" w:space="0" w:color="auto"/>
        <w:bottom w:val="none" w:sz="0" w:space="0" w:color="auto"/>
        <w:right w:val="none" w:sz="0" w:space="0" w:color="auto"/>
      </w:divBdr>
    </w:div>
    <w:div w:id="1837454733">
      <w:bodyDiv w:val="1"/>
      <w:marLeft w:val="0"/>
      <w:marRight w:val="0"/>
      <w:marTop w:val="0"/>
      <w:marBottom w:val="0"/>
      <w:divBdr>
        <w:top w:val="none" w:sz="0" w:space="0" w:color="auto"/>
        <w:left w:val="none" w:sz="0" w:space="0" w:color="auto"/>
        <w:bottom w:val="none" w:sz="0" w:space="0" w:color="auto"/>
        <w:right w:val="none" w:sz="0" w:space="0" w:color="auto"/>
      </w:divBdr>
    </w:div>
    <w:div w:id="1861358044">
      <w:bodyDiv w:val="1"/>
      <w:marLeft w:val="0"/>
      <w:marRight w:val="0"/>
      <w:marTop w:val="0"/>
      <w:marBottom w:val="0"/>
      <w:divBdr>
        <w:top w:val="none" w:sz="0" w:space="0" w:color="auto"/>
        <w:left w:val="none" w:sz="0" w:space="0" w:color="auto"/>
        <w:bottom w:val="none" w:sz="0" w:space="0" w:color="auto"/>
        <w:right w:val="none" w:sz="0" w:space="0" w:color="auto"/>
      </w:divBdr>
    </w:div>
    <w:div w:id="1866409202">
      <w:bodyDiv w:val="1"/>
      <w:marLeft w:val="0"/>
      <w:marRight w:val="0"/>
      <w:marTop w:val="0"/>
      <w:marBottom w:val="0"/>
      <w:divBdr>
        <w:top w:val="none" w:sz="0" w:space="0" w:color="auto"/>
        <w:left w:val="none" w:sz="0" w:space="0" w:color="auto"/>
        <w:bottom w:val="none" w:sz="0" w:space="0" w:color="auto"/>
        <w:right w:val="none" w:sz="0" w:space="0" w:color="auto"/>
      </w:divBdr>
    </w:div>
    <w:div w:id="1894386595">
      <w:bodyDiv w:val="1"/>
      <w:marLeft w:val="0"/>
      <w:marRight w:val="0"/>
      <w:marTop w:val="0"/>
      <w:marBottom w:val="0"/>
      <w:divBdr>
        <w:top w:val="none" w:sz="0" w:space="0" w:color="auto"/>
        <w:left w:val="none" w:sz="0" w:space="0" w:color="auto"/>
        <w:bottom w:val="none" w:sz="0" w:space="0" w:color="auto"/>
        <w:right w:val="none" w:sz="0" w:space="0" w:color="auto"/>
      </w:divBdr>
    </w:div>
    <w:div w:id="1914388092">
      <w:bodyDiv w:val="1"/>
      <w:marLeft w:val="0"/>
      <w:marRight w:val="0"/>
      <w:marTop w:val="0"/>
      <w:marBottom w:val="0"/>
      <w:divBdr>
        <w:top w:val="none" w:sz="0" w:space="0" w:color="auto"/>
        <w:left w:val="none" w:sz="0" w:space="0" w:color="auto"/>
        <w:bottom w:val="none" w:sz="0" w:space="0" w:color="auto"/>
        <w:right w:val="none" w:sz="0" w:space="0" w:color="auto"/>
      </w:divBdr>
    </w:div>
    <w:div w:id="1941526451">
      <w:bodyDiv w:val="1"/>
      <w:marLeft w:val="0"/>
      <w:marRight w:val="0"/>
      <w:marTop w:val="0"/>
      <w:marBottom w:val="0"/>
      <w:divBdr>
        <w:top w:val="none" w:sz="0" w:space="0" w:color="auto"/>
        <w:left w:val="none" w:sz="0" w:space="0" w:color="auto"/>
        <w:bottom w:val="none" w:sz="0" w:space="0" w:color="auto"/>
        <w:right w:val="none" w:sz="0" w:space="0" w:color="auto"/>
      </w:divBdr>
    </w:div>
    <w:div w:id="1952514633">
      <w:bodyDiv w:val="1"/>
      <w:marLeft w:val="0"/>
      <w:marRight w:val="0"/>
      <w:marTop w:val="0"/>
      <w:marBottom w:val="0"/>
      <w:divBdr>
        <w:top w:val="none" w:sz="0" w:space="0" w:color="auto"/>
        <w:left w:val="none" w:sz="0" w:space="0" w:color="auto"/>
        <w:bottom w:val="none" w:sz="0" w:space="0" w:color="auto"/>
        <w:right w:val="none" w:sz="0" w:space="0" w:color="auto"/>
      </w:divBdr>
      <w:divsChild>
        <w:div w:id="14235639">
          <w:marLeft w:val="0"/>
          <w:marRight w:val="0"/>
          <w:marTop w:val="0"/>
          <w:marBottom w:val="0"/>
          <w:divBdr>
            <w:top w:val="none" w:sz="0" w:space="0" w:color="auto"/>
            <w:left w:val="none" w:sz="0" w:space="0" w:color="auto"/>
            <w:bottom w:val="none" w:sz="0" w:space="0" w:color="auto"/>
            <w:right w:val="none" w:sz="0" w:space="0" w:color="auto"/>
          </w:divBdr>
        </w:div>
        <w:div w:id="122893610">
          <w:marLeft w:val="0"/>
          <w:marRight w:val="0"/>
          <w:marTop w:val="0"/>
          <w:marBottom w:val="0"/>
          <w:divBdr>
            <w:top w:val="none" w:sz="0" w:space="0" w:color="auto"/>
            <w:left w:val="none" w:sz="0" w:space="0" w:color="auto"/>
            <w:bottom w:val="none" w:sz="0" w:space="0" w:color="auto"/>
            <w:right w:val="none" w:sz="0" w:space="0" w:color="auto"/>
          </w:divBdr>
        </w:div>
        <w:div w:id="254174247">
          <w:marLeft w:val="0"/>
          <w:marRight w:val="0"/>
          <w:marTop w:val="0"/>
          <w:marBottom w:val="0"/>
          <w:divBdr>
            <w:top w:val="none" w:sz="0" w:space="0" w:color="auto"/>
            <w:left w:val="none" w:sz="0" w:space="0" w:color="auto"/>
            <w:bottom w:val="none" w:sz="0" w:space="0" w:color="auto"/>
            <w:right w:val="none" w:sz="0" w:space="0" w:color="auto"/>
          </w:divBdr>
        </w:div>
        <w:div w:id="404765928">
          <w:marLeft w:val="0"/>
          <w:marRight w:val="0"/>
          <w:marTop w:val="0"/>
          <w:marBottom w:val="0"/>
          <w:divBdr>
            <w:top w:val="none" w:sz="0" w:space="0" w:color="auto"/>
            <w:left w:val="none" w:sz="0" w:space="0" w:color="auto"/>
            <w:bottom w:val="none" w:sz="0" w:space="0" w:color="auto"/>
            <w:right w:val="none" w:sz="0" w:space="0" w:color="auto"/>
          </w:divBdr>
          <w:divsChild>
            <w:div w:id="146166340">
              <w:marLeft w:val="-75"/>
              <w:marRight w:val="0"/>
              <w:marTop w:val="30"/>
              <w:marBottom w:val="30"/>
              <w:divBdr>
                <w:top w:val="none" w:sz="0" w:space="0" w:color="auto"/>
                <w:left w:val="none" w:sz="0" w:space="0" w:color="auto"/>
                <w:bottom w:val="none" w:sz="0" w:space="0" w:color="auto"/>
                <w:right w:val="none" w:sz="0" w:space="0" w:color="auto"/>
              </w:divBdr>
              <w:divsChild>
                <w:div w:id="23601947">
                  <w:marLeft w:val="0"/>
                  <w:marRight w:val="0"/>
                  <w:marTop w:val="0"/>
                  <w:marBottom w:val="0"/>
                  <w:divBdr>
                    <w:top w:val="none" w:sz="0" w:space="0" w:color="auto"/>
                    <w:left w:val="none" w:sz="0" w:space="0" w:color="auto"/>
                    <w:bottom w:val="none" w:sz="0" w:space="0" w:color="auto"/>
                    <w:right w:val="none" w:sz="0" w:space="0" w:color="auto"/>
                  </w:divBdr>
                  <w:divsChild>
                    <w:div w:id="140199377">
                      <w:marLeft w:val="0"/>
                      <w:marRight w:val="0"/>
                      <w:marTop w:val="0"/>
                      <w:marBottom w:val="0"/>
                      <w:divBdr>
                        <w:top w:val="none" w:sz="0" w:space="0" w:color="auto"/>
                        <w:left w:val="none" w:sz="0" w:space="0" w:color="auto"/>
                        <w:bottom w:val="none" w:sz="0" w:space="0" w:color="auto"/>
                        <w:right w:val="none" w:sz="0" w:space="0" w:color="auto"/>
                      </w:divBdr>
                    </w:div>
                  </w:divsChild>
                </w:div>
                <w:div w:id="123617752">
                  <w:marLeft w:val="0"/>
                  <w:marRight w:val="0"/>
                  <w:marTop w:val="0"/>
                  <w:marBottom w:val="0"/>
                  <w:divBdr>
                    <w:top w:val="none" w:sz="0" w:space="0" w:color="auto"/>
                    <w:left w:val="none" w:sz="0" w:space="0" w:color="auto"/>
                    <w:bottom w:val="none" w:sz="0" w:space="0" w:color="auto"/>
                    <w:right w:val="none" w:sz="0" w:space="0" w:color="auto"/>
                  </w:divBdr>
                  <w:divsChild>
                    <w:div w:id="54352906">
                      <w:marLeft w:val="0"/>
                      <w:marRight w:val="0"/>
                      <w:marTop w:val="0"/>
                      <w:marBottom w:val="0"/>
                      <w:divBdr>
                        <w:top w:val="none" w:sz="0" w:space="0" w:color="auto"/>
                        <w:left w:val="none" w:sz="0" w:space="0" w:color="auto"/>
                        <w:bottom w:val="none" w:sz="0" w:space="0" w:color="auto"/>
                        <w:right w:val="none" w:sz="0" w:space="0" w:color="auto"/>
                      </w:divBdr>
                    </w:div>
                  </w:divsChild>
                </w:div>
                <w:div w:id="278293611">
                  <w:marLeft w:val="0"/>
                  <w:marRight w:val="0"/>
                  <w:marTop w:val="0"/>
                  <w:marBottom w:val="0"/>
                  <w:divBdr>
                    <w:top w:val="none" w:sz="0" w:space="0" w:color="auto"/>
                    <w:left w:val="none" w:sz="0" w:space="0" w:color="auto"/>
                    <w:bottom w:val="none" w:sz="0" w:space="0" w:color="auto"/>
                    <w:right w:val="none" w:sz="0" w:space="0" w:color="auto"/>
                  </w:divBdr>
                  <w:divsChild>
                    <w:div w:id="761996551">
                      <w:marLeft w:val="0"/>
                      <w:marRight w:val="0"/>
                      <w:marTop w:val="0"/>
                      <w:marBottom w:val="0"/>
                      <w:divBdr>
                        <w:top w:val="none" w:sz="0" w:space="0" w:color="auto"/>
                        <w:left w:val="none" w:sz="0" w:space="0" w:color="auto"/>
                        <w:bottom w:val="none" w:sz="0" w:space="0" w:color="auto"/>
                        <w:right w:val="none" w:sz="0" w:space="0" w:color="auto"/>
                      </w:divBdr>
                    </w:div>
                  </w:divsChild>
                </w:div>
                <w:div w:id="384139244">
                  <w:marLeft w:val="0"/>
                  <w:marRight w:val="0"/>
                  <w:marTop w:val="0"/>
                  <w:marBottom w:val="0"/>
                  <w:divBdr>
                    <w:top w:val="none" w:sz="0" w:space="0" w:color="auto"/>
                    <w:left w:val="none" w:sz="0" w:space="0" w:color="auto"/>
                    <w:bottom w:val="none" w:sz="0" w:space="0" w:color="auto"/>
                    <w:right w:val="none" w:sz="0" w:space="0" w:color="auto"/>
                  </w:divBdr>
                  <w:divsChild>
                    <w:div w:id="389694332">
                      <w:marLeft w:val="0"/>
                      <w:marRight w:val="0"/>
                      <w:marTop w:val="0"/>
                      <w:marBottom w:val="0"/>
                      <w:divBdr>
                        <w:top w:val="none" w:sz="0" w:space="0" w:color="auto"/>
                        <w:left w:val="none" w:sz="0" w:space="0" w:color="auto"/>
                        <w:bottom w:val="none" w:sz="0" w:space="0" w:color="auto"/>
                        <w:right w:val="none" w:sz="0" w:space="0" w:color="auto"/>
                      </w:divBdr>
                    </w:div>
                    <w:div w:id="1023089901">
                      <w:marLeft w:val="0"/>
                      <w:marRight w:val="0"/>
                      <w:marTop w:val="0"/>
                      <w:marBottom w:val="0"/>
                      <w:divBdr>
                        <w:top w:val="none" w:sz="0" w:space="0" w:color="auto"/>
                        <w:left w:val="none" w:sz="0" w:space="0" w:color="auto"/>
                        <w:bottom w:val="none" w:sz="0" w:space="0" w:color="auto"/>
                        <w:right w:val="none" w:sz="0" w:space="0" w:color="auto"/>
                      </w:divBdr>
                    </w:div>
                    <w:div w:id="1069307117">
                      <w:marLeft w:val="0"/>
                      <w:marRight w:val="0"/>
                      <w:marTop w:val="0"/>
                      <w:marBottom w:val="0"/>
                      <w:divBdr>
                        <w:top w:val="none" w:sz="0" w:space="0" w:color="auto"/>
                        <w:left w:val="none" w:sz="0" w:space="0" w:color="auto"/>
                        <w:bottom w:val="none" w:sz="0" w:space="0" w:color="auto"/>
                        <w:right w:val="none" w:sz="0" w:space="0" w:color="auto"/>
                      </w:divBdr>
                    </w:div>
                    <w:div w:id="2058845865">
                      <w:marLeft w:val="0"/>
                      <w:marRight w:val="0"/>
                      <w:marTop w:val="0"/>
                      <w:marBottom w:val="0"/>
                      <w:divBdr>
                        <w:top w:val="none" w:sz="0" w:space="0" w:color="auto"/>
                        <w:left w:val="none" w:sz="0" w:space="0" w:color="auto"/>
                        <w:bottom w:val="none" w:sz="0" w:space="0" w:color="auto"/>
                        <w:right w:val="none" w:sz="0" w:space="0" w:color="auto"/>
                      </w:divBdr>
                    </w:div>
                  </w:divsChild>
                </w:div>
                <w:div w:id="399713713">
                  <w:marLeft w:val="0"/>
                  <w:marRight w:val="0"/>
                  <w:marTop w:val="0"/>
                  <w:marBottom w:val="0"/>
                  <w:divBdr>
                    <w:top w:val="none" w:sz="0" w:space="0" w:color="auto"/>
                    <w:left w:val="none" w:sz="0" w:space="0" w:color="auto"/>
                    <w:bottom w:val="none" w:sz="0" w:space="0" w:color="auto"/>
                    <w:right w:val="none" w:sz="0" w:space="0" w:color="auto"/>
                  </w:divBdr>
                  <w:divsChild>
                    <w:div w:id="644629329">
                      <w:marLeft w:val="0"/>
                      <w:marRight w:val="0"/>
                      <w:marTop w:val="0"/>
                      <w:marBottom w:val="0"/>
                      <w:divBdr>
                        <w:top w:val="none" w:sz="0" w:space="0" w:color="auto"/>
                        <w:left w:val="none" w:sz="0" w:space="0" w:color="auto"/>
                        <w:bottom w:val="none" w:sz="0" w:space="0" w:color="auto"/>
                        <w:right w:val="none" w:sz="0" w:space="0" w:color="auto"/>
                      </w:divBdr>
                    </w:div>
                  </w:divsChild>
                </w:div>
                <w:div w:id="404257564">
                  <w:marLeft w:val="0"/>
                  <w:marRight w:val="0"/>
                  <w:marTop w:val="0"/>
                  <w:marBottom w:val="0"/>
                  <w:divBdr>
                    <w:top w:val="none" w:sz="0" w:space="0" w:color="auto"/>
                    <w:left w:val="none" w:sz="0" w:space="0" w:color="auto"/>
                    <w:bottom w:val="none" w:sz="0" w:space="0" w:color="auto"/>
                    <w:right w:val="none" w:sz="0" w:space="0" w:color="auto"/>
                  </w:divBdr>
                  <w:divsChild>
                    <w:div w:id="93138057">
                      <w:marLeft w:val="0"/>
                      <w:marRight w:val="0"/>
                      <w:marTop w:val="0"/>
                      <w:marBottom w:val="0"/>
                      <w:divBdr>
                        <w:top w:val="none" w:sz="0" w:space="0" w:color="auto"/>
                        <w:left w:val="none" w:sz="0" w:space="0" w:color="auto"/>
                        <w:bottom w:val="none" w:sz="0" w:space="0" w:color="auto"/>
                        <w:right w:val="none" w:sz="0" w:space="0" w:color="auto"/>
                      </w:divBdr>
                    </w:div>
                    <w:div w:id="1944996172">
                      <w:marLeft w:val="0"/>
                      <w:marRight w:val="0"/>
                      <w:marTop w:val="0"/>
                      <w:marBottom w:val="0"/>
                      <w:divBdr>
                        <w:top w:val="none" w:sz="0" w:space="0" w:color="auto"/>
                        <w:left w:val="none" w:sz="0" w:space="0" w:color="auto"/>
                        <w:bottom w:val="none" w:sz="0" w:space="0" w:color="auto"/>
                        <w:right w:val="none" w:sz="0" w:space="0" w:color="auto"/>
                      </w:divBdr>
                    </w:div>
                  </w:divsChild>
                </w:div>
                <w:div w:id="472328816">
                  <w:marLeft w:val="0"/>
                  <w:marRight w:val="0"/>
                  <w:marTop w:val="0"/>
                  <w:marBottom w:val="0"/>
                  <w:divBdr>
                    <w:top w:val="none" w:sz="0" w:space="0" w:color="auto"/>
                    <w:left w:val="none" w:sz="0" w:space="0" w:color="auto"/>
                    <w:bottom w:val="none" w:sz="0" w:space="0" w:color="auto"/>
                    <w:right w:val="none" w:sz="0" w:space="0" w:color="auto"/>
                  </w:divBdr>
                  <w:divsChild>
                    <w:div w:id="2022583840">
                      <w:marLeft w:val="0"/>
                      <w:marRight w:val="0"/>
                      <w:marTop w:val="0"/>
                      <w:marBottom w:val="0"/>
                      <w:divBdr>
                        <w:top w:val="none" w:sz="0" w:space="0" w:color="auto"/>
                        <w:left w:val="none" w:sz="0" w:space="0" w:color="auto"/>
                        <w:bottom w:val="none" w:sz="0" w:space="0" w:color="auto"/>
                        <w:right w:val="none" w:sz="0" w:space="0" w:color="auto"/>
                      </w:divBdr>
                    </w:div>
                  </w:divsChild>
                </w:div>
                <w:div w:id="474417624">
                  <w:marLeft w:val="0"/>
                  <w:marRight w:val="0"/>
                  <w:marTop w:val="0"/>
                  <w:marBottom w:val="0"/>
                  <w:divBdr>
                    <w:top w:val="none" w:sz="0" w:space="0" w:color="auto"/>
                    <w:left w:val="none" w:sz="0" w:space="0" w:color="auto"/>
                    <w:bottom w:val="none" w:sz="0" w:space="0" w:color="auto"/>
                    <w:right w:val="none" w:sz="0" w:space="0" w:color="auto"/>
                  </w:divBdr>
                  <w:divsChild>
                    <w:div w:id="900406912">
                      <w:marLeft w:val="0"/>
                      <w:marRight w:val="0"/>
                      <w:marTop w:val="0"/>
                      <w:marBottom w:val="0"/>
                      <w:divBdr>
                        <w:top w:val="none" w:sz="0" w:space="0" w:color="auto"/>
                        <w:left w:val="none" w:sz="0" w:space="0" w:color="auto"/>
                        <w:bottom w:val="none" w:sz="0" w:space="0" w:color="auto"/>
                        <w:right w:val="none" w:sz="0" w:space="0" w:color="auto"/>
                      </w:divBdr>
                    </w:div>
                  </w:divsChild>
                </w:div>
                <w:div w:id="514854028">
                  <w:marLeft w:val="0"/>
                  <w:marRight w:val="0"/>
                  <w:marTop w:val="0"/>
                  <w:marBottom w:val="0"/>
                  <w:divBdr>
                    <w:top w:val="none" w:sz="0" w:space="0" w:color="auto"/>
                    <w:left w:val="none" w:sz="0" w:space="0" w:color="auto"/>
                    <w:bottom w:val="none" w:sz="0" w:space="0" w:color="auto"/>
                    <w:right w:val="none" w:sz="0" w:space="0" w:color="auto"/>
                  </w:divBdr>
                  <w:divsChild>
                    <w:div w:id="308484410">
                      <w:marLeft w:val="0"/>
                      <w:marRight w:val="0"/>
                      <w:marTop w:val="0"/>
                      <w:marBottom w:val="0"/>
                      <w:divBdr>
                        <w:top w:val="none" w:sz="0" w:space="0" w:color="auto"/>
                        <w:left w:val="none" w:sz="0" w:space="0" w:color="auto"/>
                        <w:bottom w:val="none" w:sz="0" w:space="0" w:color="auto"/>
                        <w:right w:val="none" w:sz="0" w:space="0" w:color="auto"/>
                      </w:divBdr>
                    </w:div>
                    <w:div w:id="563298482">
                      <w:marLeft w:val="0"/>
                      <w:marRight w:val="0"/>
                      <w:marTop w:val="0"/>
                      <w:marBottom w:val="0"/>
                      <w:divBdr>
                        <w:top w:val="none" w:sz="0" w:space="0" w:color="auto"/>
                        <w:left w:val="none" w:sz="0" w:space="0" w:color="auto"/>
                        <w:bottom w:val="none" w:sz="0" w:space="0" w:color="auto"/>
                        <w:right w:val="none" w:sz="0" w:space="0" w:color="auto"/>
                      </w:divBdr>
                    </w:div>
                    <w:div w:id="1522822282">
                      <w:marLeft w:val="0"/>
                      <w:marRight w:val="0"/>
                      <w:marTop w:val="0"/>
                      <w:marBottom w:val="0"/>
                      <w:divBdr>
                        <w:top w:val="none" w:sz="0" w:space="0" w:color="auto"/>
                        <w:left w:val="none" w:sz="0" w:space="0" w:color="auto"/>
                        <w:bottom w:val="none" w:sz="0" w:space="0" w:color="auto"/>
                        <w:right w:val="none" w:sz="0" w:space="0" w:color="auto"/>
                      </w:divBdr>
                    </w:div>
                  </w:divsChild>
                </w:div>
                <w:div w:id="522132944">
                  <w:marLeft w:val="0"/>
                  <w:marRight w:val="0"/>
                  <w:marTop w:val="0"/>
                  <w:marBottom w:val="0"/>
                  <w:divBdr>
                    <w:top w:val="none" w:sz="0" w:space="0" w:color="auto"/>
                    <w:left w:val="none" w:sz="0" w:space="0" w:color="auto"/>
                    <w:bottom w:val="none" w:sz="0" w:space="0" w:color="auto"/>
                    <w:right w:val="none" w:sz="0" w:space="0" w:color="auto"/>
                  </w:divBdr>
                  <w:divsChild>
                    <w:div w:id="1606772197">
                      <w:marLeft w:val="0"/>
                      <w:marRight w:val="0"/>
                      <w:marTop w:val="0"/>
                      <w:marBottom w:val="0"/>
                      <w:divBdr>
                        <w:top w:val="none" w:sz="0" w:space="0" w:color="auto"/>
                        <w:left w:val="none" w:sz="0" w:space="0" w:color="auto"/>
                        <w:bottom w:val="none" w:sz="0" w:space="0" w:color="auto"/>
                        <w:right w:val="none" w:sz="0" w:space="0" w:color="auto"/>
                      </w:divBdr>
                    </w:div>
                  </w:divsChild>
                </w:div>
                <w:div w:id="622225483">
                  <w:marLeft w:val="0"/>
                  <w:marRight w:val="0"/>
                  <w:marTop w:val="0"/>
                  <w:marBottom w:val="0"/>
                  <w:divBdr>
                    <w:top w:val="none" w:sz="0" w:space="0" w:color="auto"/>
                    <w:left w:val="none" w:sz="0" w:space="0" w:color="auto"/>
                    <w:bottom w:val="none" w:sz="0" w:space="0" w:color="auto"/>
                    <w:right w:val="none" w:sz="0" w:space="0" w:color="auto"/>
                  </w:divBdr>
                  <w:divsChild>
                    <w:div w:id="433791948">
                      <w:marLeft w:val="0"/>
                      <w:marRight w:val="0"/>
                      <w:marTop w:val="0"/>
                      <w:marBottom w:val="0"/>
                      <w:divBdr>
                        <w:top w:val="none" w:sz="0" w:space="0" w:color="auto"/>
                        <w:left w:val="none" w:sz="0" w:space="0" w:color="auto"/>
                        <w:bottom w:val="none" w:sz="0" w:space="0" w:color="auto"/>
                        <w:right w:val="none" w:sz="0" w:space="0" w:color="auto"/>
                      </w:divBdr>
                    </w:div>
                    <w:div w:id="506335575">
                      <w:marLeft w:val="0"/>
                      <w:marRight w:val="0"/>
                      <w:marTop w:val="0"/>
                      <w:marBottom w:val="0"/>
                      <w:divBdr>
                        <w:top w:val="none" w:sz="0" w:space="0" w:color="auto"/>
                        <w:left w:val="none" w:sz="0" w:space="0" w:color="auto"/>
                        <w:bottom w:val="none" w:sz="0" w:space="0" w:color="auto"/>
                        <w:right w:val="none" w:sz="0" w:space="0" w:color="auto"/>
                      </w:divBdr>
                    </w:div>
                    <w:div w:id="1302886025">
                      <w:marLeft w:val="0"/>
                      <w:marRight w:val="0"/>
                      <w:marTop w:val="0"/>
                      <w:marBottom w:val="0"/>
                      <w:divBdr>
                        <w:top w:val="none" w:sz="0" w:space="0" w:color="auto"/>
                        <w:left w:val="none" w:sz="0" w:space="0" w:color="auto"/>
                        <w:bottom w:val="none" w:sz="0" w:space="0" w:color="auto"/>
                        <w:right w:val="none" w:sz="0" w:space="0" w:color="auto"/>
                      </w:divBdr>
                    </w:div>
                    <w:div w:id="1663049918">
                      <w:marLeft w:val="0"/>
                      <w:marRight w:val="0"/>
                      <w:marTop w:val="0"/>
                      <w:marBottom w:val="0"/>
                      <w:divBdr>
                        <w:top w:val="none" w:sz="0" w:space="0" w:color="auto"/>
                        <w:left w:val="none" w:sz="0" w:space="0" w:color="auto"/>
                        <w:bottom w:val="none" w:sz="0" w:space="0" w:color="auto"/>
                        <w:right w:val="none" w:sz="0" w:space="0" w:color="auto"/>
                      </w:divBdr>
                    </w:div>
                  </w:divsChild>
                </w:div>
                <w:div w:id="696345700">
                  <w:marLeft w:val="0"/>
                  <w:marRight w:val="0"/>
                  <w:marTop w:val="0"/>
                  <w:marBottom w:val="0"/>
                  <w:divBdr>
                    <w:top w:val="none" w:sz="0" w:space="0" w:color="auto"/>
                    <w:left w:val="none" w:sz="0" w:space="0" w:color="auto"/>
                    <w:bottom w:val="none" w:sz="0" w:space="0" w:color="auto"/>
                    <w:right w:val="none" w:sz="0" w:space="0" w:color="auto"/>
                  </w:divBdr>
                  <w:divsChild>
                    <w:div w:id="329333948">
                      <w:marLeft w:val="0"/>
                      <w:marRight w:val="0"/>
                      <w:marTop w:val="0"/>
                      <w:marBottom w:val="0"/>
                      <w:divBdr>
                        <w:top w:val="none" w:sz="0" w:space="0" w:color="auto"/>
                        <w:left w:val="none" w:sz="0" w:space="0" w:color="auto"/>
                        <w:bottom w:val="none" w:sz="0" w:space="0" w:color="auto"/>
                        <w:right w:val="none" w:sz="0" w:space="0" w:color="auto"/>
                      </w:divBdr>
                    </w:div>
                    <w:div w:id="587886267">
                      <w:marLeft w:val="0"/>
                      <w:marRight w:val="0"/>
                      <w:marTop w:val="0"/>
                      <w:marBottom w:val="0"/>
                      <w:divBdr>
                        <w:top w:val="none" w:sz="0" w:space="0" w:color="auto"/>
                        <w:left w:val="none" w:sz="0" w:space="0" w:color="auto"/>
                        <w:bottom w:val="none" w:sz="0" w:space="0" w:color="auto"/>
                        <w:right w:val="none" w:sz="0" w:space="0" w:color="auto"/>
                      </w:divBdr>
                    </w:div>
                    <w:div w:id="992567070">
                      <w:marLeft w:val="0"/>
                      <w:marRight w:val="0"/>
                      <w:marTop w:val="0"/>
                      <w:marBottom w:val="0"/>
                      <w:divBdr>
                        <w:top w:val="none" w:sz="0" w:space="0" w:color="auto"/>
                        <w:left w:val="none" w:sz="0" w:space="0" w:color="auto"/>
                        <w:bottom w:val="none" w:sz="0" w:space="0" w:color="auto"/>
                        <w:right w:val="none" w:sz="0" w:space="0" w:color="auto"/>
                      </w:divBdr>
                    </w:div>
                  </w:divsChild>
                </w:div>
                <w:div w:id="699629545">
                  <w:marLeft w:val="0"/>
                  <w:marRight w:val="0"/>
                  <w:marTop w:val="0"/>
                  <w:marBottom w:val="0"/>
                  <w:divBdr>
                    <w:top w:val="none" w:sz="0" w:space="0" w:color="auto"/>
                    <w:left w:val="none" w:sz="0" w:space="0" w:color="auto"/>
                    <w:bottom w:val="none" w:sz="0" w:space="0" w:color="auto"/>
                    <w:right w:val="none" w:sz="0" w:space="0" w:color="auto"/>
                  </w:divBdr>
                  <w:divsChild>
                    <w:div w:id="1196582727">
                      <w:marLeft w:val="0"/>
                      <w:marRight w:val="0"/>
                      <w:marTop w:val="0"/>
                      <w:marBottom w:val="0"/>
                      <w:divBdr>
                        <w:top w:val="none" w:sz="0" w:space="0" w:color="auto"/>
                        <w:left w:val="none" w:sz="0" w:space="0" w:color="auto"/>
                        <w:bottom w:val="none" w:sz="0" w:space="0" w:color="auto"/>
                        <w:right w:val="none" w:sz="0" w:space="0" w:color="auto"/>
                      </w:divBdr>
                    </w:div>
                  </w:divsChild>
                </w:div>
                <w:div w:id="730157971">
                  <w:marLeft w:val="0"/>
                  <w:marRight w:val="0"/>
                  <w:marTop w:val="0"/>
                  <w:marBottom w:val="0"/>
                  <w:divBdr>
                    <w:top w:val="none" w:sz="0" w:space="0" w:color="auto"/>
                    <w:left w:val="none" w:sz="0" w:space="0" w:color="auto"/>
                    <w:bottom w:val="none" w:sz="0" w:space="0" w:color="auto"/>
                    <w:right w:val="none" w:sz="0" w:space="0" w:color="auto"/>
                  </w:divBdr>
                  <w:divsChild>
                    <w:div w:id="1561553798">
                      <w:marLeft w:val="0"/>
                      <w:marRight w:val="0"/>
                      <w:marTop w:val="0"/>
                      <w:marBottom w:val="0"/>
                      <w:divBdr>
                        <w:top w:val="none" w:sz="0" w:space="0" w:color="auto"/>
                        <w:left w:val="none" w:sz="0" w:space="0" w:color="auto"/>
                        <w:bottom w:val="none" w:sz="0" w:space="0" w:color="auto"/>
                        <w:right w:val="none" w:sz="0" w:space="0" w:color="auto"/>
                      </w:divBdr>
                    </w:div>
                  </w:divsChild>
                </w:div>
                <w:div w:id="775751226">
                  <w:marLeft w:val="0"/>
                  <w:marRight w:val="0"/>
                  <w:marTop w:val="0"/>
                  <w:marBottom w:val="0"/>
                  <w:divBdr>
                    <w:top w:val="none" w:sz="0" w:space="0" w:color="auto"/>
                    <w:left w:val="none" w:sz="0" w:space="0" w:color="auto"/>
                    <w:bottom w:val="none" w:sz="0" w:space="0" w:color="auto"/>
                    <w:right w:val="none" w:sz="0" w:space="0" w:color="auto"/>
                  </w:divBdr>
                  <w:divsChild>
                    <w:div w:id="610863242">
                      <w:marLeft w:val="0"/>
                      <w:marRight w:val="0"/>
                      <w:marTop w:val="0"/>
                      <w:marBottom w:val="0"/>
                      <w:divBdr>
                        <w:top w:val="none" w:sz="0" w:space="0" w:color="auto"/>
                        <w:left w:val="none" w:sz="0" w:space="0" w:color="auto"/>
                        <w:bottom w:val="none" w:sz="0" w:space="0" w:color="auto"/>
                        <w:right w:val="none" w:sz="0" w:space="0" w:color="auto"/>
                      </w:divBdr>
                    </w:div>
                    <w:div w:id="1013456264">
                      <w:marLeft w:val="0"/>
                      <w:marRight w:val="0"/>
                      <w:marTop w:val="0"/>
                      <w:marBottom w:val="0"/>
                      <w:divBdr>
                        <w:top w:val="none" w:sz="0" w:space="0" w:color="auto"/>
                        <w:left w:val="none" w:sz="0" w:space="0" w:color="auto"/>
                        <w:bottom w:val="none" w:sz="0" w:space="0" w:color="auto"/>
                        <w:right w:val="none" w:sz="0" w:space="0" w:color="auto"/>
                      </w:divBdr>
                    </w:div>
                    <w:div w:id="1722172802">
                      <w:marLeft w:val="0"/>
                      <w:marRight w:val="0"/>
                      <w:marTop w:val="0"/>
                      <w:marBottom w:val="0"/>
                      <w:divBdr>
                        <w:top w:val="none" w:sz="0" w:space="0" w:color="auto"/>
                        <w:left w:val="none" w:sz="0" w:space="0" w:color="auto"/>
                        <w:bottom w:val="none" w:sz="0" w:space="0" w:color="auto"/>
                        <w:right w:val="none" w:sz="0" w:space="0" w:color="auto"/>
                      </w:divBdr>
                    </w:div>
                    <w:div w:id="2012561018">
                      <w:marLeft w:val="0"/>
                      <w:marRight w:val="0"/>
                      <w:marTop w:val="0"/>
                      <w:marBottom w:val="0"/>
                      <w:divBdr>
                        <w:top w:val="none" w:sz="0" w:space="0" w:color="auto"/>
                        <w:left w:val="none" w:sz="0" w:space="0" w:color="auto"/>
                        <w:bottom w:val="none" w:sz="0" w:space="0" w:color="auto"/>
                        <w:right w:val="none" w:sz="0" w:space="0" w:color="auto"/>
                      </w:divBdr>
                    </w:div>
                  </w:divsChild>
                </w:div>
                <w:div w:id="842862993">
                  <w:marLeft w:val="0"/>
                  <w:marRight w:val="0"/>
                  <w:marTop w:val="0"/>
                  <w:marBottom w:val="0"/>
                  <w:divBdr>
                    <w:top w:val="none" w:sz="0" w:space="0" w:color="auto"/>
                    <w:left w:val="none" w:sz="0" w:space="0" w:color="auto"/>
                    <w:bottom w:val="none" w:sz="0" w:space="0" w:color="auto"/>
                    <w:right w:val="none" w:sz="0" w:space="0" w:color="auto"/>
                  </w:divBdr>
                  <w:divsChild>
                    <w:div w:id="364866085">
                      <w:marLeft w:val="0"/>
                      <w:marRight w:val="0"/>
                      <w:marTop w:val="0"/>
                      <w:marBottom w:val="0"/>
                      <w:divBdr>
                        <w:top w:val="none" w:sz="0" w:space="0" w:color="auto"/>
                        <w:left w:val="none" w:sz="0" w:space="0" w:color="auto"/>
                        <w:bottom w:val="none" w:sz="0" w:space="0" w:color="auto"/>
                        <w:right w:val="none" w:sz="0" w:space="0" w:color="auto"/>
                      </w:divBdr>
                    </w:div>
                    <w:div w:id="1750152650">
                      <w:marLeft w:val="0"/>
                      <w:marRight w:val="0"/>
                      <w:marTop w:val="0"/>
                      <w:marBottom w:val="0"/>
                      <w:divBdr>
                        <w:top w:val="none" w:sz="0" w:space="0" w:color="auto"/>
                        <w:left w:val="none" w:sz="0" w:space="0" w:color="auto"/>
                        <w:bottom w:val="none" w:sz="0" w:space="0" w:color="auto"/>
                        <w:right w:val="none" w:sz="0" w:space="0" w:color="auto"/>
                      </w:divBdr>
                    </w:div>
                  </w:divsChild>
                </w:div>
                <w:div w:id="854655401">
                  <w:marLeft w:val="0"/>
                  <w:marRight w:val="0"/>
                  <w:marTop w:val="0"/>
                  <w:marBottom w:val="0"/>
                  <w:divBdr>
                    <w:top w:val="none" w:sz="0" w:space="0" w:color="auto"/>
                    <w:left w:val="none" w:sz="0" w:space="0" w:color="auto"/>
                    <w:bottom w:val="none" w:sz="0" w:space="0" w:color="auto"/>
                    <w:right w:val="none" w:sz="0" w:space="0" w:color="auto"/>
                  </w:divBdr>
                  <w:divsChild>
                    <w:div w:id="232744925">
                      <w:marLeft w:val="0"/>
                      <w:marRight w:val="0"/>
                      <w:marTop w:val="0"/>
                      <w:marBottom w:val="0"/>
                      <w:divBdr>
                        <w:top w:val="none" w:sz="0" w:space="0" w:color="auto"/>
                        <w:left w:val="none" w:sz="0" w:space="0" w:color="auto"/>
                        <w:bottom w:val="none" w:sz="0" w:space="0" w:color="auto"/>
                        <w:right w:val="none" w:sz="0" w:space="0" w:color="auto"/>
                      </w:divBdr>
                    </w:div>
                  </w:divsChild>
                </w:div>
                <w:div w:id="888078885">
                  <w:marLeft w:val="0"/>
                  <w:marRight w:val="0"/>
                  <w:marTop w:val="0"/>
                  <w:marBottom w:val="0"/>
                  <w:divBdr>
                    <w:top w:val="none" w:sz="0" w:space="0" w:color="auto"/>
                    <w:left w:val="none" w:sz="0" w:space="0" w:color="auto"/>
                    <w:bottom w:val="none" w:sz="0" w:space="0" w:color="auto"/>
                    <w:right w:val="none" w:sz="0" w:space="0" w:color="auto"/>
                  </w:divBdr>
                  <w:divsChild>
                    <w:div w:id="1886485697">
                      <w:marLeft w:val="0"/>
                      <w:marRight w:val="0"/>
                      <w:marTop w:val="0"/>
                      <w:marBottom w:val="0"/>
                      <w:divBdr>
                        <w:top w:val="none" w:sz="0" w:space="0" w:color="auto"/>
                        <w:left w:val="none" w:sz="0" w:space="0" w:color="auto"/>
                        <w:bottom w:val="none" w:sz="0" w:space="0" w:color="auto"/>
                        <w:right w:val="none" w:sz="0" w:space="0" w:color="auto"/>
                      </w:divBdr>
                    </w:div>
                  </w:divsChild>
                </w:div>
                <w:div w:id="912079872">
                  <w:marLeft w:val="0"/>
                  <w:marRight w:val="0"/>
                  <w:marTop w:val="0"/>
                  <w:marBottom w:val="0"/>
                  <w:divBdr>
                    <w:top w:val="none" w:sz="0" w:space="0" w:color="auto"/>
                    <w:left w:val="none" w:sz="0" w:space="0" w:color="auto"/>
                    <w:bottom w:val="none" w:sz="0" w:space="0" w:color="auto"/>
                    <w:right w:val="none" w:sz="0" w:space="0" w:color="auto"/>
                  </w:divBdr>
                  <w:divsChild>
                    <w:div w:id="268197776">
                      <w:marLeft w:val="0"/>
                      <w:marRight w:val="0"/>
                      <w:marTop w:val="0"/>
                      <w:marBottom w:val="0"/>
                      <w:divBdr>
                        <w:top w:val="none" w:sz="0" w:space="0" w:color="auto"/>
                        <w:left w:val="none" w:sz="0" w:space="0" w:color="auto"/>
                        <w:bottom w:val="none" w:sz="0" w:space="0" w:color="auto"/>
                        <w:right w:val="none" w:sz="0" w:space="0" w:color="auto"/>
                      </w:divBdr>
                    </w:div>
                  </w:divsChild>
                </w:div>
                <w:div w:id="932203217">
                  <w:marLeft w:val="0"/>
                  <w:marRight w:val="0"/>
                  <w:marTop w:val="0"/>
                  <w:marBottom w:val="0"/>
                  <w:divBdr>
                    <w:top w:val="none" w:sz="0" w:space="0" w:color="auto"/>
                    <w:left w:val="none" w:sz="0" w:space="0" w:color="auto"/>
                    <w:bottom w:val="none" w:sz="0" w:space="0" w:color="auto"/>
                    <w:right w:val="none" w:sz="0" w:space="0" w:color="auto"/>
                  </w:divBdr>
                  <w:divsChild>
                    <w:div w:id="621884685">
                      <w:marLeft w:val="0"/>
                      <w:marRight w:val="0"/>
                      <w:marTop w:val="0"/>
                      <w:marBottom w:val="0"/>
                      <w:divBdr>
                        <w:top w:val="none" w:sz="0" w:space="0" w:color="auto"/>
                        <w:left w:val="none" w:sz="0" w:space="0" w:color="auto"/>
                        <w:bottom w:val="none" w:sz="0" w:space="0" w:color="auto"/>
                        <w:right w:val="none" w:sz="0" w:space="0" w:color="auto"/>
                      </w:divBdr>
                    </w:div>
                    <w:div w:id="1248417906">
                      <w:marLeft w:val="0"/>
                      <w:marRight w:val="0"/>
                      <w:marTop w:val="0"/>
                      <w:marBottom w:val="0"/>
                      <w:divBdr>
                        <w:top w:val="none" w:sz="0" w:space="0" w:color="auto"/>
                        <w:left w:val="none" w:sz="0" w:space="0" w:color="auto"/>
                        <w:bottom w:val="none" w:sz="0" w:space="0" w:color="auto"/>
                        <w:right w:val="none" w:sz="0" w:space="0" w:color="auto"/>
                      </w:divBdr>
                    </w:div>
                  </w:divsChild>
                </w:div>
                <w:div w:id="947086457">
                  <w:marLeft w:val="0"/>
                  <w:marRight w:val="0"/>
                  <w:marTop w:val="0"/>
                  <w:marBottom w:val="0"/>
                  <w:divBdr>
                    <w:top w:val="none" w:sz="0" w:space="0" w:color="auto"/>
                    <w:left w:val="none" w:sz="0" w:space="0" w:color="auto"/>
                    <w:bottom w:val="none" w:sz="0" w:space="0" w:color="auto"/>
                    <w:right w:val="none" w:sz="0" w:space="0" w:color="auto"/>
                  </w:divBdr>
                  <w:divsChild>
                    <w:div w:id="796727259">
                      <w:marLeft w:val="0"/>
                      <w:marRight w:val="0"/>
                      <w:marTop w:val="0"/>
                      <w:marBottom w:val="0"/>
                      <w:divBdr>
                        <w:top w:val="none" w:sz="0" w:space="0" w:color="auto"/>
                        <w:left w:val="none" w:sz="0" w:space="0" w:color="auto"/>
                        <w:bottom w:val="none" w:sz="0" w:space="0" w:color="auto"/>
                        <w:right w:val="none" w:sz="0" w:space="0" w:color="auto"/>
                      </w:divBdr>
                    </w:div>
                  </w:divsChild>
                </w:div>
                <w:div w:id="1169977188">
                  <w:marLeft w:val="0"/>
                  <w:marRight w:val="0"/>
                  <w:marTop w:val="0"/>
                  <w:marBottom w:val="0"/>
                  <w:divBdr>
                    <w:top w:val="none" w:sz="0" w:space="0" w:color="auto"/>
                    <w:left w:val="none" w:sz="0" w:space="0" w:color="auto"/>
                    <w:bottom w:val="none" w:sz="0" w:space="0" w:color="auto"/>
                    <w:right w:val="none" w:sz="0" w:space="0" w:color="auto"/>
                  </w:divBdr>
                  <w:divsChild>
                    <w:div w:id="1020206791">
                      <w:marLeft w:val="0"/>
                      <w:marRight w:val="0"/>
                      <w:marTop w:val="0"/>
                      <w:marBottom w:val="0"/>
                      <w:divBdr>
                        <w:top w:val="none" w:sz="0" w:space="0" w:color="auto"/>
                        <w:left w:val="none" w:sz="0" w:space="0" w:color="auto"/>
                        <w:bottom w:val="none" w:sz="0" w:space="0" w:color="auto"/>
                        <w:right w:val="none" w:sz="0" w:space="0" w:color="auto"/>
                      </w:divBdr>
                    </w:div>
                  </w:divsChild>
                </w:div>
                <w:div w:id="1194076000">
                  <w:marLeft w:val="0"/>
                  <w:marRight w:val="0"/>
                  <w:marTop w:val="0"/>
                  <w:marBottom w:val="0"/>
                  <w:divBdr>
                    <w:top w:val="none" w:sz="0" w:space="0" w:color="auto"/>
                    <w:left w:val="none" w:sz="0" w:space="0" w:color="auto"/>
                    <w:bottom w:val="none" w:sz="0" w:space="0" w:color="auto"/>
                    <w:right w:val="none" w:sz="0" w:space="0" w:color="auto"/>
                  </w:divBdr>
                  <w:divsChild>
                    <w:div w:id="32466776">
                      <w:marLeft w:val="0"/>
                      <w:marRight w:val="0"/>
                      <w:marTop w:val="0"/>
                      <w:marBottom w:val="0"/>
                      <w:divBdr>
                        <w:top w:val="none" w:sz="0" w:space="0" w:color="auto"/>
                        <w:left w:val="none" w:sz="0" w:space="0" w:color="auto"/>
                        <w:bottom w:val="none" w:sz="0" w:space="0" w:color="auto"/>
                        <w:right w:val="none" w:sz="0" w:space="0" w:color="auto"/>
                      </w:divBdr>
                    </w:div>
                  </w:divsChild>
                </w:div>
                <w:div w:id="1226601251">
                  <w:marLeft w:val="0"/>
                  <w:marRight w:val="0"/>
                  <w:marTop w:val="0"/>
                  <w:marBottom w:val="0"/>
                  <w:divBdr>
                    <w:top w:val="none" w:sz="0" w:space="0" w:color="auto"/>
                    <w:left w:val="none" w:sz="0" w:space="0" w:color="auto"/>
                    <w:bottom w:val="none" w:sz="0" w:space="0" w:color="auto"/>
                    <w:right w:val="none" w:sz="0" w:space="0" w:color="auto"/>
                  </w:divBdr>
                  <w:divsChild>
                    <w:div w:id="735737859">
                      <w:marLeft w:val="0"/>
                      <w:marRight w:val="0"/>
                      <w:marTop w:val="0"/>
                      <w:marBottom w:val="0"/>
                      <w:divBdr>
                        <w:top w:val="none" w:sz="0" w:space="0" w:color="auto"/>
                        <w:left w:val="none" w:sz="0" w:space="0" w:color="auto"/>
                        <w:bottom w:val="none" w:sz="0" w:space="0" w:color="auto"/>
                        <w:right w:val="none" w:sz="0" w:space="0" w:color="auto"/>
                      </w:divBdr>
                    </w:div>
                  </w:divsChild>
                </w:div>
                <w:div w:id="1256674985">
                  <w:marLeft w:val="0"/>
                  <w:marRight w:val="0"/>
                  <w:marTop w:val="0"/>
                  <w:marBottom w:val="0"/>
                  <w:divBdr>
                    <w:top w:val="none" w:sz="0" w:space="0" w:color="auto"/>
                    <w:left w:val="none" w:sz="0" w:space="0" w:color="auto"/>
                    <w:bottom w:val="none" w:sz="0" w:space="0" w:color="auto"/>
                    <w:right w:val="none" w:sz="0" w:space="0" w:color="auto"/>
                  </w:divBdr>
                  <w:divsChild>
                    <w:div w:id="734474686">
                      <w:marLeft w:val="0"/>
                      <w:marRight w:val="0"/>
                      <w:marTop w:val="0"/>
                      <w:marBottom w:val="0"/>
                      <w:divBdr>
                        <w:top w:val="none" w:sz="0" w:space="0" w:color="auto"/>
                        <w:left w:val="none" w:sz="0" w:space="0" w:color="auto"/>
                        <w:bottom w:val="none" w:sz="0" w:space="0" w:color="auto"/>
                        <w:right w:val="none" w:sz="0" w:space="0" w:color="auto"/>
                      </w:divBdr>
                    </w:div>
                  </w:divsChild>
                </w:div>
                <w:div w:id="1321617541">
                  <w:marLeft w:val="0"/>
                  <w:marRight w:val="0"/>
                  <w:marTop w:val="0"/>
                  <w:marBottom w:val="0"/>
                  <w:divBdr>
                    <w:top w:val="none" w:sz="0" w:space="0" w:color="auto"/>
                    <w:left w:val="none" w:sz="0" w:space="0" w:color="auto"/>
                    <w:bottom w:val="none" w:sz="0" w:space="0" w:color="auto"/>
                    <w:right w:val="none" w:sz="0" w:space="0" w:color="auto"/>
                  </w:divBdr>
                  <w:divsChild>
                    <w:div w:id="12263818">
                      <w:marLeft w:val="0"/>
                      <w:marRight w:val="0"/>
                      <w:marTop w:val="0"/>
                      <w:marBottom w:val="0"/>
                      <w:divBdr>
                        <w:top w:val="none" w:sz="0" w:space="0" w:color="auto"/>
                        <w:left w:val="none" w:sz="0" w:space="0" w:color="auto"/>
                        <w:bottom w:val="none" w:sz="0" w:space="0" w:color="auto"/>
                        <w:right w:val="none" w:sz="0" w:space="0" w:color="auto"/>
                      </w:divBdr>
                    </w:div>
                  </w:divsChild>
                </w:div>
                <w:div w:id="1435175658">
                  <w:marLeft w:val="0"/>
                  <w:marRight w:val="0"/>
                  <w:marTop w:val="0"/>
                  <w:marBottom w:val="0"/>
                  <w:divBdr>
                    <w:top w:val="none" w:sz="0" w:space="0" w:color="auto"/>
                    <w:left w:val="none" w:sz="0" w:space="0" w:color="auto"/>
                    <w:bottom w:val="none" w:sz="0" w:space="0" w:color="auto"/>
                    <w:right w:val="none" w:sz="0" w:space="0" w:color="auto"/>
                  </w:divBdr>
                  <w:divsChild>
                    <w:div w:id="1422339871">
                      <w:marLeft w:val="0"/>
                      <w:marRight w:val="0"/>
                      <w:marTop w:val="0"/>
                      <w:marBottom w:val="0"/>
                      <w:divBdr>
                        <w:top w:val="none" w:sz="0" w:space="0" w:color="auto"/>
                        <w:left w:val="none" w:sz="0" w:space="0" w:color="auto"/>
                        <w:bottom w:val="none" w:sz="0" w:space="0" w:color="auto"/>
                        <w:right w:val="none" w:sz="0" w:space="0" w:color="auto"/>
                      </w:divBdr>
                    </w:div>
                  </w:divsChild>
                </w:div>
                <w:div w:id="1523323058">
                  <w:marLeft w:val="0"/>
                  <w:marRight w:val="0"/>
                  <w:marTop w:val="0"/>
                  <w:marBottom w:val="0"/>
                  <w:divBdr>
                    <w:top w:val="none" w:sz="0" w:space="0" w:color="auto"/>
                    <w:left w:val="none" w:sz="0" w:space="0" w:color="auto"/>
                    <w:bottom w:val="none" w:sz="0" w:space="0" w:color="auto"/>
                    <w:right w:val="none" w:sz="0" w:space="0" w:color="auto"/>
                  </w:divBdr>
                  <w:divsChild>
                    <w:div w:id="82915564">
                      <w:marLeft w:val="0"/>
                      <w:marRight w:val="0"/>
                      <w:marTop w:val="0"/>
                      <w:marBottom w:val="0"/>
                      <w:divBdr>
                        <w:top w:val="none" w:sz="0" w:space="0" w:color="auto"/>
                        <w:left w:val="none" w:sz="0" w:space="0" w:color="auto"/>
                        <w:bottom w:val="none" w:sz="0" w:space="0" w:color="auto"/>
                        <w:right w:val="none" w:sz="0" w:space="0" w:color="auto"/>
                      </w:divBdr>
                    </w:div>
                  </w:divsChild>
                </w:div>
                <w:div w:id="1545096227">
                  <w:marLeft w:val="0"/>
                  <w:marRight w:val="0"/>
                  <w:marTop w:val="0"/>
                  <w:marBottom w:val="0"/>
                  <w:divBdr>
                    <w:top w:val="none" w:sz="0" w:space="0" w:color="auto"/>
                    <w:left w:val="none" w:sz="0" w:space="0" w:color="auto"/>
                    <w:bottom w:val="none" w:sz="0" w:space="0" w:color="auto"/>
                    <w:right w:val="none" w:sz="0" w:space="0" w:color="auto"/>
                  </w:divBdr>
                  <w:divsChild>
                    <w:div w:id="62534672">
                      <w:marLeft w:val="0"/>
                      <w:marRight w:val="0"/>
                      <w:marTop w:val="0"/>
                      <w:marBottom w:val="0"/>
                      <w:divBdr>
                        <w:top w:val="none" w:sz="0" w:space="0" w:color="auto"/>
                        <w:left w:val="none" w:sz="0" w:space="0" w:color="auto"/>
                        <w:bottom w:val="none" w:sz="0" w:space="0" w:color="auto"/>
                        <w:right w:val="none" w:sz="0" w:space="0" w:color="auto"/>
                      </w:divBdr>
                    </w:div>
                  </w:divsChild>
                </w:div>
                <w:div w:id="1598292872">
                  <w:marLeft w:val="0"/>
                  <w:marRight w:val="0"/>
                  <w:marTop w:val="0"/>
                  <w:marBottom w:val="0"/>
                  <w:divBdr>
                    <w:top w:val="none" w:sz="0" w:space="0" w:color="auto"/>
                    <w:left w:val="none" w:sz="0" w:space="0" w:color="auto"/>
                    <w:bottom w:val="none" w:sz="0" w:space="0" w:color="auto"/>
                    <w:right w:val="none" w:sz="0" w:space="0" w:color="auto"/>
                  </w:divBdr>
                  <w:divsChild>
                    <w:div w:id="906720984">
                      <w:marLeft w:val="0"/>
                      <w:marRight w:val="0"/>
                      <w:marTop w:val="0"/>
                      <w:marBottom w:val="0"/>
                      <w:divBdr>
                        <w:top w:val="none" w:sz="0" w:space="0" w:color="auto"/>
                        <w:left w:val="none" w:sz="0" w:space="0" w:color="auto"/>
                        <w:bottom w:val="none" w:sz="0" w:space="0" w:color="auto"/>
                        <w:right w:val="none" w:sz="0" w:space="0" w:color="auto"/>
                      </w:divBdr>
                    </w:div>
                  </w:divsChild>
                </w:div>
                <w:div w:id="1619754690">
                  <w:marLeft w:val="0"/>
                  <w:marRight w:val="0"/>
                  <w:marTop w:val="0"/>
                  <w:marBottom w:val="0"/>
                  <w:divBdr>
                    <w:top w:val="none" w:sz="0" w:space="0" w:color="auto"/>
                    <w:left w:val="none" w:sz="0" w:space="0" w:color="auto"/>
                    <w:bottom w:val="none" w:sz="0" w:space="0" w:color="auto"/>
                    <w:right w:val="none" w:sz="0" w:space="0" w:color="auto"/>
                  </w:divBdr>
                  <w:divsChild>
                    <w:div w:id="560216721">
                      <w:marLeft w:val="0"/>
                      <w:marRight w:val="0"/>
                      <w:marTop w:val="0"/>
                      <w:marBottom w:val="0"/>
                      <w:divBdr>
                        <w:top w:val="none" w:sz="0" w:space="0" w:color="auto"/>
                        <w:left w:val="none" w:sz="0" w:space="0" w:color="auto"/>
                        <w:bottom w:val="none" w:sz="0" w:space="0" w:color="auto"/>
                        <w:right w:val="none" w:sz="0" w:space="0" w:color="auto"/>
                      </w:divBdr>
                    </w:div>
                  </w:divsChild>
                </w:div>
                <w:div w:id="1647736544">
                  <w:marLeft w:val="0"/>
                  <w:marRight w:val="0"/>
                  <w:marTop w:val="0"/>
                  <w:marBottom w:val="0"/>
                  <w:divBdr>
                    <w:top w:val="none" w:sz="0" w:space="0" w:color="auto"/>
                    <w:left w:val="none" w:sz="0" w:space="0" w:color="auto"/>
                    <w:bottom w:val="none" w:sz="0" w:space="0" w:color="auto"/>
                    <w:right w:val="none" w:sz="0" w:space="0" w:color="auto"/>
                  </w:divBdr>
                  <w:divsChild>
                    <w:div w:id="1084884988">
                      <w:marLeft w:val="0"/>
                      <w:marRight w:val="0"/>
                      <w:marTop w:val="0"/>
                      <w:marBottom w:val="0"/>
                      <w:divBdr>
                        <w:top w:val="none" w:sz="0" w:space="0" w:color="auto"/>
                        <w:left w:val="none" w:sz="0" w:space="0" w:color="auto"/>
                        <w:bottom w:val="none" w:sz="0" w:space="0" w:color="auto"/>
                        <w:right w:val="none" w:sz="0" w:space="0" w:color="auto"/>
                      </w:divBdr>
                    </w:div>
                  </w:divsChild>
                </w:div>
                <w:div w:id="1723677294">
                  <w:marLeft w:val="0"/>
                  <w:marRight w:val="0"/>
                  <w:marTop w:val="0"/>
                  <w:marBottom w:val="0"/>
                  <w:divBdr>
                    <w:top w:val="none" w:sz="0" w:space="0" w:color="auto"/>
                    <w:left w:val="none" w:sz="0" w:space="0" w:color="auto"/>
                    <w:bottom w:val="none" w:sz="0" w:space="0" w:color="auto"/>
                    <w:right w:val="none" w:sz="0" w:space="0" w:color="auto"/>
                  </w:divBdr>
                  <w:divsChild>
                    <w:div w:id="1751659489">
                      <w:marLeft w:val="0"/>
                      <w:marRight w:val="0"/>
                      <w:marTop w:val="0"/>
                      <w:marBottom w:val="0"/>
                      <w:divBdr>
                        <w:top w:val="none" w:sz="0" w:space="0" w:color="auto"/>
                        <w:left w:val="none" w:sz="0" w:space="0" w:color="auto"/>
                        <w:bottom w:val="none" w:sz="0" w:space="0" w:color="auto"/>
                        <w:right w:val="none" w:sz="0" w:space="0" w:color="auto"/>
                      </w:divBdr>
                    </w:div>
                  </w:divsChild>
                </w:div>
                <w:div w:id="1781099738">
                  <w:marLeft w:val="0"/>
                  <w:marRight w:val="0"/>
                  <w:marTop w:val="0"/>
                  <w:marBottom w:val="0"/>
                  <w:divBdr>
                    <w:top w:val="none" w:sz="0" w:space="0" w:color="auto"/>
                    <w:left w:val="none" w:sz="0" w:space="0" w:color="auto"/>
                    <w:bottom w:val="none" w:sz="0" w:space="0" w:color="auto"/>
                    <w:right w:val="none" w:sz="0" w:space="0" w:color="auto"/>
                  </w:divBdr>
                  <w:divsChild>
                    <w:div w:id="1795126366">
                      <w:marLeft w:val="0"/>
                      <w:marRight w:val="0"/>
                      <w:marTop w:val="0"/>
                      <w:marBottom w:val="0"/>
                      <w:divBdr>
                        <w:top w:val="none" w:sz="0" w:space="0" w:color="auto"/>
                        <w:left w:val="none" w:sz="0" w:space="0" w:color="auto"/>
                        <w:bottom w:val="none" w:sz="0" w:space="0" w:color="auto"/>
                        <w:right w:val="none" w:sz="0" w:space="0" w:color="auto"/>
                      </w:divBdr>
                    </w:div>
                  </w:divsChild>
                </w:div>
                <w:div w:id="1806696701">
                  <w:marLeft w:val="0"/>
                  <w:marRight w:val="0"/>
                  <w:marTop w:val="0"/>
                  <w:marBottom w:val="0"/>
                  <w:divBdr>
                    <w:top w:val="none" w:sz="0" w:space="0" w:color="auto"/>
                    <w:left w:val="none" w:sz="0" w:space="0" w:color="auto"/>
                    <w:bottom w:val="none" w:sz="0" w:space="0" w:color="auto"/>
                    <w:right w:val="none" w:sz="0" w:space="0" w:color="auto"/>
                  </w:divBdr>
                  <w:divsChild>
                    <w:div w:id="360934744">
                      <w:marLeft w:val="0"/>
                      <w:marRight w:val="0"/>
                      <w:marTop w:val="0"/>
                      <w:marBottom w:val="0"/>
                      <w:divBdr>
                        <w:top w:val="none" w:sz="0" w:space="0" w:color="auto"/>
                        <w:left w:val="none" w:sz="0" w:space="0" w:color="auto"/>
                        <w:bottom w:val="none" w:sz="0" w:space="0" w:color="auto"/>
                        <w:right w:val="none" w:sz="0" w:space="0" w:color="auto"/>
                      </w:divBdr>
                    </w:div>
                  </w:divsChild>
                </w:div>
                <w:div w:id="1827748045">
                  <w:marLeft w:val="0"/>
                  <w:marRight w:val="0"/>
                  <w:marTop w:val="0"/>
                  <w:marBottom w:val="0"/>
                  <w:divBdr>
                    <w:top w:val="none" w:sz="0" w:space="0" w:color="auto"/>
                    <w:left w:val="none" w:sz="0" w:space="0" w:color="auto"/>
                    <w:bottom w:val="none" w:sz="0" w:space="0" w:color="auto"/>
                    <w:right w:val="none" w:sz="0" w:space="0" w:color="auto"/>
                  </w:divBdr>
                  <w:divsChild>
                    <w:div w:id="977226743">
                      <w:marLeft w:val="0"/>
                      <w:marRight w:val="0"/>
                      <w:marTop w:val="0"/>
                      <w:marBottom w:val="0"/>
                      <w:divBdr>
                        <w:top w:val="none" w:sz="0" w:space="0" w:color="auto"/>
                        <w:left w:val="none" w:sz="0" w:space="0" w:color="auto"/>
                        <w:bottom w:val="none" w:sz="0" w:space="0" w:color="auto"/>
                        <w:right w:val="none" w:sz="0" w:space="0" w:color="auto"/>
                      </w:divBdr>
                    </w:div>
                  </w:divsChild>
                </w:div>
                <w:div w:id="1842230811">
                  <w:marLeft w:val="0"/>
                  <w:marRight w:val="0"/>
                  <w:marTop w:val="0"/>
                  <w:marBottom w:val="0"/>
                  <w:divBdr>
                    <w:top w:val="none" w:sz="0" w:space="0" w:color="auto"/>
                    <w:left w:val="none" w:sz="0" w:space="0" w:color="auto"/>
                    <w:bottom w:val="none" w:sz="0" w:space="0" w:color="auto"/>
                    <w:right w:val="none" w:sz="0" w:space="0" w:color="auto"/>
                  </w:divBdr>
                  <w:divsChild>
                    <w:div w:id="1053846294">
                      <w:marLeft w:val="0"/>
                      <w:marRight w:val="0"/>
                      <w:marTop w:val="0"/>
                      <w:marBottom w:val="0"/>
                      <w:divBdr>
                        <w:top w:val="none" w:sz="0" w:space="0" w:color="auto"/>
                        <w:left w:val="none" w:sz="0" w:space="0" w:color="auto"/>
                        <w:bottom w:val="none" w:sz="0" w:space="0" w:color="auto"/>
                        <w:right w:val="none" w:sz="0" w:space="0" w:color="auto"/>
                      </w:divBdr>
                    </w:div>
                    <w:div w:id="1109811033">
                      <w:marLeft w:val="0"/>
                      <w:marRight w:val="0"/>
                      <w:marTop w:val="0"/>
                      <w:marBottom w:val="0"/>
                      <w:divBdr>
                        <w:top w:val="none" w:sz="0" w:space="0" w:color="auto"/>
                        <w:left w:val="none" w:sz="0" w:space="0" w:color="auto"/>
                        <w:bottom w:val="none" w:sz="0" w:space="0" w:color="auto"/>
                        <w:right w:val="none" w:sz="0" w:space="0" w:color="auto"/>
                      </w:divBdr>
                    </w:div>
                  </w:divsChild>
                </w:div>
                <w:div w:id="1850093796">
                  <w:marLeft w:val="0"/>
                  <w:marRight w:val="0"/>
                  <w:marTop w:val="0"/>
                  <w:marBottom w:val="0"/>
                  <w:divBdr>
                    <w:top w:val="none" w:sz="0" w:space="0" w:color="auto"/>
                    <w:left w:val="none" w:sz="0" w:space="0" w:color="auto"/>
                    <w:bottom w:val="none" w:sz="0" w:space="0" w:color="auto"/>
                    <w:right w:val="none" w:sz="0" w:space="0" w:color="auto"/>
                  </w:divBdr>
                  <w:divsChild>
                    <w:div w:id="1441340094">
                      <w:marLeft w:val="0"/>
                      <w:marRight w:val="0"/>
                      <w:marTop w:val="0"/>
                      <w:marBottom w:val="0"/>
                      <w:divBdr>
                        <w:top w:val="none" w:sz="0" w:space="0" w:color="auto"/>
                        <w:left w:val="none" w:sz="0" w:space="0" w:color="auto"/>
                        <w:bottom w:val="none" w:sz="0" w:space="0" w:color="auto"/>
                        <w:right w:val="none" w:sz="0" w:space="0" w:color="auto"/>
                      </w:divBdr>
                    </w:div>
                  </w:divsChild>
                </w:div>
                <w:div w:id="1913537459">
                  <w:marLeft w:val="0"/>
                  <w:marRight w:val="0"/>
                  <w:marTop w:val="0"/>
                  <w:marBottom w:val="0"/>
                  <w:divBdr>
                    <w:top w:val="none" w:sz="0" w:space="0" w:color="auto"/>
                    <w:left w:val="none" w:sz="0" w:space="0" w:color="auto"/>
                    <w:bottom w:val="none" w:sz="0" w:space="0" w:color="auto"/>
                    <w:right w:val="none" w:sz="0" w:space="0" w:color="auto"/>
                  </w:divBdr>
                  <w:divsChild>
                    <w:div w:id="443616420">
                      <w:marLeft w:val="0"/>
                      <w:marRight w:val="0"/>
                      <w:marTop w:val="0"/>
                      <w:marBottom w:val="0"/>
                      <w:divBdr>
                        <w:top w:val="none" w:sz="0" w:space="0" w:color="auto"/>
                        <w:left w:val="none" w:sz="0" w:space="0" w:color="auto"/>
                        <w:bottom w:val="none" w:sz="0" w:space="0" w:color="auto"/>
                        <w:right w:val="none" w:sz="0" w:space="0" w:color="auto"/>
                      </w:divBdr>
                    </w:div>
                  </w:divsChild>
                </w:div>
                <w:div w:id="1918394077">
                  <w:marLeft w:val="0"/>
                  <w:marRight w:val="0"/>
                  <w:marTop w:val="0"/>
                  <w:marBottom w:val="0"/>
                  <w:divBdr>
                    <w:top w:val="none" w:sz="0" w:space="0" w:color="auto"/>
                    <w:left w:val="none" w:sz="0" w:space="0" w:color="auto"/>
                    <w:bottom w:val="none" w:sz="0" w:space="0" w:color="auto"/>
                    <w:right w:val="none" w:sz="0" w:space="0" w:color="auto"/>
                  </w:divBdr>
                  <w:divsChild>
                    <w:div w:id="1909417744">
                      <w:marLeft w:val="0"/>
                      <w:marRight w:val="0"/>
                      <w:marTop w:val="0"/>
                      <w:marBottom w:val="0"/>
                      <w:divBdr>
                        <w:top w:val="none" w:sz="0" w:space="0" w:color="auto"/>
                        <w:left w:val="none" w:sz="0" w:space="0" w:color="auto"/>
                        <w:bottom w:val="none" w:sz="0" w:space="0" w:color="auto"/>
                        <w:right w:val="none" w:sz="0" w:space="0" w:color="auto"/>
                      </w:divBdr>
                    </w:div>
                  </w:divsChild>
                </w:div>
                <w:div w:id="1977442125">
                  <w:marLeft w:val="0"/>
                  <w:marRight w:val="0"/>
                  <w:marTop w:val="0"/>
                  <w:marBottom w:val="0"/>
                  <w:divBdr>
                    <w:top w:val="none" w:sz="0" w:space="0" w:color="auto"/>
                    <w:left w:val="none" w:sz="0" w:space="0" w:color="auto"/>
                    <w:bottom w:val="none" w:sz="0" w:space="0" w:color="auto"/>
                    <w:right w:val="none" w:sz="0" w:space="0" w:color="auto"/>
                  </w:divBdr>
                  <w:divsChild>
                    <w:div w:id="62604853">
                      <w:marLeft w:val="0"/>
                      <w:marRight w:val="0"/>
                      <w:marTop w:val="0"/>
                      <w:marBottom w:val="0"/>
                      <w:divBdr>
                        <w:top w:val="none" w:sz="0" w:space="0" w:color="auto"/>
                        <w:left w:val="none" w:sz="0" w:space="0" w:color="auto"/>
                        <w:bottom w:val="none" w:sz="0" w:space="0" w:color="auto"/>
                        <w:right w:val="none" w:sz="0" w:space="0" w:color="auto"/>
                      </w:divBdr>
                    </w:div>
                    <w:div w:id="215553825">
                      <w:marLeft w:val="0"/>
                      <w:marRight w:val="0"/>
                      <w:marTop w:val="0"/>
                      <w:marBottom w:val="0"/>
                      <w:divBdr>
                        <w:top w:val="none" w:sz="0" w:space="0" w:color="auto"/>
                        <w:left w:val="none" w:sz="0" w:space="0" w:color="auto"/>
                        <w:bottom w:val="none" w:sz="0" w:space="0" w:color="auto"/>
                        <w:right w:val="none" w:sz="0" w:space="0" w:color="auto"/>
                      </w:divBdr>
                    </w:div>
                    <w:div w:id="407579498">
                      <w:marLeft w:val="0"/>
                      <w:marRight w:val="0"/>
                      <w:marTop w:val="0"/>
                      <w:marBottom w:val="0"/>
                      <w:divBdr>
                        <w:top w:val="none" w:sz="0" w:space="0" w:color="auto"/>
                        <w:left w:val="none" w:sz="0" w:space="0" w:color="auto"/>
                        <w:bottom w:val="none" w:sz="0" w:space="0" w:color="auto"/>
                        <w:right w:val="none" w:sz="0" w:space="0" w:color="auto"/>
                      </w:divBdr>
                    </w:div>
                    <w:div w:id="717432579">
                      <w:marLeft w:val="0"/>
                      <w:marRight w:val="0"/>
                      <w:marTop w:val="0"/>
                      <w:marBottom w:val="0"/>
                      <w:divBdr>
                        <w:top w:val="none" w:sz="0" w:space="0" w:color="auto"/>
                        <w:left w:val="none" w:sz="0" w:space="0" w:color="auto"/>
                        <w:bottom w:val="none" w:sz="0" w:space="0" w:color="auto"/>
                        <w:right w:val="none" w:sz="0" w:space="0" w:color="auto"/>
                      </w:divBdr>
                    </w:div>
                    <w:div w:id="877813991">
                      <w:marLeft w:val="0"/>
                      <w:marRight w:val="0"/>
                      <w:marTop w:val="0"/>
                      <w:marBottom w:val="0"/>
                      <w:divBdr>
                        <w:top w:val="none" w:sz="0" w:space="0" w:color="auto"/>
                        <w:left w:val="none" w:sz="0" w:space="0" w:color="auto"/>
                        <w:bottom w:val="none" w:sz="0" w:space="0" w:color="auto"/>
                        <w:right w:val="none" w:sz="0" w:space="0" w:color="auto"/>
                      </w:divBdr>
                    </w:div>
                    <w:div w:id="1240407293">
                      <w:marLeft w:val="0"/>
                      <w:marRight w:val="0"/>
                      <w:marTop w:val="0"/>
                      <w:marBottom w:val="0"/>
                      <w:divBdr>
                        <w:top w:val="none" w:sz="0" w:space="0" w:color="auto"/>
                        <w:left w:val="none" w:sz="0" w:space="0" w:color="auto"/>
                        <w:bottom w:val="none" w:sz="0" w:space="0" w:color="auto"/>
                        <w:right w:val="none" w:sz="0" w:space="0" w:color="auto"/>
                      </w:divBdr>
                    </w:div>
                    <w:div w:id="1351183850">
                      <w:marLeft w:val="0"/>
                      <w:marRight w:val="0"/>
                      <w:marTop w:val="0"/>
                      <w:marBottom w:val="0"/>
                      <w:divBdr>
                        <w:top w:val="none" w:sz="0" w:space="0" w:color="auto"/>
                        <w:left w:val="none" w:sz="0" w:space="0" w:color="auto"/>
                        <w:bottom w:val="none" w:sz="0" w:space="0" w:color="auto"/>
                        <w:right w:val="none" w:sz="0" w:space="0" w:color="auto"/>
                      </w:divBdr>
                    </w:div>
                    <w:div w:id="1379285608">
                      <w:marLeft w:val="0"/>
                      <w:marRight w:val="0"/>
                      <w:marTop w:val="0"/>
                      <w:marBottom w:val="0"/>
                      <w:divBdr>
                        <w:top w:val="none" w:sz="0" w:space="0" w:color="auto"/>
                        <w:left w:val="none" w:sz="0" w:space="0" w:color="auto"/>
                        <w:bottom w:val="none" w:sz="0" w:space="0" w:color="auto"/>
                        <w:right w:val="none" w:sz="0" w:space="0" w:color="auto"/>
                      </w:divBdr>
                    </w:div>
                    <w:div w:id="1610161171">
                      <w:marLeft w:val="0"/>
                      <w:marRight w:val="0"/>
                      <w:marTop w:val="0"/>
                      <w:marBottom w:val="0"/>
                      <w:divBdr>
                        <w:top w:val="none" w:sz="0" w:space="0" w:color="auto"/>
                        <w:left w:val="none" w:sz="0" w:space="0" w:color="auto"/>
                        <w:bottom w:val="none" w:sz="0" w:space="0" w:color="auto"/>
                        <w:right w:val="none" w:sz="0" w:space="0" w:color="auto"/>
                      </w:divBdr>
                    </w:div>
                    <w:div w:id="1988243572">
                      <w:marLeft w:val="0"/>
                      <w:marRight w:val="0"/>
                      <w:marTop w:val="0"/>
                      <w:marBottom w:val="0"/>
                      <w:divBdr>
                        <w:top w:val="none" w:sz="0" w:space="0" w:color="auto"/>
                        <w:left w:val="none" w:sz="0" w:space="0" w:color="auto"/>
                        <w:bottom w:val="none" w:sz="0" w:space="0" w:color="auto"/>
                        <w:right w:val="none" w:sz="0" w:space="0" w:color="auto"/>
                      </w:divBdr>
                    </w:div>
                    <w:div w:id="2072149016">
                      <w:marLeft w:val="0"/>
                      <w:marRight w:val="0"/>
                      <w:marTop w:val="0"/>
                      <w:marBottom w:val="0"/>
                      <w:divBdr>
                        <w:top w:val="none" w:sz="0" w:space="0" w:color="auto"/>
                        <w:left w:val="none" w:sz="0" w:space="0" w:color="auto"/>
                        <w:bottom w:val="none" w:sz="0" w:space="0" w:color="auto"/>
                        <w:right w:val="none" w:sz="0" w:space="0" w:color="auto"/>
                      </w:divBdr>
                    </w:div>
                  </w:divsChild>
                </w:div>
                <w:div w:id="2019501554">
                  <w:marLeft w:val="0"/>
                  <w:marRight w:val="0"/>
                  <w:marTop w:val="0"/>
                  <w:marBottom w:val="0"/>
                  <w:divBdr>
                    <w:top w:val="none" w:sz="0" w:space="0" w:color="auto"/>
                    <w:left w:val="none" w:sz="0" w:space="0" w:color="auto"/>
                    <w:bottom w:val="none" w:sz="0" w:space="0" w:color="auto"/>
                    <w:right w:val="none" w:sz="0" w:space="0" w:color="auto"/>
                  </w:divBdr>
                  <w:divsChild>
                    <w:div w:id="738288316">
                      <w:marLeft w:val="0"/>
                      <w:marRight w:val="0"/>
                      <w:marTop w:val="0"/>
                      <w:marBottom w:val="0"/>
                      <w:divBdr>
                        <w:top w:val="none" w:sz="0" w:space="0" w:color="auto"/>
                        <w:left w:val="none" w:sz="0" w:space="0" w:color="auto"/>
                        <w:bottom w:val="none" w:sz="0" w:space="0" w:color="auto"/>
                        <w:right w:val="none" w:sz="0" w:space="0" w:color="auto"/>
                      </w:divBdr>
                    </w:div>
                  </w:divsChild>
                </w:div>
                <w:div w:id="2057001756">
                  <w:marLeft w:val="0"/>
                  <w:marRight w:val="0"/>
                  <w:marTop w:val="0"/>
                  <w:marBottom w:val="0"/>
                  <w:divBdr>
                    <w:top w:val="none" w:sz="0" w:space="0" w:color="auto"/>
                    <w:left w:val="none" w:sz="0" w:space="0" w:color="auto"/>
                    <w:bottom w:val="none" w:sz="0" w:space="0" w:color="auto"/>
                    <w:right w:val="none" w:sz="0" w:space="0" w:color="auto"/>
                  </w:divBdr>
                  <w:divsChild>
                    <w:div w:id="1976131544">
                      <w:marLeft w:val="0"/>
                      <w:marRight w:val="0"/>
                      <w:marTop w:val="0"/>
                      <w:marBottom w:val="0"/>
                      <w:divBdr>
                        <w:top w:val="none" w:sz="0" w:space="0" w:color="auto"/>
                        <w:left w:val="none" w:sz="0" w:space="0" w:color="auto"/>
                        <w:bottom w:val="none" w:sz="0" w:space="0" w:color="auto"/>
                        <w:right w:val="none" w:sz="0" w:space="0" w:color="auto"/>
                      </w:divBdr>
                    </w:div>
                  </w:divsChild>
                </w:div>
                <w:div w:id="2058583137">
                  <w:marLeft w:val="0"/>
                  <w:marRight w:val="0"/>
                  <w:marTop w:val="0"/>
                  <w:marBottom w:val="0"/>
                  <w:divBdr>
                    <w:top w:val="none" w:sz="0" w:space="0" w:color="auto"/>
                    <w:left w:val="none" w:sz="0" w:space="0" w:color="auto"/>
                    <w:bottom w:val="none" w:sz="0" w:space="0" w:color="auto"/>
                    <w:right w:val="none" w:sz="0" w:space="0" w:color="auto"/>
                  </w:divBdr>
                  <w:divsChild>
                    <w:div w:id="475027869">
                      <w:marLeft w:val="0"/>
                      <w:marRight w:val="0"/>
                      <w:marTop w:val="0"/>
                      <w:marBottom w:val="0"/>
                      <w:divBdr>
                        <w:top w:val="none" w:sz="0" w:space="0" w:color="auto"/>
                        <w:left w:val="none" w:sz="0" w:space="0" w:color="auto"/>
                        <w:bottom w:val="none" w:sz="0" w:space="0" w:color="auto"/>
                        <w:right w:val="none" w:sz="0" w:space="0" w:color="auto"/>
                      </w:divBdr>
                    </w:div>
                  </w:divsChild>
                </w:div>
                <w:div w:id="2091656993">
                  <w:marLeft w:val="0"/>
                  <w:marRight w:val="0"/>
                  <w:marTop w:val="0"/>
                  <w:marBottom w:val="0"/>
                  <w:divBdr>
                    <w:top w:val="none" w:sz="0" w:space="0" w:color="auto"/>
                    <w:left w:val="none" w:sz="0" w:space="0" w:color="auto"/>
                    <w:bottom w:val="none" w:sz="0" w:space="0" w:color="auto"/>
                    <w:right w:val="none" w:sz="0" w:space="0" w:color="auto"/>
                  </w:divBdr>
                  <w:divsChild>
                    <w:div w:id="1447046110">
                      <w:marLeft w:val="0"/>
                      <w:marRight w:val="0"/>
                      <w:marTop w:val="0"/>
                      <w:marBottom w:val="0"/>
                      <w:divBdr>
                        <w:top w:val="none" w:sz="0" w:space="0" w:color="auto"/>
                        <w:left w:val="none" w:sz="0" w:space="0" w:color="auto"/>
                        <w:bottom w:val="none" w:sz="0" w:space="0" w:color="auto"/>
                        <w:right w:val="none" w:sz="0" w:space="0" w:color="auto"/>
                      </w:divBdr>
                    </w:div>
                  </w:divsChild>
                </w:div>
                <w:div w:id="2116362136">
                  <w:marLeft w:val="0"/>
                  <w:marRight w:val="0"/>
                  <w:marTop w:val="0"/>
                  <w:marBottom w:val="0"/>
                  <w:divBdr>
                    <w:top w:val="none" w:sz="0" w:space="0" w:color="auto"/>
                    <w:left w:val="none" w:sz="0" w:space="0" w:color="auto"/>
                    <w:bottom w:val="none" w:sz="0" w:space="0" w:color="auto"/>
                    <w:right w:val="none" w:sz="0" w:space="0" w:color="auto"/>
                  </w:divBdr>
                  <w:divsChild>
                    <w:div w:id="2013023447">
                      <w:marLeft w:val="0"/>
                      <w:marRight w:val="0"/>
                      <w:marTop w:val="0"/>
                      <w:marBottom w:val="0"/>
                      <w:divBdr>
                        <w:top w:val="none" w:sz="0" w:space="0" w:color="auto"/>
                        <w:left w:val="none" w:sz="0" w:space="0" w:color="auto"/>
                        <w:bottom w:val="none" w:sz="0" w:space="0" w:color="auto"/>
                        <w:right w:val="none" w:sz="0" w:space="0" w:color="auto"/>
                      </w:divBdr>
                    </w:div>
                  </w:divsChild>
                </w:div>
                <w:div w:id="2129816887">
                  <w:marLeft w:val="0"/>
                  <w:marRight w:val="0"/>
                  <w:marTop w:val="0"/>
                  <w:marBottom w:val="0"/>
                  <w:divBdr>
                    <w:top w:val="none" w:sz="0" w:space="0" w:color="auto"/>
                    <w:left w:val="none" w:sz="0" w:space="0" w:color="auto"/>
                    <w:bottom w:val="none" w:sz="0" w:space="0" w:color="auto"/>
                    <w:right w:val="none" w:sz="0" w:space="0" w:color="auto"/>
                  </w:divBdr>
                  <w:divsChild>
                    <w:div w:id="477965909">
                      <w:marLeft w:val="0"/>
                      <w:marRight w:val="0"/>
                      <w:marTop w:val="0"/>
                      <w:marBottom w:val="0"/>
                      <w:divBdr>
                        <w:top w:val="none" w:sz="0" w:space="0" w:color="auto"/>
                        <w:left w:val="none" w:sz="0" w:space="0" w:color="auto"/>
                        <w:bottom w:val="none" w:sz="0" w:space="0" w:color="auto"/>
                        <w:right w:val="none" w:sz="0" w:space="0" w:color="auto"/>
                      </w:divBdr>
                    </w:div>
                  </w:divsChild>
                </w:div>
                <w:div w:id="2132551225">
                  <w:marLeft w:val="0"/>
                  <w:marRight w:val="0"/>
                  <w:marTop w:val="0"/>
                  <w:marBottom w:val="0"/>
                  <w:divBdr>
                    <w:top w:val="none" w:sz="0" w:space="0" w:color="auto"/>
                    <w:left w:val="none" w:sz="0" w:space="0" w:color="auto"/>
                    <w:bottom w:val="none" w:sz="0" w:space="0" w:color="auto"/>
                    <w:right w:val="none" w:sz="0" w:space="0" w:color="auto"/>
                  </w:divBdr>
                  <w:divsChild>
                    <w:div w:id="938760849">
                      <w:marLeft w:val="0"/>
                      <w:marRight w:val="0"/>
                      <w:marTop w:val="0"/>
                      <w:marBottom w:val="0"/>
                      <w:divBdr>
                        <w:top w:val="none" w:sz="0" w:space="0" w:color="auto"/>
                        <w:left w:val="none" w:sz="0" w:space="0" w:color="auto"/>
                        <w:bottom w:val="none" w:sz="0" w:space="0" w:color="auto"/>
                        <w:right w:val="none" w:sz="0" w:space="0" w:color="auto"/>
                      </w:divBdr>
                    </w:div>
                  </w:divsChild>
                </w:div>
                <w:div w:id="2141724705">
                  <w:marLeft w:val="0"/>
                  <w:marRight w:val="0"/>
                  <w:marTop w:val="0"/>
                  <w:marBottom w:val="0"/>
                  <w:divBdr>
                    <w:top w:val="none" w:sz="0" w:space="0" w:color="auto"/>
                    <w:left w:val="none" w:sz="0" w:space="0" w:color="auto"/>
                    <w:bottom w:val="none" w:sz="0" w:space="0" w:color="auto"/>
                    <w:right w:val="none" w:sz="0" w:space="0" w:color="auto"/>
                  </w:divBdr>
                  <w:divsChild>
                    <w:div w:id="7906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460084">
          <w:marLeft w:val="0"/>
          <w:marRight w:val="0"/>
          <w:marTop w:val="0"/>
          <w:marBottom w:val="0"/>
          <w:divBdr>
            <w:top w:val="none" w:sz="0" w:space="0" w:color="auto"/>
            <w:left w:val="none" w:sz="0" w:space="0" w:color="auto"/>
            <w:bottom w:val="none" w:sz="0" w:space="0" w:color="auto"/>
            <w:right w:val="none" w:sz="0" w:space="0" w:color="auto"/>
          </w:divBdr>
        </w:div>
        <w:div w:id="558202443">
          <w:marLeft w:val="0"/>
          <w:marRight w:val="0"/>
          <w:marTop w:val="0"/>
          <w:marBottom w:val="0"/>
          <w:divBdr>
            <w:top w:val="none" w:sz="0" w:space="0" w:color="auto"/>
            <w:left w:val="none" w:sz="0" w:space="0" w:color="auto"/>
            <w:bottom w:val="none" w:sz="0" w:space="0" w:color="auto"/>
            <w:right w:val="none" w:sz="0" w:space="0" w:color="auto"/>
          </w:divBdr>
        </w:div>
        <w:div w:id="613512650">
          <w:marLeft w:val="0"/>
          <w:marRight w:val="0"/>
          <w:marTop w:val="0"/>
          <w:marBottom w:val="0"/>
          <w:divBdr>
            <w:top w:val="none" w:sz="0" w:space="0" w:color="auto"/>
            <w:left w:val="none" w:sz="0" w:space="0" w:color="auto"/>
            <w:bottom w:val="none" w:sz="0" w:space="0" w:color="auto"/>
            <w:right w:val="none" w:sz="0" w:space="0" w:color="auto"/>
          </w:divBdr>
        </w:div>
        <w:div w:id="683552542">
          <w:marLeft w:val="0"/>
          <w:marRight w:val="0"/>
          <w:marTop w:val="0"/>
          <w:marBottom w:val="0"/>
          <w:divBdr>
            <w:top w:val="none" w:sz="0" w:space="0" w:color="auto"/>
            <w:left w:val="none" w:sz="0" w:space="0" w:color="auto"/>
            <w:bottom w:val="none" w:sz="0" w:space="0" w:color="auto"/>
            <w:right w:val="none" w:sz="0" w:space="0" w:color="auto"/>
          </w:divBdr>
        </w:div>
        <w:div w:id="788233499">
          <w:marLeft w:val="0"/>
          <w:marRight w:val="0"/>
          <w:marTop w:val="0"/>
          <w:marBottom w:val="0"/>
          <w:divBdr>
            <w:top w:val="none" w:sz="0" w:space="0" w:color="auto"/>
            <w:left w:val="none" w:sz="0" w:space="0" w:color="auto"/>
            <w:bottom w:val="none" w:sz="0" w:space="0" w:color="auto"/>
            <w:right w:val="none" w:sz="0" w:space="0" w:color="auto"/>
          </w:divBdr>
        </w:div>
        <w:div w:id="955060420">
          <w:marLeft w:val="0"/>
          <w:marRight w:val="0"/>
          <w:marTop w:val="0"/>
          <w:marBottom w:val="0"/>
          <w:divBdr>
            <w:top w:val="none" w:sz="0" w:space="0" w:color="auto"/>
            <w:left w:val="none" w:sz="0" w:space="0" w:color="auto"/>
            <w:bottom w:val="none" w:sz="0" w:space="0" w:color="auto"/>
            <w:right w:val="none" w:sz="0" w:space="0" w:color="auto"/>
          </w:divBdr>
          <w:divsChild>
            <w:div w:id="2003503136">
              <w:marLeft w:val="-75"/>
              <w:marRight w:val="0"/>
              <w:marTop w:val="30"/>
              <w:marBottom w:val="30"/>
              <w:divBdr>
                <w:top w:val="none" w:sz="0" w:space="0" w:color="auto"/>
                <w:left w:val="none" w:sz="0" w:space="0" w:color="auto"/>
                <w:bottom w:val="none" w:sz="0" w:space="0" w:color="auto"/>
                <w:right w:val="none" w:sz="0" w:space="0" w:color="auto"/>
              </w:divBdr>
              <w:divsChild>
                <w:div w:id="305280728">
                  <w:marLeft w:val="0"/>
                  <w:marRight w:val="0"/>
                  <w:marTop w:val="0"/>
                  <w:marBottom w:val="0"/>
                  <w:divBdr>
                    <w:top w:val="none" w:sz="0" w:space="0" w:color="auto"/>
                    <w:left w:val="none" w:sz="0" w:space="0" w:color="auto"/>
                    <w:bottom w:val="none" w:sz="0" w:space="0" w:color="auto"/>
                    <w:right w:val="none" w:sz="0" w:space="0" w:color="auto"/>
                  </w:divBdr>
                  <w:divsChild>
                    <w:div w:id="434788539">
                      <w:marLeft w:val="0"/>
                      <w:marRight w:val="0"/>
                      <w:marTop w:val="0"/>
                      <w:marBottom w:val="0"/>
                      <w:divBdr>
                        <w:top w:val="none" w:sz="0" w:space="0" w:color="auto"/>
                        <w:left w:val="none" w:sz="0" w:space="0" w:color="auto"/>
                        <w:bottom w:val="none" w:sz="0" w:space="0" w:color="auto"/>
                        <w:right w:val="none" w:sz="0" w:space="0" w:color="auto"/>
                      </w:divBdr>
                    </w:div>
                  </w:divsChild>
                </w:div>
                <w:div w:id="454519497">
                  <w:marLeft w:val="0"/>
                  <w:marRight w:val="0"/>
                  <w:marTop w:val="0"/>
                  <w:marBottom w:val="0"/>
                  <w:divBdr>
                    <w:top w:val="none" w:sz="0" w:space="0" w:color="auto"/>
                    <w:left w:val="none" w:sz="0" w:space="0" w:color="auto"/>
                    <w:bottom w:val="none" w:sz="0" w:space="0" w:color="auto"/>
                    <w:right w:val="none" w:sz="0" w:space="0" w:color="auto"/>
                  </w:divBdr>
                  <w:divsChild>
                    <w:div w:id="239874672">
                      <w:marLeft w:val="0"/>
                      <w:marRight w:val="0"/>
                      <w:marTop w:val="0"/>
                      <w:marBottom w:val="0"/>
                      <w:divBdr>
                        <w:top w:val="none" w:sz="0" w:space="0" w:color="auto"/>
                        <w:left w:val="none" w:sz="0" w:space="0" w:color="auto"/>
                        <w:bottom w:val="none" w:sz="0" w:space="0" w:color="auto"/>
                        <w:right w:val="none" w:sz="0" w:space="0" w:color="auto"/>
                      </w:divBdr>
                    </w:div>
                  </w:divsChild>
                </w:div>
                <w:div w:id="576134702">
                  <w:marLeft w:val="0"/>
                  <w:marRight w:val="0"/>
                  <w:marTop w:val="0"/>
                  <w:marBottom w:val="0"/>
                  <w:divBdr>
                    <w:top w:val="none" w:sz="0" w:space="0" w:color="auto"/>
                    <w:left w:val="none" w:sz="0" w:space="0" w:color="auto"/>
                    <w:bottom w:val="none" w:sz="0" w:space="0" w:color="auto"/>
                    <w:right w:val="none" w:sz="0" w:space="0" w:color="auto"/>
                  </w:divBdr>
                  <w:divsChild>
                    <w:div w:id="480393921">
                      <w:marLeft w:val="0"/>
                      <w:marRight w:val="0"/>
                      <w:marTop w:val="0"/>
                      <w:marBottom w:val="0"/>
                      <w:divBdr>
                        <w:top w:val="none" w:sz="0" w:space="0" w:color="auto"/>
                        <w:left w:val="none" w:sz="0" w:space="0" w:color="auto"/>
                        <w:bottom w:val="none" w:sz="0" w:space="0" w:color="auto"/>
                        <w:right w:val="none" w:sz="0" w:space="0" w:color="auto"/>
                      </w:divBdr>
                    </w:div>
                  </w:divsChild>
                </w:div>
                <w:div w:id="647592502">
                  <w:marLeft w:val="0"/>
                  <w:marRight w:val="0"/>
                  <w:marTop w:val="0"/>
                  <w:marBottom w:val="0"/>
                  <w:divBdr>
                    <w:top w:val="none" w:sz="0" w:space="0" w:color="auto"/>
                    <w:left w:val="none" w:sz="0" w:space="0" w:color="auto"/>
                    <w:bottom w:val="none" w:sz="0" w:space="0" w:color="auto"/>
                    <w:right w:val="none" w:sz="0" w:space="0" w:color="auto"/>
                  </w:divBdr>
                  <w:divsChild>
                    <w:div w:id="1285384569">
                      <w:marLeft w:val="0"/>
                      <w:marRight w:val="0"/>
                      <w:marTop w:val="0"/>
                      <w:marBottom w:val="0"/>
                      <w:divBdr>
                        <w:top w:val="none" w:sz="0" w:space="0" w:color="auto"/>
                        <w:left w:val="none" w:sz="0" w:space="0" w:color="auto"/>
                        <w:bottom w:val="none" w:sz="0" w:space="0" w:color="auto"/>
                        <w:right w:val="none" w:sz="0" w:space="0" w:color="auto"/>
                      </w:divBdr>
                    </w:div>
                    <w:div w:id="1466311979">
                      <w:marLeft w:val="0"/>
                      <w:marRight w:val="0"/>
                      <w:marTop w:val="0"/>
                      <w:marBottom w:val="0"/>
                      <w:divBdr>
                        <w:top w:val="none" w:sz="0" w:space="0" w:color="auto"/>
                        <w:left w:val="none" w:sz="0" w:space="0" w:color="auto"/>
                        <w:bottom w:val="none" w:sz="0" w:space="0" w:color="auto"/>
                        <w:right w:val="none" w:sz="0" w:space="0" w:color="auto"/>
                      </w:divBdr>
                    </w:div>
                    <w:div w:id="2109109711">
                      <w:marLeft w:val="0"/>
                      <w:marRight w:val="0"/>
                      <w:marTop w:val="0"/>
                      <w:marBottom w:val="0"/>
                      <w:divBdr>
                        <w:top w:val="none" w:sz="0" w:space="0" w:color="auto"/>
                        <w:left w:val="none" w:sz="0" w:space="0" w:color="auto"/>
                        <w:bottom w:val="none" w:sz="0" w:space="0" w:color="auto"/>
                        <w:right w:val="none" w:sz="0" w:space="0" w:color="auto"/>
                      </w:divBdr>
                    </w:div>
                    <w:div w:id="2113620839">
                      <w:marLeft w:val="0"/>
                      <w:marRight w:val="0"/>
                      <w:marTop w:val="0"/>
                      <w:marBottom w:val="0"/>
                      <w:divBdr>
                        <w:top w:val="none" w:sz="0" w:space="0" w:color="auto"/>
                        <w:left w:val="none" w:sz="0" w:space="0" w:color="auto"/>
                        <w:bottom w:val="none" w:sz="0" w:space="0" w:color="auto"/>
                        <w:right w:val="none" w:sz="0" w:space="0" w:color="auto"/>
                      </w:divBdr>
                    </w:div>
                  </w:divsChild>
                </w:div>
                <w:div w:id="723068140">
                  <w:marLeft w:val="0"/>
                  <w:marRight w:val="0"/>
                  <w:marTop w:val="0"/>
                  <w:marBottom w:val="0"/>
                  <w:divBdr>
                    <w:top w:val="none" w:sz="0" w:space="0" w:color="auto"/>
                    <w:left w:val="none" w:sz="0" w:space="0" w:color="auto"/>
                    <w:bottom w:val="none" w:sz="0" w:space="0" w:color="auto"/>
                    <w:right w:val="none" w:sz="0" w:space="0" w:color="auto"/>
                  </w:divBdr>
                  <w:divsChild>
                    <w:div w:id="839082520">
                      <w:marLeft w:val="0"/>
                      <w:marRight w:val="0"/>
                      <w:marTop w:val="0"/>
                      <w:marBottom w:val="0"/>
                      <w:divBdr>
                        <w:top w:val="none" w:sz="0" w:space="0" w:color="auto"/>
                        <w:left w:val="none" w:sz="0" w:space="0" w:color="auto"/>
                        <w:bottom w:val="none" w:sz="0" w:space="0" w:color="auto"/>
                        <w:right w:val="none" w:sz="0" w:space="0" w:color="auto"/>
                      </w:divBdr>
                    </w:div>
                    <w:div w:id="1593470344">
                      <w:marLeft w:val="0"/>
                      <w:marRight w:val="0"/>
                      <w:marTop w:val="0"/>
                      <w:marBottom w:val="0"/>
                      <w:divBdr>
                        <w:top w:val="none" w:sz="0" w:space="0" w:color="auto"/>
                        <w:left w:val="none" w:sz="0" w:space="0" w:color="auto"/>
                        <w:bottom w:val="none" w:sz="0" w:space="0" w:color="auto"/>
                        <w:right w:val="none" w:sz="0" w:space="0" w:color="auto"/>
                      </w:divBdr>
                    </w:div>
                  </w:divsChild>
                </w:div>
                <w:div w:id="782073687">
                  <w:marLeft w:val="0"/>
                  <w:marRight w:val="0"/>
                  <w:marTop w:val="0"/>
                  <w:marBottom w:val="0"/>
                  <w:divBdr>
                    <w:top w:val="none" w:sz="0" w:space="0" w:color="auto"/>
                    <w:left w:val="none" w:sz="0" w:space="0" w:color="auto"/>
                    <w:bottom w:val="none" w:sz="0" w:space="0" w:color="auto"/>
                    <w:right w:val="none" w:sz="0" w:space="0" w:color="auto"/>
                  </w:divBdr>
                  <w:divsChild>
                    <w:div w:id="56365982">
                      <w:marLeft w:val="0"/>
                      <w:marRight w:val="0"/>
                      <w:marTop w:val="0"/>
                      <w:marBottom w:val="0"/>
                      <w:divBdr>
                        <w:top w:val="none" w:sz="0" w:space="0" w:color="auto"/>
                        <w:left w:val="none" w:sz="0" w:space="0" w:color="auto"/>
                        <w:bottom w:val="none" w:sz="0" w:space="0" w:color="auto"/>
                        <w:right w:val="none" w:sz="0" w:space="0" w:color="auto"/>
                      </w:divBdr>
                    </w:div>
                  </w:divsChild>
                </w:div>
                <w:div w:id="977346367">
                  <w:marLeft w:val="0"/>
                  <w:marRight w:val="0"/>
                  <w:marTop w:val="0"/>
                  <w:marBottom w:val="0"/>
                  <w:divBdr>
                    <w:top w:val="none" w:sz="0" w:space="0" w:color="auto"/>
                    <w:left w:val="none" w:sz="0" w:space="0" w:color="auto"/>
                    <w:bottom w:val="none" w:sz="0" w:space="0" w:color="auto"/>
                    <w:right w:val="none" w:sz="0" w:space="0" w:color="auto"/>
                  </w:divBdr>
                  <w:divsChild>
                    <w:div w:id="613220531">
                      <w:marLeft w:val="0"/>
                      <w:marRight w:val="0"/>
                      <w:marTop w:val="0"/>
                      <w:marBottom w:val="0"/>
                      <w:divBdr>
                        <w:top w:val="none" w:sz="0" w:space="0" w:color="auto"/>
                        <w:left w:val="none" w:sz="0" w:space="0" w:color="auto"/>
                        <w:bottom w:val="none" w:sz="0" w:space="0" w:color="auto"/>
                        <w:right w:val="none" w:sz="0" w:space="0" w:color="auto"/>
                      </w:divBdr>
                    </w:div>
                    <w:div w:id="1255087001">
                      <w:marLeft w:val="0"/>
                      <w:marRight w:val="0"/>
                      <w:marTop w:val="0"/>
                      <w:marBottom w:val="0"/>
                      <w:divBdr>
                        <w:top w:val="none" w:sz="0" w:space="0" w:color="auto"/>
                        <w:left w:val="none" w:sz="0" w:space="0" w:color="auto"/>
                        <w:bottom w:val="none" w:sz="0" w:space="0" w:color="auto"/>
                        <w:right w:val="none" w:sz="0" w:space="0" w:color="auto"/>
                      </w:divBdr>
                    </w:div>
                    <w:div w:id="1876384685">
                      <w:marLeft w:val="0"/>
                      <w:marRight w:val="0"/>
                      <w:marTop w:val="0"/>
                      <w:marBottom w:val="0"/>
                      <w:divBdr>
                        <w:top w:val="none" w:sz="0" w:space="0" w:color="auto"/>
                        <w:left w:val="none" w:sz="0" w:space="0" w:color="auto"/>
                        <w:bottom w:val="none" w:sz="0" w:space="0" w:color="auto"/>
                        <w:right w:val="none" w:sz="0" w:space="0" w:color="auto"/>
                      </w:divBdr>
                    </w:div>
                  </w:divsChild>
                </w:div>
                <w:div w:id="1005938579">
                  <w:marLeft w:val="0"/>
                  <w:marRight w:val="0"/>
                  <w:marTop w:val="0"/>
                  <w:marBottom w:val="0"/>
                  <w:divBdr>
                    <w:top w:val="none" w:sz="0" w:space="0" w:color="auto"/>
                    <w:left w:val="none" w:sz="0" w:space="0" w:color="auto"/>
                    <w:bottom w:val="none" w:sz="0" w:space="0" w:color="auto"/>
                    <w:right w:val="none" w:sz="0" w:space="0" w:color="auto"/>
                  </w:divBdr>
                  <w:divsChild>
                    <w:div w:id="864635128">
                      <w:marLeft w:val="0"/>
                      <w:marRight w:val="0"/>
                      <w:marTop w:val="0"/>
                      <w:marBottom w:val="0"/>
                      <w:divBdr>
                        <w:top w:val="none" w:sz="0" w:space="0" w:color="auto"/>
                        <w:left w:val="none" w:sz="0" w:space="0" w:color="auto"/>
                        <w:bottom w:val="none" w:sz="0" w:space="0" w:color="auto"/>
                        <w:right w:val="none" w:sz="0" w:space="0" w:color="auto"/>
                      </w:divBdr>
                    </w:div>
                    <w:div w:id="1177619641">
                      <w:marLeft w:val="0"/>
                      <w:marRight w:val="0"/>
                      <w:marTop w:val="0"/>
                      <w:marBottom w:val="0"/>
                      <w:divBdr>
                        <w:top w:val="none" w:sz="0" w:space="0" w:color="auto"/>
                        <w:left w:val="none" w:sz="0" w:space="0" w:color="auto"/>
                        <w:bottom w:val="none" w:sz="0" w:space="0" w:color="auto"/>
                        <w:right w:val="none" w:sz="0" w:space="0" w:color="auto"/>
                      </w:divBdr>
                    </w:div>
                    <w:div w:id="1654993425">
                      <w:marLeft w:val="0"/>
                      <w:marRight w:val="0"/>
                      <w:marTop w:val="0"/>
                      <w:marBottom w:val="0"/>
                      <w:divBdr>
                        <w:top w:val="none" w:sz="0" w:space="0" w:color="auto"/>
                        <w:left w:val="none" w:sz="0" w:space="0" w:color="auto"/>
                        <w:bottom w:val="none" w:sz="0" w:space="0" w:color="auto"/>
                        <w:right w:val="none" w:sz="0" w:space="0" w:color="auto"/>
                      </w:divBdr>
                    </w:div>
                  </w:divsChild>
                </w:div>
                <w:div w:id="1048067052">
                  <w:marLeft w:val="0"/>
                  <w:marRight w:val="0"/>
                  <w:marTop w:val="0"/>
                  <w:marBottom w:val="0"/>
                  <w:divBdr>
                    <w:top w:val="none" w:sz="0" w:space="0" w:color="auto"/>
                    <w:left w:val="none" w:sz="0" w:space="0" w:color="auto"/>
                    <w:bottom w:val="none" w:sz="0" w:space="0" w:color="auto"/>
                    <w:right w:val="none" w:sz="0" w:space="0" w:color="auto"/>
                  </w:divBdr>
                  <w:divsChild>
                    <w:div w:id="15815020">
                      <w:marLeft w:val="0"/>
                      <w:marRight w:val="0"/>
                      <w:marTop w:val="0"/>
                      <w:marBottom w:val="0"/>
                      <w:divBdr>
                        <w:top w:val="none" w:sz="0" w:space="0" w:color="auto"/>
                        <w:left w:val="none" w:sz="0" w:space="0" w:color="auto"/>
                        <w:bottom w:val="none" w:sz="0" w:space="0" w:color="auto"/>
                        <w:right w:val="none" w:sz="0" w:space="0" w:color="auto"/>
                      </w:divBdr>
                    </w:div>
                    <w:div w:id="1185443164">
                      <w:marLeft w:val="0"/>
                      <w:marRight w:val="0"/>
                      <w:marTop w:val="0"/>
                      <w:marBottom w:val="0"/>
                      <w:divBdr>
                        <w:top w:val="none" w:sz="0" w:space="0" w:color="auto"/>
                        <w:left w:val="none" w:sz="0" w:space="0" w:color="auto"/>
                        <w:bottom w:val="none" w:sz="0" w:space="0" w:color="auto"/>
                        <w:right w:val="none" w:sz="0" w:space="0" w:color="auto"/>
                      </w:divBdr>
                    </w:div>
                    <w:div w:id="1578443563">
                      <w:marLeft w:val="0"/>
                      <w:marRight w:val="0"/>
                      <w:marTop w:val="0"/>
                      <w:marBottom w:val="0"/>
                      <w:divBdr>
                        <w:top w:val="none" w:sz="0" w:space="0" w:color="auto"/>
                        <w:left w:val="none" w:sz="0" w:space="0" w:color="auto"/>
                        <w:bottom w:val="none" w:sz="0" w:space="0" w:color="auto"/>
                        <w:right w:val="none" w:sz="0" w:space="0" w:color="auto"/>
                      </w:divBdr>
                    </w:div>
                  </w:divsChild>
                </w:div>
                <w:div w:id="1121537032">
                  <w:marLeft w:val="0"/>
                  <w:marRight w:val="0"/>
                  <w:marTop w:val="0"/>
                  <w:marBottom w:val="0"/>
                  <w:divBdr>
                    <w:top w:val="none" w:sz="0" w:space="0" w:color="auto"/>
                    <w:left w:val="none" w:sz="0" w:space="0" w:color="auto"/>
                    <w:bottom w:val="none" w:sz="0" w:space="0" w:color="auto"/>
                    <w:right w:val="none" w:sz="0" w:space="0" w:color="auto"/>
                  </w:divBdr>
                  <w:divsChild>
                    <w:div w:id="585574114">
                      <w:marLeft w:val="0"/>
                      <w:marRight w:val="0"/>
                      <w:marTop w:val="0"/>
                      <w:marBottom w:val="0"/>
                      <w:divBdr>
                        <w:top w:val="none" w:sz="0" w:space="0" w:color="auto"/>
                        <w:left w:val="none" w:sz="0" w:space="0" w:color="auto"/>
                        <w:bottom w:val="none" w:sz="0" w:space="0" w:color="auto"/>
                        <w:right w:val="none" w:sz="0" w:space="0" w:color="auto"/>
                      </w:divBdr>
                    </w:div>
                  </w:divsChild>
                </w:div>
                <w:div w:id="1255750578">
                  <w:marLeft w:val="0"/>
                  <w:marRight w:val="0"/>
                  <w:marTop w:val="0"/>
                  <w:marBottom w:val="0"/>
                  <w:divBdr>
                    <w:top w:val="none" w:sz="0" w:space="0" w:color="auto"/>
                    <w:left w:val="none" w:sz="0" w:space="0" w:color="auto"/>
                    <w:bottom w:val="none" w:sz="0" w:space="0" w:color="auto"/>
                    <w:right w:val="none" w:sz="0" w:space="0" w:color="auto"/>
                  </w:divBdr>
                  <w:divsChild>
                    <w:div w:id="1216814067">
                      <w:marLeft w:val="0"/>
                      <w:marRight w:val="0"/>
                      <w:marTop w:val="0"/>
                      <w:marBottom w:val="0"/>
                      <w:divBdr>
                        <w:top w:val="none" w:sz="0" w:space="0" w:color="auto"/>
                        <w:left w:val="none" w:sz="0" w:space="0" w:color="auto"/>
                        <w:bottom w:val="none" w:sz="0" w:space="0" w:color="auto"/>
                        <w:right w:val="none" w:sz="0" w:space="0" w:color="auto"/>
                      </w:divBdr>
                    </w:div>
                  </w:divsChild>
                </w:div>
                <w:div w:id="1286692245">
                  <w:marLeft w:val="0"/>
                  <w:marRight w:val="0"/>
                  <w:marTop w:val="0"/>
                  <w:marBottom w:val="0"/>
                  <w:divBdr>
                    <w:top w:val="none" w:sz="0" w:space="0" w:color="auto"/>
                    <w:left w:val="none" w:sz="0" w:space="0" w:color="auto"/>
                    <w:bottom w:val="none" w:sz="0" w:space="0" w:color="auto"/>
                    <w:right w:val="none" w:sz="0" w:space="0" w:color="auto"/>
                  </w:divBdr>
                  <w:divsChild>
                    <w:div w:id="1914968374">
                      <w:marLeft w:val="0"/>
                      <w:marRight w:val="0"/>
                      <w:marTop w:val="0"/>
                      <w:marBottom w:val="0"/>
                      <w:divBdr>
                        <w:top w:val="none" w:sz="0" w:space="0" w:color="auto"/>
                        <w:left w:val="none" w:sz="0" w:space="0" w:color="auto"/>
                        <w:bottom w:val="none" w:sz="0" w:space="0" w:color="auto"/>
                        <w:right w:val="none" w:sz="0" w:space="0" w:color="auto"/>
                      </w:divBdr>
                    </w:div>
                  </w:divsChild>
                </w:div>
                <w:div w:id="1416899207">
                  <w:marLeft w:val="0"/>
                  <w:marRight w:val="0"/>
                  <w:marTop w:val="0"/>
                  <w:marBottom w:val="0"/>
                  <w:divBdr>
                    <w:top w:val="none" w:sz="0" w:space="0" w:color="auto"/>
                    <w:left w:val="none" w:sz="0" w:space="0" w:color="auto"/>
                    <w:bottom w:val="none" w:sz="0" w:space="0" w:color="auto"/>
                    <w:right w:val="none" w:sz="0" w:space="0" w:color="auto"/>
                  </w:divBdr>
                  <w:divsChild>
                    <w:div w:id="62066137">
                      <w:marLeft w:val="0"/>
                      <w:marRight w:val="0"/>
                      <w:marTop w:val="0"/>
                      <w:marBottom w:val="0"/>
                      <w:divBdr>
                        <w:top w:val="none" w:sz="0" w:space="0" w:color="auto"/>
                        <w:left w:val="none" w:sz="0" w:space="0" w:color="auto"/>
                        <w:bottom w:val="none" w:sz="0" w:space="0" w:color="auto"/>
                        <w:right w:val="none" w:sz="0" w:space="0" w:color="auto"/>
                      </w:divBdr>
                    </w:div>
                    <w:div w:id="1832018858">
                      <w:marLeft w:val="0"/>
                      <w:marRight w:val="0"/>
                      <w:marTop w:val="0"/>
                      <w:marBottom w:val="0"/>
                      <w:divBdr>
                        <w:top w:val="none" w:sz="0" w:space="0" w:color="auto"/>
                        <w:left w:val="none" w:sz="0" w:space="0" w:color="auto"/>
                        <w:bottom w:val="none" w:sz="0" w:space="0" w:color="auto"/>
                        <w:right w:val="none" w:sz="0" w:space="0" w:color="auto"/>
                      </w:divBdr>
                    </w:div>
                    <w:div w:id="2026708350">
                      <w:marLeft w:val="0"/>
                      <w:marRight w:val="0"/>
                      <w:marTop w:val="0"/>
                      <w:marBottom w:val="0"/>
                      <w:divBdr>
                        <w:top w:val="none" w:sz="0" w:space="0" w:color="auto"/>
                        <w:left w:val="none" w:sz="0" w:space="0" w:color="auto"/>
                        <w:bottom w:val="none" w:sz="0" w:space="0" w:color="auto"/>
                        <w:right w:val="none" w:sz="0" w:space="0" w:color="auto"/>
                      </w:divBdr>
                    </w:div>
                  </w:divsChild>
                </w:div>
                <w:div w:id="1562599597">
                  <w:marLeft w:val="0"/>
                  <w:marRight w:val="0"/>
                  <w:marTop w:val="0"/>
                  <w:marBottom w:val="0"/>
                  <w:divBdr>
                    <w:top w:val="none" w:sz="0" w:space="0" w:color="auto"/>
                    <w:left w:val="none" w:sz="0" w:space="0" w:color="auto"/>
                    <w:bottom w:val="none" w:sz="0" w:space="0" w:color="auto"/>
                    <w:right w:val="none" w:sz="0" w:space="0" w:color="auto"/>
                  </w:divBdr>
                  <w:divsChild>
                    <w:div w:id="25744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263897">
          <w:marLeft w:val="0"/>
          <w:marRight w:val="0"/>
          <w:marTop w:val="0"/>
          <w:marBottom w:val="0"/>
          <w:divBdr>
            <w:top w:val="none" w:sz="0" w:space="0" w:color="auto"/>
            <w:left w:val="none" w:sz="0" w:space="0" w:color="auto"/>
            <w:bottom w:val="none" w:sz="0" w:space="0" w:color="auto"/>
            <w:right w:val="none" w:sz="0" w:space="0" w:color="auto"/>
          </w:divBdr>
        </w:div>
        <w:div w:id="1063874165">
          <w:marLeft w:val="0"/>
          <w:marRight w:val="0"/>
          <w:marTop w:val="0"/>
          <w:marBottom w:val="0"/>
          <w:divBdr>
            <w:top w:val="none" w:sz="0" w:space="0" w:color="auto"/>
            <w:left w:val="none" w:sz="0" w:space="0" w:color="auto"/>
            <w:bottom w:val="none" w:sz="0" w:space="0" w:color="auto"/>
            <w:right w:val="none" w:sz="0" w:space="0" w:color="auto"/>
          </w:divBdr>
        </w:div>
        <w:div w:id="1063917636">
          <w:marLeft w:val="0"/>
          <w:marRight w:val="0"/>
          <w:marTop w:val="0"/>
          <w:marBottom w:val="0"/>
          <w:divBdr>
            <w:top w:val="none" w:sz="0" w:space="0" w:color="auto"/>
            <w:left w:val="none" w:sz="0" w:space="0" w:color="auto"/>
            <w:bottom w:val="none" w:sz="0" w:space="0" w:color="auto"/>
            <w:right w:val="none" w:sz="0" w:space="0" w:color="auto"/>
          </w:divBdr>
          <w:divsChild>
            <w:div w:id="1261832735">
              <w:marLeft w:val="-75"/>
              <w:marRight w:val="0"/>
              <w:marTop w:val="30"/>
              <w:marBottom w:val="30"/>
              <w:divBdr>
                <w:top w:val="none" w:sz="0" w:space="0" w:color="auto"/>
                <w:left w:val="none" w:sz="0" w:space="0" w:color="auto"/>
                <w:bottom w:val="none" w:sz="0" w:space="0" w:color="auto"/>
                <w:right w:val="none" w:sz="0" w:space="0" w:color="auto"/>
              </w:divBdr>
              <w:divsChild>
                <w:div w:id="380792708">
                  <w:marLeft w:val="0"/>
                  <w:marRight w:val="0"/>
                  <w:marTop w:val="0"/>
                  <w:marBottom w:val="0"/>
                  <w:divBdr>
                    <w:top w:val="none" w:sz="0" w:space="0" w:color="auto"/>
                    <w:left w:val="none" w:sz="0" w:space="0" w:color="auto"/>
                    <w:bottom w:val="none" w:sz="0" w:space="0" w:color="auto"/>
                    <w:right w:val="none" w:sz="0" w:space="0" w:color="auto"/>
                  </w:divBdr>
                  <w:divsChild>
                    <w:div w:id="954756594">
                      <w:marLeft w:val="0"/>
                      <w:marRight w:val="0"/>
                      <w:marTop w:val="0"/>
                      <w:marBottom w:val="0"/>
                      <w:divBdr>
                        <w:top w:val="none" w:sz="0" w:space="0" w:color="auto"/>
                        <w:left w:val="none" w:sz="0" w:space="0" w:color="auto"/>
                        <w:bottom w:val="none" w:sz="0" w:space="0" w:color="auto"/>
                        <w:right w:val="none" w:sz="0" w:space="0" w:color="auto"/>
                      </w:divBdr>
                    </w:div>
                  </w:divsChild>
                </w:div>
                <w:div w:id="571433408">
                  <w:marLeft w:val="0"/>
                  <w:marRight w:val="0"/>
                  <w:marTop w:val="0"/>
                  <w:marBottom w:val="0"/>
                  <w:divBdr>
                    <w:top w:val="none" w:sz="0" w:space="0" w:color="auto"/>
                    <w:left w:val="none" w:sz="0" w:space="0" w:color="auto"/>
                    <w:bottom w:val="none" w:sz="0" w:space="0" w:color="auto"/>
                    <w:right w:val="none" w:sz="0" w:space="0" w:color="auto"/>
                  </w:divBdr>
                  <w:divsChild>
                    <w:div w:id="256795566">
                      <w:marLeft w:val="0"/>
                      <w:marRight w:val="0"/>
                      <w:marTop w:val="0"/>
                      <w:marBottom w:val="0"/>
                      <w:divBdr>
                        <w:top w:val="none" w:sz="0" w:space="0" w:color="auto"/>
                        <w:left w:val="none" w:sz="0" w:space="0" w:color="auto"/>
                        <w:bottom w:val="none" w:sz="0" w:space="0" w:color="auto"/>
                        <w:right w:val="none" w:sz="0" w:space="0" w:color="auto"/>
                      </w:divBdr>
                    </w:div>
                  </w:divsChild>
                </w:div>
                <w:div w:id="1013798600">
                  <w:marLeft w:val="0"/>
                  <w:marRight w:val="0"/>
                  <w:marTop w:val="0"/>
                  <w:marBottom w:val="0"/>
                  <w:divBdr>
                    <w:top w:val="none" w:sz="0" w:space="0" w:color="auto"/>
                    <w:left w:val="none" w:sz="0" w:space="0" w:color="auto"/>
                    <w:bottom w:val="none" w:sz="0" w:space="0" w:color="auto"/>
                    <w:right w:val="none" w:sz="0" w:space="0" w:color="auto"/>
                  </w:divBdr>
                  <w:divsChild>
                    <w:div w:id="2015105507">
                      <w:marLeft w:val="0"/>
                      <w:marRight w:val="0"/>
                      <w:marTop w:val="0"/>
                      <w:marBottom w:val="0"/>
                      <w:divBdr>
                        <w:top w:val="none" w:sz="0" w:space="0" w:color="auto"/>
                        <w:left w:val="none" w:sz="0" w:space="0" w:color="auto"/>
                        <w:bottom w:val="none" w:sz="0" w:space="0" w:color="auto"/>
                        <w:right w:val="none" w:sz="0" w:space="0" w:color="auto"/>
                      </w:divBdr>
                    </w:div>
                  </w:divsChild>
                </w:div>
                <w:div w:id="1015617783">
                  <w:marLeft w:val="0"/>
                  <w:marRight w:val="0"/>
                  <w:marTop w:val="0"/>
                  <w:marBottom w:val="0"/>
                  <w:divBdr>
                    <w:top w:val="none" w:sz="0" w:space="0" w:color="auto"/>
                    <w:left w:val="none" w:sz="0" w:space="0" w:color="auto"/>
                    <w:bottom w:val="none" w:sz="0" w:space="0" w:color="auto"/>
                    <w:right w:val="none" w:sz="0" w:space="0" w:color="auto"/>
                  </w:divBdr>
                  <w:divsChild>
                    <w:div w:id="118573749">
                      <w:marLeft w:val="0"/>
                      <w:marRight w:val="0"/>
                      <w:marTop w:val="0"/>
                      <w:marBottom w:val="0"/>
                      <w:divBdr>
                        <w:top w:val="none" w:sz="0" w:space="0" w:color="auto"/>
                        <w:left w:val="none" w:sz="0" w:space="0" w:color="auto"/>
                        <w:bottom w:val="none" w:sz="0" w:space="0" w:color="auto"/>
                        <w:right w:val="none" w:sz="0" w:space="0" w:color="auto"/>
                      </w:divBdr>
                    </w:div>
                    <w:div w:id="400758812">
                      <w:marLeft w:val="0"/>
                      <w:marRight w:val="0"/>
                      <w:marTop w:val="0"/>
                      <w:marBottom w:val="0"/>
                      <w:divBdr>
                        <w:top w:val="none" w:sz="0" w:space="0" w:color="auto"/>
                        <w:left w:val="none" w:sz="0" w:space="0" w:color="auto"/>
                        <w:bottom w:val="none" w:sz="0" w:space="0" w:color="auto"/>
                        <w:right w:val="none" w:sz="0" w:space="0" w:color="auto"/>
                      </w:divBdr>
                    </w:div>
                    <w:div w:id="452987103">
                      <w:marLeft w:val="0"/>
                      <w:marRight w:val="0"/>
                      <w:marTop w:val="0"/>
                      <w:marBottom w:val="0"/>
                      <w:divBdr>
                        <w:top w:val="none" w:sz="0" w:space="0" w:color="auto"/>
                        <w:left w:val="none" w:sz="0" w:space="0" w:color="auto"/>
                        <w:bottom w:val="none" w:sz="0" w:space="0" w:color="auto"/>
                        <w:right w:val="none" w:sz="0" w:space="0" w:color="auto"/>
                      </w:divBdr>
                    </w:div>
                    <w:div w:id="1299413682">
                      <w:marLeft w:val="0"/>
                      <w:marRight w:val="0"/>
                      <w:marTop w:val="0"/>
                      <w:marBottom w:val="0"/>
                      <w:divBdr>
                        <w:top w:val="none" w:sz="0" w:space="0" w:color="auto"/>
                        <w:left w:val="none" w:sz="0" w:space="0" w:color="auto"/>
                        <w:bottom w:val="none" w:sz="0" w:space="0" w:color="auto"/>
                        <w:right w:val="none" w:sz="0" w:space="0" w:color="auto"/>
                      </w:divBdr>
                    </w:div>
                    <w:div w:id="1361201437">
                      <w:marLeft w:val="0"/>
                      <w:marRight w:val="0"/>
                      <w:marTop w:val="0"/>
                      <w:marBottom w:val="0"/>
                      <w:divBdr>
                        <w:top w:val="none" w:sz="0" w:space="0" w:color="auto"/>
                        <w:left w:val="none" w:sz="0" w:space="0" w:color="auto"/>
                        <w:bottom w:val="none" w:sz="0" w:space="0" w:color="auto"/>
                        <w:right w:val="none" w:sz="0" w:space="0" w:color="auto"/>
                      </w:divBdr>
                    </w:div>
                    <w:div w:id="1576627454">
                      <w:marLeft w:val="0"/>
                      <w:marRight w:val="0"/>
                      <w:marTop w:val="0"/>
                      <w:marBottom w:val="0"/>
                      <w:divBdr>
                        <w:top w:val="none" w:sz="0" w:space="0" w:color="auto"/>
                        <w:left w:val="none" w:sz="0" w:space="0" w:color="auto"/>
                        <w:bottom w:val="none" w:sz="0" w:space="0" w:color="auto"/>
                        <w:right w:val="none" w:sz="0" w:space="0" w:color="auto"/>
                      </w:divBdr>
                    </w:div>
                    <w:div w:id="1861241723">
                      <w:marLeft w:val="0"/>
                      <w:marRight w:val="0"/>
                      <w:marTop w:val="0"/>
                      <w:marBottom w:val="0"/>
                      <w:divBdr>
                        <w:top w:val="none" w:sz="0" w:space="0" w:color="auto"/>
                        <w:left w:val="none" w:sz="0" w:space="0" w:color="auto"/>
                        <w:bottom w:val="none" w:sz="0" w:space="0" w:color="auto"/>
                        <w:right w:val="none" w:sz="0" w:space="0" w:color="auto"/>
                      </w:divBdr>
                    </w:div>
                    <w:div w:id="2032027939">
                      <w:marLeft w:val="0"/>
                      <w:marRight w:val="0"/>
                      <w:marTop w:val="0"/>
                      <w:marBottom w:val="0"/>
                      <w:divBdr>
                        <w:top w:val="none" w:sz="0" w:space="0" w:color="auto"/>
                        <w:left w:val="none" w:sz="0" w:space="0" w:color="auto"/>
                        <w:bottom w:val="none" w:sz="0" w:space="0" w:color="auto"/>
                        <w:right w:val="none" w:sz="0" w:space="0" w:color="auto"/>
                      </w:divBdr>
                    </w:div>
                  </w:divsChild>
                </w:div>
                <w:div w:id="1257396551">
                  <w:marLeft w:val="0"/>
                  <w:marRight w:val="0"/>
                  <w:marTop w:val="0"/>
                  <w:marBottom w:val="0"/>
                  <w:divBdr>
                    <w:top w:val="none" w:sz="0" w:space="0" w:color="auto"/>
                    <w:left w:val="none" w:sz="0" w:space="0" w:color="auto"/>
                    <w:bottom w:val="none" w:sz="0" w:space="0" w:color="auto"/>
                    <w:right w:val="none" w:sz="0" w:space="0" w:color="auto"/>
                  </w:divBdr>
                  <w:divsChild>
                    <w:div w:id="875510967">
                      <w:marLeft w:val="0"/>
                      <w:marRight w:val="0"/>
                      <w:marTop w:val="0"/>
                      <w:marBottom w:val="0"/>
                      <w:divBdr>
                        <w:top w:val="none" w:sz="0" w:space="0" w:color="auto"/>
                        <w:left w:val="none" w:sz="0" w:space="0" w:color="auto"/>
                        <w:bottom w:val="none" w:sz="0" w:space="0" w:color="auto"/>
                        <w:right w:val="none" w:sz="0" w:space="0" w:color="auto"/>
                      </w:divBdr>
                    </w:div>
                  </w:divsChild>
                </w:div>
                <w:div w:id="1299456160">
                  <w:marLeft w:val="0"/>
                  <w:marRight w:val="0"/>
                  <w:marTop w:val="0"/>
                  <w:marBottom w:val="0"/>
                  <w:divBdr>
                    <w:top w:val="none" w:sz="0" w:space="0" w:color="auto"/>
                    <w:left w:val="none" w:sz="0" w:space="0" w:color="auto"/>
                    <w:bottom w:val="none" w:sz="0" w:space="0" w:color="auto"/>
                    <w:right w:val="none" w:sz="0" w:space="0" w:color="auto"/>
                  </w:divBdr>
                  <w:divsChild>
                    <w:div w:id="778988493">
                      <w:marLeft w:val="0"/>
                      <w:marRight w:val="0"/>
                      <w:marTop w:val="0"/>
                      <w:marBottom w:val="0"/>
                      <w:divBdr>
                        <w:top w:val="none" w:sz="0" w:space="0" w:color="auto"/>
                        <w:left w:val="none" w:sz="0" w:space="0" w:color="auto"/>
                        <w:bottom w:val="none" w:sz="0" w:space="0" w:color="auto"/>
                        <w:right w:val="none" w:sz="0" w:space="0" w:color="auto"/>
                      </w:divBdr>
                    </w:div>
                  </w:divsChild>
                </w:div>
                <w:div w:id="1515922591">
                  <w:marLeft w:val="0"/>
                  <w:marRight w:val="0"/>
                  <w:marTop w:val="0"/>
                  <w:marBottom w:val="0"/>
                  <w:divBdr>
                    <w:top w:val="none" w:sz="0" w:space="0" w:color="auto"/>
                    <w:left w:val="none" w:sz="0" w:space="0" w:color="auto"/>
                    <w:bottom w:val="none" w:sz="0" w:space="0" w:color="auto"/>
                    <w:right w:val="none" w:sz="0" w:space="0" w:color="auto"/>
                  </w:divBdr>
                  <w:divsChild>
                    <w:div w:id="122892641">
                      <w:marLeft w:val="0"/>
                      <w:marRight w:val="0"/>
                      <w:marTop w:val="0"/>
                      <w:marBottom w:val="0"/>
                      <w:divBdr>
                        <w:top w:val="none" w:sz="0" w:space="0" w:color="auto"/>
                        <w:left w:val="none" w:sz="0" w:space="0" w:color="auto"/>
                        <w:bottom w:val="none" w:sz="0" w:space="0" w:color="auto"/>
                        <w:right w:val="none" w:sz="0" w:space="0" w:color="auto"/>
                      </w:divBdr>
                    </w:div>
                    <w:div w:id="331569932">
                      <w:marLeft w:val="0"/>
                      <w:marRight w:val="0"/>
                      <w:marTop w:val="0"/>
                      <w:marBottom w:val="0"/>
                      <w:divBdr>
                        <w:top w:val="none" w:sz="0" w:space="0" w:color="auto"/>
                        <w:left w:val="none" w:sz="0" w:space="0" w:color="auto"/>
                        <w:bottom w:val="none" w:sz="0" w:space="0" w:color="auto"/>
                        <w:right w:val="none" w:sz="0" w:space="0" w:color="auto"/>
                      </w:divBdr>
                    </w:div>
                    <w:div w:id="511650760">
                      <w:marLeft w:val="0"/>
                      <w:marRight w:val="0"/>
                      <w:marTop w:val="0"/>
                      <w:marBottom w:val="0"/>
                      <w:divBdr>
                        <w:top w:val="none" w:sz="0" w:space="0" w:color="auto"/>
                        <w:left w:val="none" w:sz="0" w:space="0" w:color="auto"/>
                        <w:bottom w:val="none" w:sz="0" w:space="0" w:color="auto"/>
                        <w:right w:val="none" w:sz="0" w:space="0" w:color="auto"/>
                      </w:divBdr>
                    </w:div>
                    <w:div w:id="660427013">
                      <w:marLeft w:val="0"/>
                      <w:marRight w:val="0"/>
                      <w:marTop w:val="0"/>
                      <w:marBottom w:val="0"/>
                      <w:divBdr>
                        <w:top w:val="none" w:sz="0" w:space="0" w:color="auto"/>
                        <w:left w:val="none" w:sz="0" w:space="0" w:color="auto"/>
                        <w:bottom w:val="none" w:sz="0" w:space="0" w:color="auto"/>
                        <w:right w:val="none" w:sz="0" w:space="0" w:color="auto"/>
                      </w:divBdr>
                    </w:div>
                    <w:div w:id="1402102221">
                      <w:marLeft w:val="0"/>
                      <w:marRight w:val="0"/>
                      <w:marTop w:val="0"/>
                      <w:marBottom w:val="0"/>
                      <w:divBdr>
                        <w:top w:val="none" w:sz="0" w:space="0" w:color="auto"/>
                        <w:left w:val="none" w:sz="0" w:space="0" w:color="auto"/>
                        <w:bottom w:val="none" w:sz="0" w:space="0" w:color="auto"/>
                        <w:right w:val="none" w:sz="0" w:space="0" w:color="auto"/>
                      </w:divBdr>
                    </w:div>
                    <w:div w:id="1711106709">
                      <w:marLeft w:val="0"/>
                      <w:marRight w:val="0"/>
                      <w:marTop w:val="0"/>
                      <w:marBottom w:val="0"/>
                      <w:divBdr>
                        <w:top w:val="none" w:sz="0" w:space="0" w:color="auto"/>
                        <w:left w:val="none" w:sz="0" w:space="0" w:color="auto"/>
                        <w:bottom w:val="none" w:sz="0" w:space="0" w:color="auto"/>
                        <w:right w:val="none" w:sz="0" w:space="0" w:color="auto"/>
                      </w:divBdr>
                    </w:div>
                    <w:div w:id="2011324762">
                      <w:marLeft w:val="0"/>
                      <w:marRight w:val="0"/>
                      <w:marTop w:val="0"/>
                      <w:marBottom w:val="0"/>
                      <w:divBdr>
                        <w:top w:val="none" w:sz="0" w:space="0" w:color="auto"/>
                        <w:left w:val="none" w:sz="0" w:space="0" w:color="auto"/>
                        <w:bottom w:val="none" w:sz="0" w:space="0" w:color="auto"/>
                        <w:right w:val="none" w:sz="0" w:space="0" w:color="auto"/>
                      </w:divBdr>
                    </w:div>
                  </w:divsChild>
                </w:div>
                <w:div w:id="2134211267">
                  <w:marLeft w:val="0"/>
                  <w:marRight w:val="0"/>
                  <w:marTop w:val="0"/>
                  <w:marBottom w:val="0"/>
                  <w:divBdr>
                    <w:top w:val="none" w:sz="0" w:space="0" w:color="auto"/>
                    <w:left w:val="none" w:sz="0" w:space="0" w:color="auto"/>
                    <w:bottom w:val="none" w:sz="0" w:space="0" w:color="auto"/>
                    <w:right w:val="none" w:sz="0" w:space="0" w:color="auto"/>
                  </w:divBdr>
                  <w:divsChild>
                    <w:div w:id="157142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5916">
          <w:marLeft w:val="0"/>
          <w:marRight w:val="0"/>
          <w:marTop w:val="0"/>
          <w:marBottom w:val="0"/>
          <w:divBdr>
            <w:top w:val="none" w:sz="0" w:space="0" w:color="auto"/>
            <w:left w:val="none" w:sz="0" w:space="0" w:color="auto"/>
            <w:bottom w:val="none" w:sz="0" w:space="0" w:color="auto"/>
            <w:right w:val="none" w:sz="0" w:space="0" w:color="auto"/>
          </w:divBdr>
        </w:div>
        <w:div w:id="1120566262">
          <w:marLeft w:val="0"/>
          <w:marRight w:val="0"/>
          <w:marTop w:val="0"/>
          <w:marBottom w:val="0"/>
          <w:divBdr>
            <w:top w:val="none" w:sz="0" w:space="0" w:color="auto"/>
            <w:left w:val="none" w:sz="0" w:space="0" w:color="auto"/>
            <w:bottom w:val="none" w:sz="0" w:space="0" w:color="auto"/>
            <w:right w:val="none" w:sz="0" w:space="0" w:color="auto"/>
          </w:divBdr>
        </w:div>
        <w:div w:id="1212770811">
          <w:marLeft w:val="0"/>
          <w:marRight w:val="0"/>
          <w:marTop w:val="0"/>
          <w:marBottom w:val="0"/>
          <w:divBdr>
            <w:top w:val="none" w:sz="0" w:space="0" w:color="auto"/>
            <w:left w:val="none" w:sz="0" w:space="0" w:color="auto"/>
            <w:bottom w:val="none" w:sz="0" w:space="0" w:color="auto"/>
            <w:right w:val="none" w:sz="0" w:space="0" w:color="auto"/>
          </w:divBdr>
        </w:div>
        <w:div w:id="1213427180">
          <w:marLeft w:val="0"/>
          <w:marRight w:val="0"/>
          <w:marTop w:val="0"/>
          <w:marBottom w:val="0"/>
          <w:divBdr>
            <w:top w:val="none" w:sz="0" w:space="0" w:color="auto"/>
            <w:left w:val="none" w:sz="0" w:space="0" w:color="auto"/>
            <w:bottom w:val="none" w:sz="0" w:space="0" w:color="auto"/>
            <w:right w:val="none" w:sz="0" w:space="0" w:color="auto"/>
          </w:divBdr>
        </w:div>
        <w:div w:id="1227766373">
          <w:marLeft w:val="0"/>
          <w:marRight w:val="0"/>
          <w:marTop w:val="0"/>
          <w:marBottom w:val="0"/>
          <w:divBdr>
            <w:top w:val="none" w:sz="0" w:space="0" w:color="auto"/>
            <w:left w:val="none" w:sz="0" w:space="0" w:color="auto"/>
            <w:bottom w:val="none" w:sz="0" w:space="0" w:color="auto"/>
            <w:right w:val="none" w:sz="0" w:space="0" w:color="auto"/>
          </w:divBdr>
        </w:div>
        <w:div w:id="1234585100">
          <w:marLeft w:val="0"/>
          <w:marRight w:val="0"/>
          <w:marTop w:val="0"/>
          <w:marBottom w:val="0"/>
          <w:divBdr>
            <w:top w:val="none" w:sz="0" w:space="0" w:color="auto"/>
            <w:left w:val="none" w:sz="0" w:space="0" w:color="auto"/>
            <w:bottom w:val="none" w:sz="0" w:space="0" w:color="auto"/>
            <w:right w:val="none" w:sz="0" w:space="0" w:color="auto"/>
          </w:divBdr>
        </w:div>
        <w:div w:id="1372150692">
          <w:marLeft w:val="0"/>
          <w:marRight w:val="0"/>
          <w:marTop w:val="0"/>
          <w:marBottom w:val="0"/>
          <w:divBdr>
            <w:top w:val="none" w:sz="0" w:space="0" w:color="auto"/>
            <w:left w:val="none" w:sz="0" w:space="0" w:color="auto"/>
            <w:bottom w:val="none" w:sz="0" w:space="0" w:color="auto"/>
            <w:right w:val="none" w:sz="0" w:space="0" w:color="auto"/>
          </w:divBdr>
        </w:div>
        <w:div w:id="1610969464">
          <w:marLeft w:val="0"/>
          <w:marRight w:val="0"/>
          <w:marTop w:val="0"/>
          <w:marBottom w:val="0"/>
          <w:divBdr>
            <w:top w:val="none" w:sz="0" w:space="0" w:color="auto"/>
            <w:left w:val="none" w:sz="0" w:space="0" w:color="auto"/>
            <w:bottom w:val="none" w:sz="0" w:space="0" w:color="auto"/>
            <w:right w:val="none" w:sz="0" w:space="0" w:color="auto"/>
          </w:divBdr>
        </w:div>
        <w:div w:id="1730955833">
          <w:marLeft w:val="0"/>
          <w:marRight w:val="0"/>
          <w:marTop w:val="0"/>
          <w:marBottom w:val="0"/>
          <w:divBdr>
            <w:top w:val="none" w:sz="0" w:space="0" w:color="auto"/>
            <w:left w:val="none" w:sz="0" w:space="0" w:color="auto"/>
            <w:bottom w:val="none" w:sz="0" w:space="0" w:color="auto"/>
            <w:right w:val="none" w:sz="0" w:space="0" w:color="auto"/>
          </w:divBdr>
        </w:div>
        <w:div w:id="1837962122">
          <w:marLeft w:val="0"/>
          <w:marRight w:val="0"/>
          <w:marTop w:val="0"/>
          <w:marBottom w:val="0"/>
          <w:divBdr>
            <w:top w:val="none" w:sz="0" w:space="0" w:color="auto"/>
            <w:left w:val="none" w:sz="0" w:space="0" w:color="auto"/>
            <w:bottom w:val="none" w:sz="0" w:space="0" w:color="auto"/>
            <w:right w:val="none" w:sz="0" w:space="0" w:color="auto"/>
          </w:divBdr>
          <w:divsChild>
            <w:div w:id="489099571">
              <w:marLeft w:val="-75"/>
              <w:marRight w:val="0"/>
              <w:marTop w:val="30"/>
              <w:marBottom w:val="30"/>
              <w:divBdr>
                <w:top w:val="none" w:sz="0" w:space="0" w:color="auto"/>
                <w:left w:val="none" w:sz="0" w:space="0" w:color="auto"/>
                <w:bottom w:val="none" w:sz="0" w:space="0" w:color="auto"/>
                <w:right w:val="none" w:sz="0" w:space="0" w:color="auto"/>
              </w:divBdr>
              <w:divsChild>
                <w:div w:id="18506482">
                  <w:marLeft w:val="0"/>
                  <w:marRight w:val="0"/>
                  <w:marTop w:val="0"/>
                  <w:marBottom w:val="0"/>
                  <w:divBdr>
                    <w:top w:val="none" w:sz="0" w:space="0" w:color="auto"/>
                    <w:left w:val="none" w:sz="0" w:space="0" w:color="auto"/>
                    <w:bottom w:val="none" w:sz="0" w:space="0" w:color="auto"/>
                    <w:right w:val="none" w:sz="0" w:space="0" w:color="auto"/>
                  </w:divBdr>
                  <w:divsChild>
                    <w:div w:id="66921399">
                      <w:marLeft w:val="0"/>
                      <w:marRight w:val="0"/>
                      <w:marTop w:val="0"/>
                      <w:marBottom w:val="0"/>
                      <w:divBdr>
                        <w:top w:val="none" w:sz="0" w:space="0" w:color="auto"/>
                        <w:left w:val="none" w:sz="0" w:space="0" w:color="auto"/>
                        <w:bottom w:val="none" w:sz="0" w:space="0" w:color="auto"/>
                        <w:right w:val="none" w:sz="0" w:space="0" w:color="auto"/>
                      </w:divBdr>
                    </w:div>
                    <w:div w:id="631062629">
                      <w:marLeft w:val="0"/>
                      <w:marRight w:val="0"/>
                      <w:marTop w:val="0"/>
                      <w:marBottom w:val="0"/>
                      <w:divBdr>
                        <w:top w:val="none" w:sz="0" w:space="0" w:color="auto"/>
                        <w:left w:val="none" w:sz="0" w:space="0" w:color="auto"/>
                        <w:bottom w:val="none" w:sz="0" w:space="0" w:color="auto"/>
                        <w:right w:val="none" w:sz="0" w:space="0" w:color="auto"/>
                      </w:divBdr>
                    </w:div>
                    <w:div w:id="724135337">
                      <w:marLeft w:val="0"/>
                      <w:marRight w:val="0"/>
                      <w:marTop w:val="0"/>
                      <w:marBottom w:val="0"/>
                      <w:divBdr>
                        <w:top w:val="none" w:sz="0" w:space="0" w:color="auto"/>
                        <w:left w:val="none" w:sz="0" w:space="0" w:color="auto"/>
                        <w:bottom w:val="none" w:sz="0" w:space="0" w:color="auto"/>
                        <w:right w:val="none" w:sz="0" w:space="0" w:color="auto"/>
                      </w:divBdr>
                    </w:div>
                  </w:divsChild>
                </w:div>
                <w:div w:id="22751365">
                  <w:marLeft w:val="0"/>
                  <w:marRight w:val="0"/>
                  <w:marTop w:val="0"/>
                  <w:marBottom w:val="0"/>
                  <w:divBdr>
                    <w:top w:val="none" w:sz="0" w:space="0" w:color="auto"/>
                    <w:left w:val="none" w:sz="0" w:space="0" w:color="auto"/>
                    <w:bottom w:val="none" w:sz="0" w:space="0" w:color="auto"/>
                    <w:right w:val="none" w:sz="0" w:space="0" w:color="auto"/>
                  </w:divBdr>
                  <w:divsChild>
                    <w:div w:id="649093457">
                      <w:marLeft w:val="0"/>
                      <w:marRight w:val="0"/>
                      <w:marTop w:val="0"/>
                      <w:marBottom w:val="0"/>
                      <w:divBdr>
                        <w:top w:val="none" w:sz="0" w:space="0" w:color="auto"/>
                        <w:left w:val="none" w:sz="0" w:space="0" w:color="auto"/>
                        <w:bottom w:val="none" w:sz="0" w:space="0" w:color="auto"/>
                        <w:right w:val="none" w:sz="0" w:space="0" w:color="auto"/>
                      </w:divBdr>
                    </w:div>
                  </w:divsChild>
                </w:div>
                <w:div w:id="87893793">
                  <w:marLeft w:val="0"/>
                  <w:marRight w:val="0"/>
                  <w:marTop w:val="0"/>
                  <w:marBottom w:val="0"/>
                  <w:divBdr>
                    <w:top w:val="none" w:sz="0" w:space="0" w:color="auto"/>
                    <w:left w:val="none" w:sz="0" w:space="0" w:color="auto"/>
                    <w:bottom w:val="none" w:sz="0" w:space="0" w:color="auto"/>
                    <w:right w:val="none" w:sz="0" w:space="0" w:color="auto"/>
                  </w:divBdr>
                  <w:divsChild>
                    <w:div w:id="303893661">
                      <w:marLeft w:val="0"/>
                      <w:marRight w:val="0"/>
                      <w:marTop w:val="0"/>
                      <w:marBottom w:val="0"/>
                      <w:divBdr>
                        <w:top w:val="none" w:sz="0" w:space="0" w:color="auto"/>
                        <w:left w:val="none" w:sz="0" w:space="0" w:color="auto"/>
                        <w:bottom w:val="none" w:sz="0" w:space="0" w:color="auto"/>
                        <w:right w:val="none" w:sz="0" w:space="0" w:color="auto"/>
                      </w:divBdr>
                    </w:div>
                    <w:div w:id="1750807455">
                      <w:marLeft w:val="0"/>
                      <w:marRight w:val="0"/>
                      <w:marTop w:val="0"/>
                      <w:marBottom w:val="0"/>
                      <w:divBdr>
                        <w:top w:val="none" w:sz="0" w:space="0" w:color="auto"/>
                        <w:left w:val="none" w:sz="0" w:space="0" w:color="auto"/>
                        <w:bottom w:val="none" w:sz="0" w:space="0" w:color="auto"/>
                        <w:right w:val="none" w:sz="0" w:space="0" w:color="auto"/>
                      </w:divBdr>
                    </w:div>
                  </w:divsChild>
                </w:div>
                <w:div w:id="202717280">
                  <w:marLeft w:val="0"/>
                  <w:marRight w:val="0"/>
                  <w:marTop w:val="0"/>
                  <w:marBottom w:val="0"/>
                  <w:divBdr>
                    <w:top w:val="none" w:sz="0" w:space="0" w:color="auto"/>
                    <w:left w:val="none" w:sz="0" w:space="0" w:color="auto"/>
                    <w:bottom w:val="none" w:sz="0" w:space="0" w:color="auto"/>
                    <w:right w:val="none" w:sz="0" w:space="0" w:color="auto"/>
                  </w:divBdr>
                  <w:divsChild>
                    <w:div w:id="90127914">
                      <w:marLeft w:val="0"/>
                      <w:marRight w:val="0"/>
                      <w:marTop w:val="0"/>
                      <w:marBottom w:val="0"/>
                      <w:divBdr>
                        <w:top w:val="none" w:sz="0" w:space="0" w:color="auto"/>
                        <w:left w:val="none" w:sz="0" w:space="0" w:color="auto"/>
                        <w:bottom w:val="none" w:sz="0" w:space="0" w:color="auto"/>
                        <w:right w:val="none" w:sz="0" w:space="0" w:color="auto"/>
                      </w:divBdr>
                    </w:div>
                    <w:div w:id="2033067481">
                      <w:marLeft w:val="0"/>
                      <w:marRight w:val="0"/>
                      <w:marTop w:val="0"/>
                      <w:marBottom w:val="0"/>
                      <w:divBdr>
                        <w:top w:val="none" w:sz="0" w:space="0" w:color="auto"/>
                        <w:left w:val="none" w:sz="0" w:space="0" w:color="auto"/>
                        <w:bottom w:val="none" w:sz="0" w:space="0" w:color="auto"/>
                        <w:right w:val="none" w:sz="0" w:space="0" w:color="auto"/>
                      </w:divBdr>
                    </w:div>
                  </w:divsChild>
                </w:div>
                <w:div w:id="244151979">
                  <w:marLeft w:val="0"/>
                  <w:marRight w:val="0"/>
                  <w:marTop w:val="0"/>
                  <w:marBottom w:val="0"/>
                  <w:divBdr>
                    <w:top w:val="none" w:sz="0" w:space="0" w:color="auto"/>
                    <w:left w:val="none" w:sz="0" w:space="0" w:color="auto"/>
                    <w:bottom w:val="none" w:sz="0" w:space="0" w:color="auto"/>
                    <w:right w:val="none" w:sz="0" w:space="0" w:color="auto"/>
                  </w:divBdr>
                  <w:divsChild>
                    <w:div w:id="736706741">
                      <w:marLeft w:val="0"/>
                      <w:marRight w:val="0"/>
                      <w:marTop w:val="0"/>
                      <w:marBottom w:val="0"/>
                      <w:divBdr>
                        <w:top w:val="none" w:sz="0" w:space="0" w:color="auto"/>
                        <w:left w:val="none" w:sz="0" w:space="0" w:color="auto"/>
                        <w:bottom w:val="none" w:sz="0" w:space="0" w:color="auto"/>
                        <w:right w:val="none" w:sz="0" w:space="0" w:color="auto"/>
                      </w:divBdr>
                    </w:div>
                    <w:div w:id="1612392549">
                      <w:marLeft w:val="0"/>
                      <w:marRight w:val="0"/>
                      <w:marTop w:val="0"/>
                      <w:marBottom w:val="0"/>
                      <w:divBdr>
                        <w:top w:val="none" w:sz="0" w:space="0" w:color="auto"/>
                        <w:left w:val="none" w:sz="0" w:space="0" w:color="auto"/>
                        <w:bottom w:val="none" w:sz="0" w:space="0" w:color="auto"/>
                        <w:right w:val="none" w:sz="0" w:space="0" w:color="auto"/>
                      </w:divBdr>
                    </w:div>
                    <w:div w:id="2130781467">
                      <w:marLeft w:val="0"/>
                      <w:marRight w:val="0"/>
                      <w:marTop w:val="0"/>
                      <w:marBottom w:val="0"/>
                      <w:divBdr>
                        <w:top w:val="none" w:sz="0" w:space="0" w:color="auto"/>
                        <w:left w:val="none" w:sz="0" w:space="0" w:color="auto"/>
                        <w:bottom w:val="none" w:sz="0" w:space="0" w:color="auto"/>
                        <w:right w:val="none" w:sz="0" w:space="0" w:color="auto"/>
                      </w:divBdr>
                    </w:div>
                  </w:divsChild>
                </w:div>
                <w:div w:id="319693674">
                  <w:marLeft w:val="0"/>
                  <w:marRight w:val="0"/>
                  <w:marTop w:val="0"/>
                  <w:marBottom w:val="0"/>
                  <w:divBdr>
                    <w:top w:val="none" w:sz="0" w:space="0" w:color="auto"/>
                    <w:left w:val="none" w:sz="0" w:space="0" w:color="auto"/>
                    <w:bottom w:val="none" w:sz="0" w:space="0" w:color="auto"/>
                    <w:right w:val="none" w:sz="0" w:space="0" w:color="auto"/>
                  </w:divBdr>
                  <w:divsChild>
                    <w:div w:id="1377924698">
                      <w:marLeft w:val="0"/>
                      <w:marRight w:val="0"/>
                      <w:marTop w:val="0"/>
                      <w:marBottom w:val="0"/>
                      <w:divBdr>
                        <w:top w:val="none" w:sz="0" w:space="0" w:color="auto"/>
                        <w:left w:val="none" w:sz="0" w:space="0" w:color="auto"/>
                        <w:bottom w:val="none" w:sz="0" w:space="0" w:color="auto"/>
                        <w:right w:val="none" w:sz="0" w:space="0" w:color="auto"/>
                      </w:divBdr>
                    </w:div>
                    <w:div w:id="1383796880">
                      <w:marLeft w:val="0"/>
                      <w:marRight w:val="0"/>
                      <w:marTop w:val="0"/>
                      <w:marBottom w:val="0"/>
                      <w:divBdr>
                        <w:top w:val="none" w:sz="0" w:space="0" w:color="auto"/>
                        <w:left w:val="none" w:sz="0" w:space="0" w:color="auto"/>
                        <w:bottom w:val="none" w:sz="0" w:space="0" w:color="auto"/>
                        <w:right w:val="none" w:sz="0" w:space="0" w:color="auto"/>
                      </w:divBdr>
                    </w:div>
                    <w:div w:id="1767115896">
                      <w:marLeft w:val="0"/>
                      <w:marRight w:val="0"/>
                      <w:marTop w:val="0"/>
                      <w:marBottom w:val="0"/>
                      <w:divBdr>
                        <w:top w:val="none" w:sz="0" w:space="0" w:color="auto"/>
                        <w:left w:val="none" w:sz="0" w:space="0" w:color="auto"/>
                        <w:bottom w:val="none" w:sz="0" w:space="0" w:color="auto"/>
                        <w:right w:val="none" w:sz="0" w:space="0" w:color="auto"/>
                      </w:divBdr>
                    </w:div>
                  </w:divsChild>
                </w:div>
                <w:div w:id="334722775">
                  <w:marLeft w:val="0"/>
                  <w:marRight w:val="0"/>
                  <w:marTop w:val="0"/>
                  <w:marBottom w:val="0"/>
                  <w:divBdr>
                    <w:top w:val="none" w:sz="0" w:space="0" w:color="auto"/>
                    <w:left w:val="none" w:sz="0" w:space="0" w:color="auto"/>
                    <w:bottom w:val="none" w:sz="0" w:space="0" w:color="auto"/>
                    <w:right w:val="none" w:sz="0" w:space="0" w:color="auto"/>
                  </w:divBdr>
                  <w:divsChild>
                    <w:div w:id="1025401680">
                      <w:marLeft w:val="0"/>
                      <w:marRight w:val="0"/>
                      <w:marTop w:val="0"/>
                      <w:marBottom w:val="0"/>
                      <w:divBdr>
                        <w:top w:val="none" w:sz="0" w:space="0" w:color="auto"/>
                        <w:left w:val="none" w:sz="0" w:space="0" w:color="auto"/>
                        <w:bottom w:val="none" w:sz="0" w:space="0" w:color="auto"/>
                        <w:right w:val="none" w:sz="0" w:space="0" w:color="auto"/>
                      </w:divBdr>
                    </w:div>
                  </w:divsChild>
                </w:div>
                <w:div w:id="336663545">
                  <w:marLeft w:val="0"/>
                  <w:marRight w:val="0"/>
                  <w:marTop w:val="0"/>
                  <w:marBottom w:val="0"/>
                  <w:divBdr>
                    <w:top w:val="none" w:sz="0" w:space="0" w:color="auto"/>
                    <w:left w:val="none" w:sz="0" w:space="0" w:color="auto"/>
                    <w:bottom w:val="none" w:sz="0" w:space="0" w:color="auto"/>
                    <w:right w:val="none" w:sz="0" w:space="0" w:color="auto"/>
                  </w:divBdr>
                  <w:divsChild>
                    <w:div w:id="272132833">
                      <w:marLeft w:val="0"/>
                      <w:marRight w:val="0"/>
                      <w:marTop w:val="0"/>
                      <w:marBottom w:val="0"/>
                      <w:divBdr>
                        <w:top w:val="none" w:sz="0" w:space="0" w:color="auto"/>
                        <w:left w:val="none" w:sz="0" w:space="0" w:color="auto"/>
                        <w:bottom w:val="none" w:sz="0" w:space="0" w:color="auto"/>
                        <w:right w:val="none" w:sz="0" w:space="0" w:color="auto"/>
                      </w:divBdr>
                    </w:div>
                    <w:div w:id="1494562050">
                      <w:marLeft w:val="0"/>
                      <w:marRight w:val="0"/>
                      <w:marTop w:val="0"/>
                      <w:marBottom w:val="0"/>
                      <w:divBdr>
                        <w:top w:val="none" w:sz="0" w:space="0" w:color="auto"/>
                        <w:left w:val="none" w:sz="0" w:space="0" w:color="auto"/>
                        <w:bottom w:val="none" w:sz="0" w:space="0" w:color="auto"/>
                        <w:right w:val="none" w:sz="0" w:space="0" w:color="auto"/>
                      </w:divBdr>
                    </w:div>
                    <w:div w:id="1651014398">
                      <w:marLeft w:val="0"/>
                      <w:marRight w:val="0"/>
                      <w:marTop w:val="0"/>
                      <w:marBottom w:val="0"/>
                      <w:divBdr>
                        <w:top w:val="none" w:sz="0" w:space="0" w:color="auto"/>
                        <w:left w:val="none" w:sz="0" w:space="0" w:color="auto"/>
                        <w:bottom w:val="none" w:sz="0" w:space="0" w:color="auto"/>
                        <w:right w:val="none" w:sz="0" w:space="0" w:color="auto"/>
                      </w:divBdr>
                    </w:div>
                  </w:divsChild>
                </w:div>
                <w:div w:id="340012166">
                  <w:marLeft w:val="0"/>
                  <w:marRight w:val="0"/>
                  <w:marTop w:val="0"/>
                  <w:marBottom w:val="0"/>
                  <w:divBdr>
                    <w:top w:val="none" w:sz="0" w:space="0" w:color="auto"/>
                    <w:left w:val="none" w:sz="0" w:space="0" w:color="auto"/>
                    <w:bottom w:val="none" w:sz="0" w:space="0" w:color="auto"/>
                    <w:right w:val="none" w:sz="0" w:space="0" w:color="auto"/>
                  </w:divBdr>
                  <w:divsChild>
                    <w:div w:id="1790322221">
                      <w:marLeft w:val="0"/>
                      <w:marRight w:val="0"/>
                      <w:marTop w:val="0"/>
                      <w:marBottom w:val="0"/>
                      <w:divBdr>
                        <w:top w:val="none" w:sz="0" w:space="0" w:color="auto"/>
                        <w:left w:val="none" w:sz="0" w:space="0" w:color="auto"/>
                        <w:bottom w:val="none" w:sz="0" w:space="0" w:color="auto"/>
                        <w:right w:val="none" w:sz="0" w:space="0" w:color="auto"/>
                      </w:divBdr>
                    </w:div>
                  </w:divsChild>
                </w:div>
                <w:div w:id="455828728">
                  <w:marLeft w:val="0"/>
                  <w:marRight w:val="0"/>
                  <w:marTop w:val="0"/>
                  <w:marBottom w:val="0"/>
                  <w:divBdr>
                    <w:top w:val="none" w:sz="0" w:space="0" w:color="auto"/>
                    <w:left w:val="none" w:sz="0" w:space="0" w:color="auto"/>
                    <w:bottom w:val="none" w:sz="0" w:space="0" w:color="auto"/>
                    <w:right w:val="none" w:sz="0" w:space="0" w:color="auto"/>
                  </w:divBdr>
                  <w:divsChild>
                    <w:div w:id="1709068554">
                      <w:marLeft w:val="0"/>
                      <w:marRight w:val="0"/>
                      <w:marTop w:val="0"/>
                      <w:marBottom w:val="0"/>
                      <w:divBdr>
                        <w:top w:val="none" w:sz="0" w:space="0" w:color="auto"/>
                        <w:left w:val="none" w:sz="0" w:space="0" w:color="auto"/>
                        <w:bottom w:val="none" w:sz="0" w:space="0" w:color="auto"/>
                        <w:right w:val="none" w:sz="0" w:space="0" w:color="auto"/>
                      </w:divBdr>
                    </w:div>
                  </w:divsChild>
                </w:div>
                <w:div w:id="499197237">
                  <w:marLeft w:val="0"/>
                  <w:marRight w:val="0"/>
                  <w:marTop w:val="0"/>
                  <w:marBottom w:val="0"/>
                  <w:divBdr>
                    <w:top w:val="none" w:sz="0" w:space="0" w:color="auto"/>
                    <w:left w:val="none" w:sz="0" w:space="0" w:color="auto"/>
                    <w:bottom w:val="none" w:sz="0" w:space="0" w:color="auto"/>
                    <w:right w:val="none" w:sz="0" w:space="0" w:color="auto"/>
                  </w:divBdr>
                  <w:divsChild>
                    <w:div w:id="978150534">
                      <w:marLeft w:val="0"/>
                      <w:marRight w:val="0"/>
                      <w:marTop w:val="0"/>
                      <w:marBottom w:val="0"/>
                      <w:divBdr>
                        <w:top w:val="none" w:sz="0" w:space="0" w:color="auto"/>
                        <w:left w:val="none" w:sz="0" w:space="0" w:color="auto"/>
                        <w:bottom w:val="none" w:sz="0" w:space="0" w:color="auto"/>
                        <w:right w:val="none" w:sz="0" w:space="0" w:color="auto"/>
                      </w:divBdr>
                    </w:div>
                  </w:divsChild>
                </w:div>
                <w:div w:id="506015661">
                  <w:marLeft w:val="0"/>
                  <w:marRight w:val="0"/>
                  <w:marTop w:val="0"/>
                  <w:marBottom w:val="0"/>
                  <w:divBdr>
                    <w:top w:val="none" w:sz="0" w:space="0" w:color="auto"/>
                    <w:left w:val="none" w:sz="0" w:space="0" w:color="auto"/>
                    <w:bottom w:val="none" w:sz="0" w:space="0" w:color="auto"/>
                    <w:right w:val="none" w:sz="0" w:space="0" w:color="auto"/>
                  </w:divBdr>
                  <w:divsChild>
                    <w:div w:id="860624666">
                      <w:marLeft w:val="0"/>
                      <w:marRight w:val="0"/>
                      <w:marTop w:val="0"/>
                      <w:marBottom w:val="0"/>
                      <w:divBdr>
                        <w:top w:val="none" w:sz="0" w:space="0" w:color="auto"/>
                        <w:left w:val="none" w:sz="0" w:space="0" w:color="auto"/>
                        <w:bottom w:val="none" w:sz="0" w:space="0" w:color="auto"/>
                        <w:right w:val="none" w:sz="0" w:space="0" w:color="auto"/>
                      </w:divBdr>
                    </w:div>
                    <w:div w:id="1367364748">
                      <w:marLeft w:val="0"/>
                      <w:marRight w:val="0"/>
                      <w:marTop w:val="0"/>
                      <w:marBottom w:val="0"/>
                      <w:divBdr>
                        <w:top w:val="none" w:sz="0" w:space="0" w:color="auto"/>
                        <w:left w:val="none" w:sz="0" w:space="0" w:color="auto"/>
                        <w:bottom w:val="none" w:sz="0" w:space="0" w:color="auto"/>
                        <w:right w:val="none" w:sz="0" w:space="0" w:color="auto"/>
                      </w:divBdr>
                    </w:div>
                    <w:div w:id="1447583189">
                      <w:marLeft w:val="0"/>
                      <w:marRight w:val="0"/>
                      <w:marTop w:val="0"/>
                      <w:marBottom w:val="0"/>
                      <w:divBdr>
                        <w:top w:val="none" w:sz="0" w:space="0" w:color="auto"/>
                        <w:left w:val="none" w:sz="0" w:space="0" w:color="auto"/>
                        <w:bottom w:val="none" w:sz="0" w:space="0" w:color="auto"/>
                        <w:right w:val="none" w:sz="0" w:space="0" w:color="auto"/>
                      </w:divBdr>
                    </w:div>
                  </w:divsChild>
                </w:div>
                <w:div w:id="606615927">
                  <w:marLeft w:val="0"/>
                  <w:marRight w:val="0"/>
                  <w:marTop w:val="0"/>
                  <w:marBottom w:val="0"/>
                  <w:divBdr>
                    <w:top w:val="none" w:sz="0" w:space="0" w:color="auto"/>
                    <w:left w:val="none" w:sz="0" w:space="0" w:color="auto"/>
                    <w:bottom w:val="none" w:sz="0" w:space="0" w:color="auto"/>
                    <w:right w:val="none" w:sz="0" w:space="0" w:color="auto"/>
                  </w:divBdr>
                  <w:divsChild>
                    <w:div w:id="875626500">
                      <w:marLeft w:val="0"/>
                      <w:marRight w:val="0"/>
                      <w:marTop w:val="0"/>
                      <w:marBottom w:val="0"/>
                      <w:divBdr>
                        <w:top w:val="none" w:sz="0" w:space="0" w:color="auto"/>
                        <w:left w:val="none" w:sz="0" w:space="0" w:color="auto"/>
                        <w:bottom w:val="none" w:sz="0" w:space="0" w:color="auto"/>
                        <w:right w:val="none" w:sz="0" w:space="0" w:color="auto"/>
                      </w:divBdr>
                    </w:div>
                  </w:divsChild>
                </w:div>
                <w:div w:id="620115180">
                  <w:marLeft w:val="0"/>
                  <w:marRight w:val="0"/>
                  <w:marTop w:val="0"/>
                  <w:marBottom w:val="0"/>
                  <w:divBdr>
                    <w:top w:val="none" w:sz="0" w:space="0" w:color="auto"/>
                    <w:left w:val="none" w:sz="0" w:space="0" w:color="auto"/>
                    <w:bottom w:val="none" w:sz="0" w:space="0" w:color="auto"/>
                    <w:right w:val="none" w:sz="0" w:space="0" w:color="auto"/>
                  </w:divBdr>
                  <w:divsChild>
                    <w:div w:id="279604980">
                      <w:marLeft w:val="0"/>
                      <w:marRight w:val="0"/>
                      <w:marTop w:val="0"/>
                      <w:marBottom w:val="0"/>
                      <w:divBdr>
                        <w:top w:val="none" w:sz="0" w:space="0" w:color="auto"/>
                        <w:left w:val="none" w:sz="0" w:space="0" w:color="auto"/>
                        <w:bottom w:val="none" w:sz="0" w:space="0" w:color="auto"/>
                        <w:right w:val="none" w:sz="0" w:space="0" w:color="auto"/>
                      </w:divBdr>
                    </w:div>
                  </w:divsChild>
                </w:div>
                <w:div w:id="643389175">
                  <w:marLeft w:val="0"/>
                  <w:marRight w:val="0"/>
                  <w:marTop w:val="0"/>
                  <w:marBottom w:val="0"/>
                  <w:divBdr>
                    <w:top w:val="none" w:sz="0" w:space="0" w:color="auto"/>
                    <w:left w:val="none" w:sz="0" w:space="0" w:color="auto"/>
                    <w:bottom w:val="none" w:sz="0" w:space="0" w:color="auto"/>
                    <w:right w:val="none" w:sz="0" w:space="0" w:color="auto"/>
                  </w:divBdr>
                  <w:divsChild>
                    <w:div w:id="263416038">
                      <w:marLeft w:val="0"/>
                      <w:marRight w:val="0"/>
                      <w:marTop w:val="0"/>
                      <w:marBottom w:val="0"/>
                      <w:divBdr>
                        <w:top w:val="none" w:sz="0" w:space="0" w:color="auto"/>
                        <w:left w:val="none" w:sz="0" w:space="0" w:color="auto"/>
                        <w:bottom w:val="none" w:sz="0" w:space="0" w:color="auto"/>
                        <w:right w:val="none" w:sz="0" w:space="0" w:color="auto"/>
                      </w:divBdr>
                    </w:div>
                    <w:div w:id="2010329675">
                      <w:marLeft w:val="0"/>
                      <w:marRight w:val="0"/>
                      <w:marTop w:val="0"/>
                      <w:marBottom w:val="0"/>
                      <w:divBdr>
                        <w:top w:val="none" w:sz="0" w:space="0" w:color="auto"/>
                        <w:left w:val="none" w:sz="0" w:space="0" w:color="auto"/>
                        <w:bottom w:val="none" w:sz="0" w:space="0" w:color="auto"/>
                        <w:right w:val="none" w:sz="0" w:space="0" w:color="auto"/>
                      </w:divBdr>
                    </w:div>
                    <w:div w:id="2039162687">
                      <w:marLeft w:val="0"/>
                      <w:marRight w:val="0"/>
                      <w:marTop w:val="0"/>
                      <w:marBottom w:val="0"/>
                      <w:divBdr>
                        <w:top w:val="none" w:sz="0" w:space="0" w:color="auto"/>
                        <w:left w:val="none" w:sz="0" w:space="0" w:color="auto"/>
                        <w:bottom w:val="none" w:sz="0" w:space="0" w:color="auto"/>
                        <w:right w:val="none" w:sz="0" w:space="0" w:color="auto"/>
                      </w:divBdr>
                    </w:div>
                  </w:divsChild>
                </w:div>
                <w:div w:id="656953736">
                  <w:marLeft w:val="0"/>
                  <w:marRight w:val="0"/>
                  <w:marTop w:val="0"/>
                  <w:marBottom w:val="0"/>
                  <w:divBdr>
                    <w:top w:val="none" w:sz="0" w:space="0" w:color="auto"/>
                    <w:left w:val="none" w:sz="0" w:space="0" w:color="auto"/>
                    <w:bottom w:val="none" w:sz="0" w:space="0" w:color="auto"/>
                    <w:right w:val="none" w:sz="0" w:space="0" w:color="auto"/>
                  </w:divBdr>
                  <w:divsChild>
                    <w:div w:id="436608376">
                      <w:marLeft w:val="0"/>
                      <w:marRight w:val="0"/>
                      <w:marTop w:val="0"/>
                      <w:marBottom w:val="0"/>
                      <w:divBdr>
                        <w:top w:val="none" w:sz="0" w:space="0" w:color="auto"/>
                        <w:left w:val="none" w:sz="0" w:space="0" w:color="auto"/>
                        <w:bottom w:val="none" w:sz="0" w:space="0" w:color="auto"/>
                        <w:right w:val="none" w:sz="0" w:space="0" w:color="auto"/>
                      </w:divBdr>
                    </w:div>
                  </w:divsChild>
                </w:div>
                <w:div w:id="674645933">
                  <w:marLeft w:val="0"/>
                  <w:marRight w:val="0"/>
                  <w:marTop w:val="0"/>
                  <w:marBottom w:val="0"/>
                  <w:divBdr>
                    <w:top w:val="none" w:sz="0" w:space="0" w:color="auto"/>
                    <w:left w:val="none" w:sz="0" w:space="0" w:color="auto"/>
                    <w:bottom w:val="none" w:sz="0" w:space="0" w:color="auto"/>
                    <w:right w:val="none" w:sz="0" w:space="0" w:color="auto"/>
                  </w:divBdr>
                  <w:divsChild>
                    <w:div w:id="1354694830">
                      <w:marLeft w:val="0"/>
                      <w:marRight w:val="0"/>
                      <w:marTop w:val="0"/>
                      <w:marBottom w:val="0"/>
                      <w:divBdr>
                        <w:top w:val="none" w:sz="0" w:space="0" w:color="auto"/>
                        <w:left w:val="none" w:sz="0" w:space="0" w:color="auto"/>
                        <w:bottom w:val="none" w:sz="0" w:space="0" w:color="auto"/>
                        <w:right w:val="none" w:sz="0" w:space="0" w:color="auto"/>
                      </w:divBdr>
                    </w:div>
                  </w:divsChild>
                </w:div>
                <w:div w:id="744378622">
                  <w:marLeft w:val="0"/>
                  <w:marRight w:val="0"/>
                  <w:marTop w:val="0"/>
                  <w:marBottom w:val="0"/>
                  <w:divBdr>
                    <w:top w:val="none" w:sz="0" w:space="0" w:color="auto"/>
                    <w:left w:val="none" w:sz="0" w:space="0" w:color="auto"/>
                    <w:bottom w:val="none" w:sz="0" w:space="0" w:color="auto"/>
                    <w:right w:val="none" w:sz="0" w:space="0" w:color="auto"/>
                  </w:divBdr>
                  <w:divsChild>
                    <w:div w:id="698511907">
                      <w:marLeft w:val="0"/>
                      <w:marRight w:val="0"/>
                      <w:marTop w:val="0"/>
                      <w:marBottom w:val="0"/>
                      <w:divBdr>
                        <w:top w:val="none" w:sz="0" w:space="0" w:color="auto"/>
                        <w:left w:val="none" w:sz="0" w:space="0" w:color="auto"/>
                        <w:bottom w:val="none" w:sz="0" w:space="0" w:color="auto"/>
                        <w:right w:val="none" w:sz="0" w:space="0" w:color="auto"/>
                      </w:divBdr>
                    </w:div>
                    <w:div w:id="1453134557">
                      <w:marLeft w:val="0"/>
                      <w:marRight w:val="0"/>
                      <w:marTop w:val="0"/>
                      <w:marBottom w:val="0"/>
                      <w:divBdr>
                        <w:top w:val="none" w:sz="0" w:space="0" w:color="auto"/>
                        <w:left w:val="none" w:sz="0" w:space="0" w:color="auto"/>
                        <w:bottom w:val="none" w:sz="0" w:space="0" w:color="auto"/>
                        <w:right w:val="none" w:sz="0" w:space="0" w:color="auto"/>
                      </w:divBdr>
                    </w:div>
                  </w:divsChild>
                </w:div>
                <w:div w:id="762650584">
                  <w:marLeft w:val="0"/>
                  <w:marRight w:val="0"/>
                  <w:marTop w:val="0"/>
                  <w:marBottom w:val="0"/>
                  <w:divBdr>
                    <w:top w:val="none" w:sz="0" w:space="0" w:color="auto"/>
                    <w:left w:val="none" w:sz="0" w:space="0" w:color="auto"/>
                    <w:bottom w:val="none" w:sz="0" w:space="0" w:color="auto"/>
                    <w:right w:val="none" w:sz="0" w:space="0" w:color="auto"/>
                  </w:divBdr>
                  <w:divsChild>
                    <w:div w:id="1400975665">
                      <w:marLeft w:val="0"/>
                      <w:marRight w:val="0"/>
                      <w:marTop w:val="0"/>
                      <w:marBottom w:val="0"/>
                      <w:divBdr>
                        <w:top w:val="none" w:sz="0" w:space="0" w:color="auto"/>
                        <w:left w:val="none" w:sz="0" w:space="0" w:color="auto"/>
                        <w:bottom w:val="none" w:sz="0" w:space="0" w:color="auto"/>
                        <w:right w:val="none" w:sz="0" w:space="0" w:color="auto"/>
                      </w:divBdr>
                    </w:div>
                  </w:divsChild>
                </w:div>
                <w:div w:id="770273104">
                  <w:marLeft w:val="0"/>
                  <w:marRight w:val="0"/>
                  <w:marTop w:val="0"/>
                  <w:marBottom w:val="0"/>
                  <w:divBdr>
                    <w:top w:val="none" w:sz="0" w:space="0" w:color="auto"/>
                    <w:left w:val="none" w:sz="0" w:space="0" w:color="auto"/>
                    <w:bottom w:val="none" w:sz="0" w:space="0" w:color="auto"/>
                    <w:right w:val="none" w:sz="0" w:space="0" w:color="auto"/>
                  </w:divBdr>
                  <w:divsChild>
                    <w:div w:id="619191286">
                      <w:marLeft w:val="0"/>
                      <w:marRight w:val="0"/>
                      <w:marTop w:val="0"/>
                      <w:marBottom w:val="0"/>
                      <w:divBdr>
                        <w:top w:val="none" w:sz="0" w:space="0" w:color="auto"/>
                        <w:left w:val="none" w:sz="0" w:space="0" w:color="auto"/>
                        <w:bottom w:val="none" w:sz="0" w:space="0" w:color="auto"/>
                        <w:right w:val="none" w:sz="0" w:space="0" w:color="auto"/>
                      </w:divBdr>
                    </w:div>
                  </w:divsChild>
                </w:div>
                <w:div w:id="976715116">
                  <w:marLeft w:val="0"/>
                  <w:marRight w:val="0"/>
                  <w:marTop w:val="0"/>
                  <w:marBottom w:val="0"/>
                  <w:divBdr>
                    <w:top w:val="none" w:sz="0" w:space="0" w:color="auto"/>
                    <w:left w:val="none" w:sz="0" w:space="0" w:color="auto"/>
                    <w:bottom w:val="none" w:sz="0" w:space="0" w:color="auto"/>
                    <w:right w:val="none" w:sz="0" w:space="0" w:color="auto"/>
                  </w:divBdr>
                  <w:divsChild>
                    <w:div w:id="409080461">
                      <w:marLeft w:val="0"/>
                      <w:marRight w:val="0"/>
                      <w:marTop w:val="0"/>
                      <w:marBottom w:val="0"/>
                      <w:divBdr>
                        <w:top w:val="none" w:sz="0" w:space="0" w:color="auto"/>
                        <w:left w:val="none" w:sz="0" w:space="0" w:color="auto"/>
                        <w:bottom w:val="none" w:sz="0" w:space="0" w:color="auto"/>
                        <w:right w:val="none" w:sz="0" w:space="0" w:color="auto"/>
                      </w:divBdr>
                    </w:div>
                  </w:divsChild>
                </w:div>
                <w:div w:id="989677133">
                  <w:marLeft w:val="0"/>
                  <w:marRight w:val="0"/>
                  <w:marTop w:val="0"/>
                  <w:marBottom w:val="0"/>
                  <w:divBdr>
                    <w:top w:val="none" w:sz="0" w:space="0" w:color="auto"/>
                    <w:left w:val="none" w:sz="0" w:space="0" w:color="auto"/>
                    <w:bottom w:val="none" w:sz="0" w:space="0" w:color="auto"/>
                    <w:right w:val="none" w:sz="0" w:space="0" w:color="auto"/>
                  </w:divBdr>
                  <w:divsChild>
                    <w:div w:id="1147284077">
                      <w:marLeft w:val="0"/>
                      <w:marRight w:val="0"/>
                      <w:marTop w:val="0"/>
                      <w:marBottom w:val="0"/>
                      <w:divBdr>
                        <w:top w:val="none" w:sz="0" w:space="0" w:color="auto"/>
                        <w:left w:val="none" w:sz="0" w:space="0" w:color="auto"/>
                        <w:bottom w:val="none" w:sz="0" w:space="0" w:color="auto"/>
                        <w:right w:val="none" w:sz="0" w:space="0" w:color="auto"/>
                      </w:divBdr>
                    </w:div>
                  </w:divsChild>
                </w:div>
                <w:div w:id="1047491515">
                  <w:marLeft w:val="0"/>
                  <w:marRight w:val="0"/>
                  <w:marTop w:val="0"/>
                  <w:marBottom w:val="0"/>
                  <w:divBdr>
                    <w:top w:val="none" w:sz="0" w:space="0" w:color="auto"/>
                    <w:left w:val="none" w:sz="0" w:space="0" w:color="auto"/>
                    <w:bottom w:val="none" w:sz="0" w:space="0" w:color="auto"/>
                    <w:right w:val="none" w:sz="0" w:space="0" w:color="auto"/>
                  </w:divBdr>
                  <w:divsChild>
                    <w:div w:id="1935894290">
                      <w:marLeft w:val="0"/>
                      <w:marRight w:val="0"/>
                      <w:marTop w:val="0"/>
                      <w:marBottom w:val="0"/>
                      <w:divBdr>
                        <w:top w:val="none" w:sz="0" w:space="0" w:color="auto"/>
                        <w:left w:val="none" w:sz="0" w:space="0" w:color="auto"/>
                        <w:bottom w:val="none" w:sz="0" w:space="0" w:color="auto"/>
                        <w:right w:val="none" w:sz="0" w:space="0" w:color="auto"/>
                      </w:divBdr>
                    </w:div>
                  </w:divsChild>
                </w:div>
                <w:div w:id="1057243572">
                  <w:marLeft w:val="0"/>
                  <w:marRight w:val="0"/>
                  <w:marTop w:val="0"/>
                  <w:marBottom w:val="0"/>
                  <w:divBdr>
                    <w:top w:val="none" w:sz="0" w:space="0" w:color="auto"/>
                    <w:left w:val="none" w:sz="0" w:space="0" w:color="auto"/>
                    <w:bottom w:val="none" w:sz="0" w:space="0" w:color="auto"/>
                    <w:right w:val="none" w:sz="0" w:space="0" w:color="auto"/>
                  </w:divBdr>
                  <w:divsChild>
                    <w:div w:id="838472611">
                      <w:marLeft w:val="0"/>
                      <w:marRight w:val="0"/>
                      <w:marTop w:val="0"/>
                      <w:marBottom w:val="0"/>
                      <w:divBdr>
                        <w:top w:val="none" w:sz="0" w:space="0" w:color="auto"/>
                        <w:left w:val="none" w:sz="0" w:space="0" w:color="auto"/>
                        <w:bottom w:val="none" w:sz="0" w:space="0" w:color="auto"/>
                        <w:right w:val="none" w:sz="0" w:space="0" w:color="auto"/>
                      </w:divBdr>
                    </w:div>
                    <w:div w:id="942305626">
                      <w:marLeft w:val="0"/>
                      <w:marRight w:val="0"/>
                      <w:marTop w:val="0"/>
                      <w:marBottom w:val="0"/>
                      <w:divBdr>
                        <w:top w:val="none" w:sz="0" w:space="0" w:color="auto"/>
                        <w:left w:val="none" w:sz="0" w:space="0" w:color="auto"/>
                        <w:bottom w:val="none" w:sz="0" w:space="0" w:color="auto"/>
                        <w:right w:val="none" w:sz="0" w:space="0" w:color="auto"/>
                      </w:divBdr>
                    </w:div>
                    <w:div w:id="1583179191">
                      <w:marLeft w:val="0"/>
                      <w:marRight w:val="0"/>
                      <w:marTop w:val="0"/>
                      <w:marBottom w:val="0"/>
                      <w:divBdr>
                        <w:top w:val="none" w:sz="0" w:space="0" w:color="auto"/>
                        <w:left w:val="none" w:sz="0" w:space="0" w:color="auto"/>
                        <w:bottom w:val="none" w:sz="0" w:space="0" w:color="auto"/>
                        <w:right w:val="none" w:sz="0" w:space="0" w:color="auto"/>
                      </w:divBdr>
                    </w:div>
                  </w:divsChild>
                </w:div>
                <w:div w:id="1141189086">
                  <w:marLeft w:val="0"/>
                  <w:marRight w:val="0"/>
                  <w:marTop w:val="0"/>
                  <w:marBottom w:val="0"/>
                  <w:divBdr>
                    <w:top w:val="none" w:sz="0" w:space="0" w:color="auto"/>
                    <w:left w:val="none" w:sz="0" w:space="0" w:color="auto"/>
                    <w:bottom w:val="none" w:sz="0" w:space="0" w:color="auto"/>
                    <w:right w:val="none" w:sz="0" w:space="0" w:color="auto"/>
                  </w:divBdr>
                  <w:divsChild>
                    <w:div w:id="237130326">
                      <w:marLeft w:val="0"/>
                      <w:marRight w:val="0"/>
                      <w:marTop w:val="0"/>
                      <w:marBottom w:val="0"/>
                      <w:divBdr>
                        <w:top w:val="none" w:sz="0" w:space="0" w:color="auto"/>
                        <w:left w:val="none" w:sz="0" w:space="0" w:color="auto"/>
                        <w:bottom w:val="none" w:sz="0" w:space="0" w:color="auto"/>
                        <w:right w:val="none" w:sz="0" w:space="0" w:color="auto"/>
                      </w:divBdr>
                    </w:div>
                  </w:divsChild>
                </w:div>
                <w:div w:id="1161851755">
                  <w:marLeft w:val="0"/>
                  <w:marRight w:val="0"/>
                  <w:marTop w:val="0"/>
                  <w:marBottom w:val="0"/>
                  <w:divBdr>
                    <w:top w:val="none" w:sz="0" w:space="0" w:color="auto"/>
                    <w:left w:val="none" w:sz="0" w:space="0" w:color="auto"/>
                    <w:bottom w:val="none" w:sz="0" w:space="0" w:color="auto"/>
                    <w:right w:val="none" w:sz="0" w:space="0" w:color="auto"/>
                  </w:divBdr>
                  <w:divsChild>
                    <w:div w:id="1296180703">
                      <w:marLeft w:val="0"/>
                      <w:marRight w:val="0"/>
                      <w:marTop w:val="0"/>
                      <w:marBottom w:val="0"/>
                      <w:divBdr>
                        <w:top w:val="none" w:sz="0" w:space="0" w:color="auto"/>
                        <w:left w:val="none" w:sz="0" w:space="0" w:color="auto"/>
                        <w:bottom w:val="none" w:sz="0" w:space="0" w:color="auto"/>
                        <w:right w:val="none" w:sz="0" w:space="0" w:color="auto"/>
                      </w:divBdr>
                    </w:div>
                    <w:div w:id="1910964726">
                      <w:marLeft w:val="0"/>
                      <w:marRight w:val="0"/>
                      <w:marTop w:val="0"/>
                      <w:marBottom w:val="0"/>
                      <w:divBdr>
                        <w:top w:val="none" w:sz="0" w:space="0" w:color="auto"/>
                        <w:left w:val="none" w:sz="0" w:space="0" w:color="auto"/>
                        <w:bottom w:val="none" w:sz="0" w:space="0" w:color="auto"/>
                        <w:right w:val="none" w:sz="0" w:space="0" w:color="auto"/>
                      </w:divBdr>
                    </w:div>
                  </w:divsChild>
                </w:div>
                <w:div w:id="1199320989">
                  <w:marLeft w:val="0"/>
                  <w:marRight w:val="0"/>
                  <w:marTop w:val="0"/>
                  <w:marBottom w:val="0"/>
                  <w:divBdr>
                    <w:top w:val="none" w:sz="0" w:space="0" w:color="auto"/>
                    <w:left w:val="none" w:sz="0" w:space="0" w:color="auto"/>
                    <w:bottom w:val="none" w:sz="0" w:space="0" w:color="auto"/>
                    <w:right w:val="none" w:sz="0" w:space="0" w:color="auto"/>
                  </w:divBdr>
                  <w:divsChild>
                    <w:div w:id="1807745503">
                      <w:marLeft w:val="0"/>
                      <w:marRight w:val="0"/>
                      <w:marTop w:val="0"/>
                      <w:marBottom w:val="0"/>
                      <w:divBdr>
                        <w:top w:val="none" w:sz="0" w:space="0" w:color="auto"/>
                        <w:left w:val="none" w:sz="0" w:space="0" w:color="auto"/>
                        <w:bottom w:val="none" w:sz="0" w:space="0" w:color="auto"/>
                        <w:right w:val="none" w:sz="0" w:space="0" w:color="auto"/>
                      </w:divBdr>
                    </w:div>
                  </w:divsChild>
                </w:div>
                <w:div w:id="1238902854">
                  <w:marLeft w:val="0"/>
                  <w:marRight w:val="0"/>
                  <w:marTop w:val="0"/>
                  <w:marBottom w:val="0"/>
                  <w:divBdr>
                    <w:top w:val="none" w:sz="0" w:space="0" w:color="auto"/>
                    <w:left w:val="none" w:sz="0" w:space="0" w:color="auto"/>
                    <w:bottom w:val="none" w:sz="0" w:space="0" w:color="auto"/>
                    <w:right w:val="none" w:sz="0" w:space="0" w:color="auto"/>
                  </w:divBdr>
                  <w:divsChild>
                    <w:div w:id="816990792">
                      <w:marLeft w:val="0"/>
                      <w:marRight w:val="0"/>
                      <w:marTop w:val="0"/>
                      <w:marBottom w:val="0"/>
                      <w:divBdr>
                        <w:top w:val="none" w:sz="0" w:space="0" w:color="auto"/>
                        <w:left w:val="none" w:sz="0" w:space="0" w:color="auto"/>
                        <w:bottom w:val="none" w:sz="0" w:space="0" w:color="auto"/>
                        <w:right w:val="none" w:sz="0" w:space="0" w:color="auto"/>
                      </w:divBdr>
                    </w:div>
                  </w:divsChild>
                </w:div>
                <w:div w:id="1257592322">
                  <w:marLeft w:val="0"/>
                  <w:marRight w:val="0"/>
                  <w:marTop w:val="0"/>
                  <w:marBottom w:val="0"/>
                  <w:divBdr>
                    <w:top w:val="none" w:sz="0" w:space="0" w:color="auto"/>
                    <w:left w:val="none" w:sz="0" w:space="0" w:color="auto"/>
                    <w:bottom w:val="none" w:sz="0" w:space="0" w:color="auto"/>
                    <w:right w:val="none" w:sz="0" w:space="0" w:color="auto"/>
                  </w:divBdr>
                  <w:divsChild>
                    <w:div w:id="877739041">
                      <w:marLeft w:val="0"/>
                      <w:marRight w:val="0"/>
                      <w:marTop w:val="0"/>
                      <w:marBottom w:val="0"/>
                      <w:divBdr>
                        <w:top w:val="none" w:sz="0" w:space="0" w:color="auto"/>
                        <w:left w:val="none" w:sz="0" w:space="0" w:color="auto"/>
                        <w:bottom w:val="none" w:sz="0" w:space="0" w:color="auto"/>
                        <w:right w:val="none" w:sz="0" w:space="0" w:color="auto"/>
                      </w:divBdr>
                    </w:div>
                  </w:divsChild>
                </w:div>
                <w:div w:id="1266157709">
                  <w:marLeft w:val="0"/>
                  <w:marRight w:val="0"/>
                  <w:marTop w:val="0"/>
                  <w:marBottom w:val="0"/>
                  <w:divBdr>
                    <w:top w:val="none" w:sz="0" w:space="0" w:color="auto"/>
                    <w:left w:val="none" w:sz="0" w:space="0" w:color="auto"/>
                    <w:bottom w:val="none" w:sz="0" w:space="0" w:color="auto"/>
                    <w:right w:val="none" w:sz="0" w:space="0" w:color="auto"/>
                  </w:divBdr>
                  <w:divsChild>
                    <w:div w:id="2124494300">
                      <w:marLeft w:val="0"/>
                      <w:marRight w:val="0"/>
                      <w:marTop w:val="0"/>
                      <w:marBottom w:val="0"/>
                      <w:divBdr>
                        <w:top w:val="none" w:sz="0" w:space="0" w:color="auto"/>
                        <w:left w:val="none" w:sz="0" w:space="0" w:color="auto"/>
                        <w:bottom w:val="none" w:sz="0" w:space="0" w:color="auto"/>
                        <w:right w:val="none" w:sz="0" w:space="0" w:color="auto"/>
                      </w:divBdr>
                    </w:div>
                  </w:divsChild>
                </w:div>
                <w:div w:id="1352679047">
                  <w:marLeft w:val="0"/>
                  <w:marRight w:val="0"/>
                  <w:marTop w:val="0"/>
                  <w:marBottom w:val="0"/>
                  <w:divBdr>
                    <w:top w:val="none" w:sz="0" w:space="0" w:color="auto"/>
                    <w:left w:val="none" w:sz="0" w:space="0" w:color="auto"/>
                    <w:bottom w:val="none" w:sz="0" w:space="0" w:color="auto"/>
                    <w:right w:val="none" w:sz="0" w:space="0" w:color="auto"/>
                  </w:divBdr>
                  <w:divsChild>
                    <w:div w:id="757823158">
                      <w:marLeft w:val="0"/>
                      <w:marRight w:val="0"/>
                      <w:marTop w:val="0"/>
                      <w:marBottom w:val="0"/>
                      <w:divBdr>
                        <w:top w:val="none" w:sz="0" w:space="0" w:color="auto"/>
                        <w:left w:val="none" w:sz="0" w:space="0" w:color="auto"/>
                        <w:bottom w:val="none" w:sz="0" w:space="0" w:color="auto"/>
                        <w:right w:val="none" w:sz="0" w:space="0" w:color="auto"/>
                      </w:divBdr>
                    </w:div>
                  </w:divsChild>
                </w:div>
                <w:div w:id="1366172627">
                  <w:marLeft w:val="0"/>
                  <w:marRight w:val="0"/>
                  <w:marTop w:val="0"/>
                  <w:marBottom w:val="0"/>
                  <w:divBdr>
                    <w:top w:val="none" w:sz="0" w:space="0" w:color="auto"/>
                    <w:left w:val="none" w:sz="0" w:space="0" w:color="auto"/>
                    <w:bottom w:val="none" w:sz="0" w:space="0" w:color="auto"/>
                    <w:right w:val="none" w:sz="0" w:space="0" w:color="auto"/>
                  </w:divBdr>
                  <w:divsChild>
                    <w:div w:id="1620448500">
                      <w:marLeft w:val="0"/>
                      <w:marRight w:val="0"/>
                      <w:marTop w:val="0"/>
                      <w:marBottom w:val="0"/>
                      <w:divBdr>
                        <w:top w:val="none" w:sz="0" w:space="0" w:color="auto"/>
                        <w:left w:val="none" w:sz="0" w:space="0" w:color="auto"/>
                        <w:bottom w:val="none" w:sz="0" w:space="0" w:color="auto"/>
                        <w:right w:val="none" w:sz="0" w:space="0" w:color="auto"/>
                      </w:divBdr>
                    </w:div>
                    <w:div w:id="1909071596">
                      <w:marLeft w:val="0"/>
                      <w:marRight w:val="0"/>
                      <w:marTop w:val="0"/>
                      <w:marBottom w:val="0"/>
                      <w:divBdr>
                        <w:top w:val="none" w:sz="0" w:space="0" w:color="auto"/>
                        <w:left w:val="none" w:sz="0" w:space="0" w:color="auto"/>
                        <w:bottom w:val="none" w:sz="0" w:space="0" w:color="auto"/>
                        <w:right w:val="none" w:sz="0" w:space="0" w:color="auto"/>
                      </w:divBdr>
                    </w:div>
                  </w:divsChild>
                </w:div>
                <w:div w:id="1378772079">
                  <w:marLeft w:val="0"/>
                  <w:marRight w:val="0"/>
                  <w:marTop w:val="0"/>
                  <w:marBottom w:val="0"/>
                  <w:divBdr>
                    <w:top w:val="none" w:sz="0" w:space="0" w:color="auto"/>
                    <w:left w:val="none" w:sz="0" w:space="0" w:color="auto"/>
                    <w:bottom w:val="none" w:sz="0" w:space="0" w:color="auto"/>
                    <w:right w:val="none" w:sz="0" w:space="0" w:color="auto"/>
                  </w:divBdr>
                  <w:divsChild>
                    <w:div w:id="299650042">
                      <w:marLeft w:val="0"/>
                      <w:marRight w:val="0"/>
                      <w:marTop w:val="0"/>
                      <w:marBottom w:val="0"/>
                      <w:divBdr>
                        <w:top w:val="none" w:sz="0" w:space="0" w:color="auto"/>
                        <w:left w:val="none" w:sz="0" w:space="0" w:color="auto"/>
                        <w:bottom w:val="none" w:sz="0" w:space="0" w:color="auto"/>
                        <w:right w:val="none" w:sz="0" w:space="0" w:color="auto"/>
                      </w:divBdr>
                    </w:div>
                  </w:divsChild>
                </w:div>
                <w:div w:id="1420565974">
                  <w:marLeft w:val="0"/>
                  <w:marRight w:val="0"/>
                  <w:marTop w:val="0"/>
                  <w:marBottom w:val="0"/>
                  <w:divBdr>
                    <w:top w:val="none" w:sz="0" w:space="0" w:color="auto"/>
                    <w:left w:val="none" w:sz="0" w:space="0" w:color="auto"/>
                    <w:bottom w:val="none" w:sz="0" w:space="0" w:color="auto"/>
                    <w:right w:val="none" w:sz="0" w:space="0" w:color="auto"/>
                  </w:divBdr>
                  <w:divsChild>
                    <w:div w:id="2117366637">
                      <w:marLeft w:val="0"/>
                      <w:marRight w:val="0"/>
                      <w:marTop w:val="0"/>
                      <w:marBottom w:val="0"/>
                      <w:divBdr>
                        <w:top w:val="none" w:sz="0" w:space="0" w:color="auto"/>
                        <w:left w:val="none" w:sz="0" w:space="0" w:color="auto"/>
                        <w:bottom w:val="none" w:sz="0" w:space="0" w:color="auto"/>
                        <w:right w:val="none" w:sz="0" w:space="0" w:color="auto"/>
                      </w:divBdr>
                    </w:div>
                  </w:divsChild>
                </w:div>
                <w:div w:id="1451242194">
                  <w:marLeft w:val="0"/>
                  <w:marRight w:val="0"/>
                  <w:marTop w:val="0"/>
                  <w:marBottom w:val="0"/>
                  <w:divBdr>
                    <w:top w:val="none" w:sz="0" w:space="0" w:color="auto"/>
                    <w:left w:val="none" w:sz="0" w:space="0" w:color="auto"/>
                    <w:bottom w:val="none" w:sz="0" w:space="0" w:color="auto"/>
                    <w:right w:val="none" w:sz="0" w:space="0" w:color="auto"/>
                  </w:divBdr>
                  <w:divsChild>
                    <w:div w:id="1068920105">
                      <w:marLeft w:val="0"/>
                      <w:marRight w:val="0"/>
                      <w:marTop w:val="0"/>
                      <w:marBottom w:val="0"/>
                      <w:divBdr>
                        <w:top w:val="none" w:sz="0" w:space="0" w:color="auto"/>
                        <w:left w:val="none" w:sz="0" w:space="0" w:color="auto"/>
                        <w:bottom w:val="none" w:sz="0" w:space="0" w:color="auto"/>
                        <w:right w:val="none" w:sz="0" w:space="0" w:color="auto"/>
                      </w:divBdr>
                    </w:div>
                  </w:divsChild>
                </w:div>
                <w:div w:id="1501040876">
                  <w:marLeft w:val="0"/>
                  <w:marRight w:val="0"/>
                  <w:marTop w:val="0"/>
                  <w:marBottom w:val="0"/>
                  <w:divBdr>
                    <w:top w:val="none" w:sz="0" w:space="0" w:color="auto"/>
                    <w:left w:val="none" w:sz="0" w:space="0" w:color="auto"/>
                    <w:bottom w:val="none" w:sz="0" w:space="0" w:color="auto"/>
                    <w:right w:val="none" w:sz="0" w:space="0" w:color="auto"/>
                  </w:divBdr>
                  <w:divsChild>
                    <w:div w:id="1784377784">
                      <w:marLeft w:val="0"/>
                      <w:marRight w:val="0"/>
                      <w:marTop w:val="0"/>
                      <w:marBottom w:val="0"/>
                      <w:divBdr>
                        <w:top w:val="none" w:sz="0" w:space="0" w:color="auto"/>
                        <w:left w:val="none" w:sz="0" w:space="0" w:color="auto"/>
                        <w:bottom w:val="none" w:sz="0" w:space="0" w:color="auto"/>
                        <w:right w:val="none" w:sz="0" w:space="0" w:color="auto"/>
                      </w:divBdr>
                    </w:div>
                  </w:divsChild>
                </w:div>
                <w:div w:id="1523547198">
                  <w:marLeft w:val="0"/>
                  <w:marRight w:val="0"/>
                  <w:marTop w:val="0"/>
                  <w:marBottom w:val="0"/>
                  <w:divBdr>
                    <w:top w:val="none" w:sz="0" w:space="0" w:color="auto"/>
                    <w:left w:val="none" w:sz="0" w:space="0" w:color="auto"/>
                    <w:bottom w:val="none" w:sz="0" w:space="0" w:color="auto"/>
                    <w:right w:val="none" w:sz="0" w:space="0" w:color="auto"/>
                  </w:divBdr>
                  <w:divsChild>
                    <w:div w:id="944844948">
                      <w:marLeft w:val="0"/>
                      <w:marRight w:val="0"/>
                      <w:marTop w:val="0"/>
                      <w:marBottom w:val="0"/>
                      <w:divBdr>
                        <w:top w:val="none" w:sz="0" w:space="0" w:color="auto"/>
                        <w:left w:val="none" w:sz="0" w:space="0" w:color="auto"/>
                        <w:bottom w:val="none" w:sz="0" w:space="0" w:color="auto"/>
                        <w:right w:val="none" w:sz="0" w:space="0" w:color="auto"/>
                      </w:divBdr>
                    </w:div>
                    <w:div w:id="1184709598">
                      <w:marLeft w:val="0"/>
                      <w:marRight w:val="0"/>
                      <w:marTop w:val="0"/>
                      <w:marBottom w:val="0"/>
                      <w:divBdr>
                        <w:top w:val="none" w:sz="0" w:space="0" w:color="auto"/>
                        <w:left w:val="none" w:sz="0" w:space="0" w:color="auto"/>
                        <w:bottom w:val="none" w:sz="0" w:space="0" w:color="auto"/>
                        <w:right w:val="none" w:sz="0" w:space="0" w:color="auto"/>
                      </w:divBdr>
                    </w:div>
                    <w:div w:id="1515071727">
                      <w:marLeft w:val="0"/>
                      <w:marRight w:val="0"/>
                      <w:marTop w:val="0"/>
                      <w:marBottom w:val="0"/>
                      <w:divBdr>
                        <w:top w:val="none" w:sz="0" w:space="0" w:color="auto"/>
                        <w:left w:val="none" w:sz="0" w:space="0" w:color="auto"/>
                        <w:bottom w:val="none" w:sz="0" w:space="0" w:color="auto"/>
                        <w:right w:val="none" w:sz="0" w:space="0" w:color="auto"/>
                      </w:divBdr>
                    </w:div>
                  </w:divsChild>
                </w:div>
                <w:div w:id="1541549019">
                  <w:marLeft w:val="0"/>
                  <w:marRight w:val="0"/>
                  <w:marTop w:val="0"/>
                  <w:marBottom w:val="0"/>
                  <w:divBdr>
                    <w:top w:val="none" w:sz="0" w:space="0" w:color="auto"/>
                    <w:left w:val="none" w:sz="0" w:space="0" w:color="auto"/>
                    <w:bottom w:val="none" w:sz="0" w:space="0" w:color="auto"/>
                    <w:right w:val="none" w:sz="0" w:space="0" w:color="auto"/>
                  </w:divBdr>
                  <w:divsChild>
                    <w:div w:id="167448301">
                      <w:marLeft w:val="0"/>
                      <w:marRight w:val="0"/>
                      <w:marTop w:val="0"/>
                      <w:marBottom w:val="0"/>
                      <w:divBdr>
                        <w:top w:val="none" w:sz="0" w:space="0" w:color="auto"/>
                        <w:left w:val="none" w:sz="0" w:space="0" w:color="auto"/>
                        <w:bottom w:val="none" w:sz="0" w:space="0" w:color="auto"/>
                        <w:right w:val="none" w:sz="0" w:space="0" w:color="auto"/>
                      </w:divBdr>
                    </w:div>
                    <w:div w:id="299385655">
                      <w:marLeft w:val="0"/>
                      <w:marRight w:val="0"/>
                      <w:marTop w:val="0"/>
                      <w:marBottom w:val="0"/>
                      <w:divBdr>
                        <w:top w:val="none" w:sz="0" w:space="0" w:color="auto"/>
                        <w:left w:val="none" w:sz="0" w:space="0" w:color="auto"/>
                        <w:bottom w:val="none" w:sz="0" w:space="0" w:color="auto"/>
                        <w:right w:val="none" w:sz="0" w:space="0" w:color="auto"/>
                      </w:divBdr>
                    </w:div>
                    <w:div w:id="591816589">
                      <w:marLeft w:val="0"/>
                      <w:marRight w:val="0"/>
                      <w:marTop w:val="0"/>
                      <w:marBottom w:val="0"/>
                      <w:divBdr>
                        <w:top w:val="none" w:sz="0" w:space="0" w:color="auto"/>
                        <w:left w:val="none" w:sz="0" w:space="0" w:color="auto"/>
                        <w:bottom w:val="none" w:sz="0" w:space="0" w:color="auto"/>
                        <w:right w:val="none" w:sz="0" w:space="0" w:color="auto"/>
                      </w:divBdr>
                    </w:div>
                    <w:div w:id="835926360">
                      <w:marLeft w:val="0"/>
                      <w:marRight w:val="0"/>
                      <w:marTop w:val="0"/>
                      <w:marBottom w:val="0"/>
                      <w:divBdr>
                        <w:top w:val="none" w:sz="0" w:space="0" w:color="auto"/>
                        <w:left w:val="none" w:sz="0" w:space="0" w:color="auto"/>
                        <w:bottom w:val="none" w:sz="0" w:space="0" w:color="auto"/>
                        <w:right w:val="none" w:sz="0" w:space="0" w:color="auto"/>
                      </w:divBdr>
                    </w:div>
                    <w:div w:id="982387647">
                      <w:marLeft w:val="0"/>
                      <w:marRight w:val="0"/>
                      <w:marTop w:val="0"/>
                      <w:marBottom w:val="0"/>
                      <w:divBdr>
                        <w:top w:val="none" w:sz="0" w:space="0" w:color="auto"/>
                        <w:left w:val="none" w:sz="0" w:space="0" w:color="auto"/>
                        <w:bottom w:val="none" w:sz="0" w:space="0" w:color="auto"/>
                        <w:right w:val="none" w:sz="0" w:space="0" w:color="auto"/>
                      </w:divBdr>
                    </w:div>
                    <w:div w:id="1015577466">
                      <w:marLeft w:val="0"/>
                      <w:marRight w:val="0"/>
                      <w:marTop w:val="0"/>
                      <w:marBottom w:val="0"/>
                      <w:divBdr>
                        <w:top w:val="none" w:sz="0" w:space="0" w:color="auto"/>
                        <w:left w:val="none" w:sz="0" w:space="0" w:color="auto"/>
                        <w:bottom w:val="none" w:sz="0" w:space="0" w:color="auto"/>
                        <w:right w:val="none" w:sz="0" w:space="0" w:color="auto"/>
                      </w:divBdr>
                    </w:div>
                    <w:div w:id="1284144746">
                      <w:marLeft w:val="0"/>
                      <w:marRight w:val="0"/>
                      <w:marTop w:val="0"/>
                      <w:marBottom w:val="0"/>
                      <w:divBdr>
                        <w:top w:val="none" w:sz="0" w:space="0" w:color="auto"/>
                        <w:left w:val="none" w:sz="0" w:space="0" w:color="auto"/>
                        <w:bottom w:val="none" w:sz="0" w:space="0" w:color="auto"/>
                        <w:right w:val="none" w:sz="0" w:space="0" w:color="auto"/>
                      </w:divBdr>
                    </w:div>
                    <w:div w:id="1352292362">
                      <w:marLeft w:val="0"/>
                      <w:marRight w:val="0"/>
                      <w:marTop w:val="0"/>
                      <w:marBottom w:val="0"/>
                      <w:divBdr>
                        <w:top w:val="none" w:sz="0" w:space="0" w:color="auto"/>
                        <w:left w:val="none" w:sz="0" w:space="0" w:color="auto"/>
                        <w:bottom w:val="none" w:sz="0" w:space="0" w:color="auto"/>
                        <w:right w:val="none" w:sz="0" w:space="0" w:color="auto"/>
                      </w:divBdr>
                    </w:div>
                    <w:div w:id="1447576915">
                      <w:marLeft w:val="0"/>
                      <w:marRight w:val="0"/>
                      <w:marTop w:val="0"/>
                      <w:marBottom w:val="0"/>
                      <w:divBdr>
                        <w:top w:val="none" w:sz="0" w:space="0" w:color="auto"/>
                        <w:left w:val="none" w:sz="0" w:space="0" w:color="auto"/>
                        <w:bottom w:val="none" w:sz="0" w:space="0" w:color="auto"/>
                        <w:right w:val="none" w:sz="0" w:space="0" w:color="auto"/>
                      </w:divBdr>
                    </w:div>
                    <w:div w:id="1479806242">
                      <w:marLeft w:val="0"/>
                      <w:marRight w:val="0"/>
                      <w:marTop w:val="0"/>
                      <w:marBottom w:val="0"/>
                      <w:divBdr>
                        <w:top w:val="none" w:sz="0" w:space="0" w:color="auto"/>
                        <w:left w:val="none" w:sz="0" w:space="0" w:color="auto"/>
                        <w:bottom w:val="none" w:sz="0" w:space="0" w:color="auto"/>
                        <w:right w:val="none" w:sz="0" w:space="0" w:color="auto"/>
                      </w:divBdr>
                    </w:div>
                    <w:div w:id="1542088907">
                      <w:marLeft w:val="0"/>
                      <w:marRight w:val="0"/>
                      <w:marTop w:val="0"/>
                      <w:marBottom w:val="0"/>
                      <w:divBdr>
                        <w:top w:val="none" w:sz="0" w:space="0" w:color="auto"/>
                        <w:left w:val="none" w:sz="0" w:space="0" w:color="auto"/>
                        <w:bottom w:val="none" w:sz="0" w:space="0" w:color="auto"/>
                        <w:right w:val="none" w:sz="0" w:space="0" w:color="auto"/>
                      </w:divBdr>
                    </w:div>
                    <w:div w:id="1805389924">
                      <w:marLeft w:val="0"/>
                      <w:marRight w:val="0"/>
                      <w:marTop w:val="0"/>
                      <w:marBottom w:val="0"/>
                      <w:divBdr>
                        <w:top w:val="none" w:sz="0" w:space="0" w:color="auto"/>
                        <w:left w:val="none" w:sz="0" w:space="0" w:color="auto"/>
                        <w:bottom w:val="none" w:sz="0" w:space="0" w:color="auto"/>
                        <w:right w:val="none" w:sz="0" w:space="0" w:color="auto"/>
                      </w:divBdr>
                    </w:div>
                    <w:div w:id="1879849489">
                      <w:marLeft w:val="0"/>
                      <w:marRight w:val="0"/>
                      <w:marTop w:val="0"/>
                      <w:marBottom w:val="0"/>
                      <w:divBdr>
                        <w:top w:val="none" w:sz="0" w:space="0" w:color="auto"/>
                        <w:left w:val="none" w:sz="0" w:space="0" w:color="auto"/>
                        <w:bottom w:val="none" w:sz="0" w:space="0" w:color="auto"/>
                        <w:right w:val="none" w:sz="0" w:space="0" w:color="auto"/>
                      </w:divBdr>
                    </w:div>
                    <w:div w:id="1983386104">
                      <w:marLeft w:val="0"/>
                      <w:marRight w:val="0"/>
                      <w:marTop w:val="0"/>
                      <w:marBottom w:val="0"/>
                      <w:divBdr>
                        <w:top w:val="none" w:sz="0" w:space="0" w:color="auto"/>
                        <w:left w:val="none" w:sz="0" w:space="0" w:color="auto"/>
                        <w:bottom w:val="none" w:sz="0" w:space="0" w:color="auto"/>
                        <w:right w:val="none" w:sz="0" w:space="0" w:color="auto"/>
                      </w:divBdr>
                    </w:div>
                    <w:div w:id="2027511358">
                      <w:marLeft w:val="0"/>
                      <w:marRight w:val="0"/>
                      <w:marTop w:val="0"/>
                      <w:marBottom w:val="0"/>
                      <w:divBdr>
                        <w:top w:val="none" w:sz="0" w:space="0" w:color="auto"/>
                        <w:left w:val="none" w:sz="0" w:space="0" w:color="auto"/>
                        <w:bottom w:val="none" w:sz="0" w:space="0" w:color="auto"/>
                        <w:right w:val="none" w:sz="0" w:space="0" w:color="auto"/>
                      </w:divBdr>
                    </w:div>
                  </w:divsChild>
                </w:div>
                <w:div w:id="1764305526">
                  <w:marLeft w:val="0"/>
                  <w:marRight w:val="0"/>
                  <w:marTop w:val="0"/>
                  <w:marBottom w:val="0"/>
                  <w:divBdr>
                    <w:top w:val="none" w:sz="0" w:space="0" w:color="auto"/>
                    <w:left w:val="none" w:sz="0" w:space="0" w:color="auto"/>
                    <w:bottom w:val="none" w:sz="0" w:space="0" w:color="auto"/>
                    <w:right w:val="none" w:sz="0" w:space="0" w:color="auto"/>
                  </w:divBdr>
                  <w:divsChild>
                    <w:div w:id="1930848089">
                      <w:marLeft w:val="0"/>
                      <w:marRight w:val="0"/>
                      <w:marTop w:val="0"/>
                      <w:marBottom w:val="0"/>
                      <w:divBdr>
                        <w:top w:val="none" w:sz="0" w:space="0" w:color="auto"/>
                        <w:left w:val="none" w:sz="0" w:space="0" w:color="auto"/>
                        <w:bottom w:val="none" w:sz="0" w:space="0" w:color="auto"/>
                        <w:right w:val="none" w:sz="0" w:space="0" w:color="auto"/>
                      </w:divBdr>
                    </w:div>
                  </w:divsChild>
                </w:div>
                <w:div w:id="1765688564">
                  <w:marLeft w:val="0"/>
                  <w:marRight w:val="0"/>
                  <w:marTop w:val="0"/>
                  <w:marBottom w:val="0"/>
                  <w:divBdr>
                    <w:top w:val="none" w:sz="0" w:space="0" w:color="auto"/>
                    <w:left w:val="none" w:sz="0" w:space="0" w:color="auto"/>
                    <w:bottom w:val="none" w:sz="0" w:space="0" w:color="auto"/>
                    <w:right w:val="none" w:sz="0" w:space="0" w:color="auto"/>
                  </w:divBdr>
                  <w:divsChild>
                    <w:div w:id="1003706223">
                      <w:marLeft w:val="0"/>
                      <w:marRight w:val="0"/>
                      <w:marTop w:val="0"/>
                      <w:marBottom w:val="0"/>
                      <w:divBdr>
                        <w:top w:val="none" w:sz="0" w:space="0" w:color="auto"/>
                        <w:left w:val="none" w:sz="0" w:space="0" w:color="auto"/>
                        <w:bottom w:val="none" w:sz="0" w:space="0" w:color="auto"/>
                        <w:right w:val="none" w:sz="0" w:space="0" w:color="auto"/>
                      </w:divBdr>
                    </w:div>
                  </w:divsChild>
                </w:div>
                <w:div w:id="1768188936">
                  <w:marLeft w:val="0"/>
                  <w:marRight w:val="0"/>
                  <w:marTop w:val="0"/>
                  <w:marBottom w:val="0"/>
                  <w:divBdr>
                    <w:top w:val="none" w:sz="0" w:space="0" w:color="auto"/>
                    <w:left w:val="none" w:sz="0" w:space="0" w:color="auto"/>
                    <w:bottom w:val="none" w:sz="0" w:space="0" w:color="auto"/>
                    <w:right w:val="none" w:sz="0" w:space="0" w:color="auto"/>
                  </w:divBdr>
                  <w:divsChild>
                    <w:div w:id="27728714">
                      <w:marLeft w:val="0"/>
                      <w:marRight w:val="0"/>
                      <w:marTop w:val="0"/>
                      <w:marBottom w:val="0"/>
                      <w:divBdr>
                        <w:top w:val="none" w:sz="0" w:space="0" w:color="auto"/>
                        <w:left w:val="none" w:sz="0" w:space="0" w:color="auto"/>
                        <w:bottom w:val="none" w:sz="0" w:space="0" w:color="auto"/>
                        <w:right w:val="none" w:sz="0" w:space="0" w:color="auto"/>
                      </w:divBdr>
                    </w:div>
                  </w:divsChild>
                </w:div>
                <w:div w:id="1811164851">
                  <w:marLeft w:val="0"/>
                  <w:marRight w:val="0"/>
                  <w:marTop w:val="0"/>
                  <w:marBottom w:val="0"/>
                  <w:divBdr>
                    <w:top w:val="none" w:sz="0" w:space="0" w:color="auto"/>
                    <w:left w:val="none" w:sz="0" w:space="0" w:color="auto"/>
                    <w:bottom w:val="none" w:sz="0" w:space="0" w:color="auto"/>
                    <w:right w:val="none" w:sz="0" w:space="0" w:color="auto"/>
                  </w:divBdr>
                  <w:divsChild>
                    <w:div w:id="2586352">
                      <w:marLeft w:val="0"/>
                      <w:marRight w:val="0"/>
                      <w:marTop w:val="0"/>
                      <w:marBottom w:val="0"/>
                      <w:divBdr>
                        <w:top w:val="none" w:sz="0" w:space="0" w:color="auto"/>
                        <w:left w:val="none" w:sz="0" w:space="0" w:color="auto"/>
                        <w:bottom w:val="none" w:sz="0" w:space="0" w:color="auto"/>
                        <w:right w:val="none" w:sz="0" w:space="0" w:color="auto"/>
                      </w:divBdr>
                    </w:div>
                    <w:div w:id="745345425">
                      <w:marLeft w:val="0"/>
                      <w:marRight w:val="0"/>
                      <w:marTop w:val="0"/>
                      <w:marBottom w:val="0"/>
                      <w:divBdr>
                        <w:top w:val="none" w:sz="0" w:space="0" w:color="auto"/>
                        <w:left w:val="none" w:sz="0" w:space="0" w:color="auto"/>
                        <w:bottom w:val="none" w:sz="0" w:space="0" w:color="auto"/>
                        <w:right w:val="none" w:sz="0" w:space="0" w:color="auto"/>
                      </w:divBdr>
                    </w:div>
                    <w:div w:id="2044789386">
                      <w:marLeft w:val="0"/>
                      <w:marRight w:val="0"/>
                      <w:marTop w:val="0"/>
                      <w:marBottom w:val="0"/>
                      <w:divBdr>
                        <w:top w:val="none" w:sz="0" w:space="0" w:color="auto"/>
                        <w:left w:val="none" w:sz="0" w:space="0" w:color="auto"/>
                        <w:bottom w:val="none" w:sz="0" w:space="0" w:color="auto"/>
                        <w:right w:val="none" w:sz="0" w:space="0" w:color="auto"/>
                      </w:divBdr>
                    </w:div>
                  </w:divsChild>
                </w:div>
                <w:div w:id="1845784058">
                  <w:marLeft w:val="0"/>
                  <w:marRight w:val="0"/>
                  <w:marTop w:val="0"/>
                  <w:marBottom w:val="0"/>
                  <w:divBdr>
                    <w:top w:val="none" w:sz="0" w:space="0" w:color="auto"/>
                    <w:left w:val="none" w:sz="0" w:space="0" w:color="auto"/>
                    <w:bottom w:val="none" w:sz="0" w:space="0" w:color="auto"/>
                    <w:right w:val="none" w:sz="0" w:space="0" w:color="auto"/>
                  </w:divBdr>
                  <w:divsChild>
                    <w:div w:id="42027640">
                      <w:marLeft w:val="0"/>
                      <w:marRight w:val="0"/>
                      <w:marTop w:val="0"/>
                      <w:marBottom w:val="0"/>
                      <w:divBdr>
                        <w:top w:val="none" w:sz="0" w:space="0" w:color="auto"/>
                        <w:left w:val="none" w:sz="0" w:space="0" w:color="auto"/>
                        <w:bottom w:val="none" w:sz="0" w:space="0" w:color="auto"/>
                        <w:right w:val="none" w:sz="0" w:space="0" w:color="auto"/>
                      </w:divBdr>
                    </w:div>
                    <w:div w:id="228540108">
                      <w:marLeft w:val="0"/>
                      <w:marRight w:val="0"/>
                      <w:marTop w:val="0"/>
                      <w:marBottom w:val="0"/>
                      <w:divBdr>
                        <w:top w:val="none" w:sz="0" w:space="0" w:color="auto"/>
                        <w:left w:val="none" w:sz="0" w:space="0" w:color="auto"/>
                        <w:bottom w:val="none" w:sz="0" w:space="0" w:color="auto"/>
                        <w:right w:val="none" w:sz="0" w:space="0" w:color="auto"/>
                      </w:divBdr>
                    </w:div>
                    <w:div w:id="584068539">
                      <w:marLeft w:val="0"/>
                      <w:marRight w:val="0"/>
                      <w:marTop w:val="0"/>
                      <w:marBottom w:val="0"/>
                      <w:divBdr>
                        <w:top w:val="none" w:sz="0" w:space="0" w:color="auto"/>
                        <w:left w:val="none" w:sz="0" w:space="0" w:color="auto"/>
                        <w:bottom w:val="none" w:sz="0" w:space="0" w:color="auto"/>
                        <w:right w:val="none" w:sz="0" w:space="0" w:color="auto"/>
                      </w:divBdr>
                    </w:div>
                  </w:divsChild>
                </w:div>
                <w:div w:id="1892183313">
                  <w:marLeft w:val="0"/>
                  <w:marRight w:val="0"/>
                  <w:marTop w:val="0"/>
                  <w:marBottom w:val="0"/>
                  <w:divBdr>
                    <w:top w:val="none" w:sz="0" w:space="0" w:color="auto"/>
                    <w:left w:val="none" w:sz="0" w:space="0" w:color="auto"/>
                    <w:bottom w:val="none" w:sz="0" w:space="0" w:color="auto"/>
                    <w:right w:val="none" w:sz="0" w:space="0" w:color="auto"/>
                  </w:divBdr>
                  <w:divsChild>
                    <w:div w:id="765730868">
                      <w:marLeft w:val="0"/>
                      <w:marRight w:val="0"/>
                      <w:marTop w:val="0"/>
                      <w:marBottom w:val="0"/>
                      <w:divBdr>
                        <w:top w:val="none" w:sz="0" w:space="0" w:color="auto"/>
                        <w:left w:val="none" w:sz="0" w:space="0" w:color="auto"/>
                        <w:bottom w:val="none" w:sz="0" w:space="0" w:color="auto"/>
                        <w:right w:val="none" w:sz="0" w:space="0" w:color="auto"/>
                      </w:divBdr>
                    </w:div>
                  </w:divsChild>
                </w:div>
                <w:div w:id="2088182660">
                  <w:marLeft w:val="0"/>
                  <w:marRight w:val="0"/>
                  <w:marTop w:val="0"/>
                  <w:marBottom w:val="0"/>
                  <w:divBdr>
                    <w:top w:val="none" w:sz="0" w:space="0" w:color="auto"/>
                    <w:left w:val="none" w:sz="0" w:space="0" w:color="auto"/>
                    <w:bottom w:val="none" w:sz="0" w:space="0" w:color="auto"/>
                    <w:right w:val="none" w:sz="0" w:space="0" w:color="auto"/>
                  </w:divBdr>
                  <w:divsChild>
                    <w:div w:id="1961299602">
                      <w:marLeft w:val="0"/>
                      <w:marRight w:val="0"/>
                      <w:marTop w:val="0"/>
                      <w:marBottom w:val="0"/>
                      <w:divBdr>
                        <w:top w:val="none" w:sz="0" w:space="0" w:color="auto"/>
                        <w:left w:val="none" w:sz="0" w:space="0" w:color="auto"/>
                        <w:bottom w:val="none" w:sz="0" w:space="0" w:color="auto"/>
                        <w:right w:val="none" w:sz="0" w:space="0" w:color="auto"/>
                      </w:divBdr>
                    </w:div>
                  </w:divsChild>
                </w:div>
                <w:div w:id="2128162748">
                  <w:marLeft w:val="0"/>
                  <w:marRight w:val="0"/>
                  <w:marTop w:val="0"/>
                  <w:marBottom w:val="0"/>
                  <w:divBdr>
                    <w:top w:val="none" w:sz="0" w:space="0" w:color="auto"/>
                    <w:left w:val="none" w:sz="0" w:space="0" w:color="auto"/>
                    <w:bottom w:val="none" w:sz="0" w:space="0" w:color="auto"/>
                    <w:right w:val="none" w:sz="0" w:space="0" w:color="auto"/>
                  </w:divBdr>
                  <w:divsChild>
                    <w:div w:id="5839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89446">
          <w:marLeft w:val="0"/>
          <w:marRight w:val="0"/>
          <w:marTop w:val="0"/>
          <w:marBottom w:val="0"/>
          <w:divBdr>
            <w:top w:val="none" w:sz="0" w:space="0" w:color="auto"/>
            <w:left w:val="none" w:sz="0" w:space="0" w:color="auto"/>
            <w:bottom w:val="none" w:sz="0" w:space="0" w:color="auto"/>
            <w:right w:val="none" w:sz="0" w:space="0" w:color="auto"/>
          </w:divBdr>
        </w:div>
      </w:divsChild>
    </w:div>
    <w:div w:id="1964342550">
      <w:bodyDiv w:val="1"/>
      <w:marLeft w:val="0"/>
      <w:marRight w:val="0"/>
      <w:marTop w:val="0"/>
      <w:marBottom w:val="0"/>
      <w:divBdr>
        <w:top w:val="none" w:sz="0" w:space="0" w:color="auto"/>
        <w:left w:val="none" w:sz="0" w:space="0" w:color="auto"/>
        <w:bottom w:val="none" w:sz="0" w:space="0" w:color="auto"/>
        <w:right w:val="none" w:sz="0" w:space="0" w:color="auto"/>
      </w:divBdr>
    </w:div>
    <w:div w:id="1964385500">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18926272">
      <w:bodyDiv w:val="1"/>
      <w:marLeft w:val="0"/>
      <w:marRight w:val="0"/>
      <w:marTop w:val="0"/>
      <w:marBottom w:val="0"/>
      <w:divBdr>
        <w:top w:val="none" w:sz="0" w:space="0" w:color="auto"/>
        <w:left w:val="none" w:sz="0" w:space="0" w:color="auto"/>
        <w:bottom w:val="none" w:sz="0" w:space="0" w:color="auto"/>
        <w:right w:val="none" w:sz="0" w:space="0" w:color="auto"/>
      </w:divBdr>
    </w:div>
    <w:div w:id="2029331451">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52806381">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110923314">
      <w:bodyDiv w:val="1"/>
      <w:marLeft w:val="0"/>
      <w:marRight w:val="0"/>
      <w:marTop w:val="0"/>
      <w:marBottom w:val="0"/>
      <w:divBdr>
        <w:top w:val="none" w:sz="0" w:space="0" w:color="auto"/>
        <w:left w:val="none" w:sz="0" w:space="0" w:color="auto"/>
        <w:bottom w:val="none" w:sz="0" w:space="0" w:color="auto"/>
        <w:right w:val="none" w:sz="0" w:space="0" w:color="auto"/>
      </w:divBdr>
    </w:div>
    <w:div w:id="2112165324">
      <w:bodyDiv w:val="1"/>
      <w:marLeft w:val="0"/>
      <w:marRight w:val="0"/>
      <w:marTop w:val="0"/>
      <w:marBottom w:val="0"/>
      <w:divBdr>
        <w:top w:val="none" w:sz="0" w:space="0" w:color="auto"/>
        <w:left w:val="none" w:sz="0" w:space="0" w:color="auto"/>
        <w:bottom w:val="none" w:sz="0" w:space="0" w:color="auto"/>
        <w:right w:val="none" w:sz="0" w:space="0" w:color="auto"/>
      </w:divBdr>
    </w:div>
    <w:div w:id="2114546736">
      <w:bodyDiv w:val="1"/>
      <w:marLeft w:val="0"/>
      <w:marRight w:val="0"/>
      <w:marTop w:val="0"/>
      <w:marBottom w:val="0"/>
      <w:divBdr>
        <w:top w:val="none" w:sz="0" w:space="0" w:color="auto"/>
        <w:left w:val="none" w:sz="0" w:space="0" w:color="auto"/>
        <w:bottom w:val="none" w:sz="0" w:space="0" w:color="auto"/>
        <w:right w:val="none" w:sz="0" w:space="0" w:color="auto"/>
      </w:divBdr>
    </w:div>
    <w:div w:id="2127188964">
      <w:bodyDiv w:val="1"/>
      <w:marLeft w:val="0"/>
      <w:marRight w:val="0"/>
      <w:marTop w:val="0"/>
      <w:marBottom w:val="0"/>
      <w:divBdr>
        <w:top w:val="none" w:sz="0" w:space="0" w:color="auto"/>
        <w:left w:val="none" w:sz="0" w:space="0" w:color="auto"/>
        <w:bottom w:val="none" w:sz="0" w:space="0" w:color="auto"/>
        <w:right w:val="none" w:sz="0" w:space="0" w:color="auto"/>
      </w:divBdr>
    </w:div>
    <w:div w:id="212777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svg"/><Relationship Id="rId26" Type="http://schemas.openxmlformats.org/officeDocument/2006/relationships/hyperlink" Target="file:///Users/fionadurante/Downloads/deeca.vic.gov.au" TargetMode="External"/><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9.svg"/><Relationship Id="rId42" Type="http://schemas.openxmlformats.org/officeDocument/2006/relationships/hyperlink" Target="mailto:customer.service@deeca.vic.gov.au" TargetMode="External"/><Relationship Id="rId47"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7.svg"/><Relationship Id="rId37" Type="http://schemas.openxmlformats.org/officeDocument/2006/relationships/footer" Target="footer1.xml"/><Relationship Id="rId40" Type="http://schemas.openxmlformats.org/officeDocument/2006/relationships/hyperlink" Target="http://creativecommons.org/licenses/by/4.0/"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svg"/><Relationship Id="rId36" Type="http://schemas.openxmlformats.org/officeDocument/2006/relationships/image" Target="media/image21.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hyperlink" Target="https://www.environment.vic.gov.au/biodiversity/choosing-actions-for-nature/how-to-use-strategic-management-prospects"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png"/><Relationship Id="rId43" Type="http://schemas.openxmlformats.org/officeDocument/2006/relationships/hyperlink" Target="http://www.deeca.vic.gov.au/" TargetMode="External"/><Relationship Id="rId48"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file:///Users/fionadurante/Downloads/deeca.vic.gov.au" TargetMode="External"/><Relationship Id="rId33" Type="http://schemas.openxmlformats.org/officeDocument/2006/relationships/image" Target="media/image18.png"/><Relationship Id="rId38" Type="http://schemas.openxmlformats.org/officeDocument/2006/relationships/footer" Target="footer2.xml"/><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creativecommons.org/licenses/by/4.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7F5252AD2149BE80BD84701AF130A2"/>
        <w:category>
          <w:name w:val="General"/>
          <w:gallery w:val="placeholder"/>
        </w:category>
        <w:types>
          <w:type w:val="bbPlcHdr"/>
        </w:types>
        <w:behaviors>
          <w:behavior w:val="content"/>
        </w:behaviors>
        <w:guid w:val="{A2195674-7A83-4CDE-8000-C8928F80488B}"/>
      </w:docPartPr>
      <w:docPartBody>
        <w:p w:rsidR="00FA68AC" w:rsidRDefault="00FA68AC">
          <w:pPr>
            <w:pStyle w:val="467F5252AD2149BE80BD84701AF130A2"/>
          </w:pPr>
          <w:r w:rsidRPr="000C4F86">
            <w:rPr>
              <w:rStyle w:val="PlaceholderText"/>
            </w:rPr>
            <w:t>[Title]</w:t>
          </w:r>
        </w:p>
      </w:docPartBody>
    </w:docPart>
    <w:docPart>
      <w:docPartPr>
        <w:name w:val="490DE455B34640DD92246F0A9E99B750"/>
        <w:category>
          <w:name w:val="General"/>
          <w:gallery w:val="placeholder"/>
        </w:category>
        <w:types>
          <w:type w:val="bbPlcHdr"/>
        </w:types>
        <w:behaviors>
          <w:behavior w:val="content"/>
        </w:behaviors>
        <w:guid w:val="{F9EF4CD4-A1C6-4378-AA81-F5D529F4A4E0}"/>
      </w:docPartPr>
      <w:docPartBody>
        <w:p w:rsidR="00FA68AC" w:rsidRDefault="00FA68AC">
          <w:pPr>
            <w:pStyle w:val="490DE455B34640DD92246F0A9E99B750"/>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8AC"/>
    <w:rsid w:val="00096502"/>
    <w:rsid w:val="00137C55"/>
    <w:rsid w:val="00181D45"/>
    <w:rsid w:val="00197CBC"/>
    <w:rsid w:val="001E3D1F"/>
    <w:rsid w:val="0023694A"/>
    <w:rsid w:val="002F413E"/>
    <w:rsid w:val="002F4590"/>
    <w:rsid w:val="00314373"/>
    <w:rsid w:val="00346FFB"/>
    <w:rsid w:val="003E2A54"/>
    <w:rsid w:val="00426660"/>
    <w:rsid w:val="004C0720"/>
    <w:rsid w:val="00573399"/>
    <w:rsid w:val="00596500"/>
    <w:rsid w:val="00622D3E"/>
    <w:rsid w:val="00637EB1"/>
    <w:rsid w:val="00670F8F"/>
    <w:rsid w:val="00725EA5"/>
    <w:rsid w:val="00775A57"/>
    <w:rsid w:val="007778F3"/>
    <w:rsid w:val="00801493"/>
    <w:rsid w:val="00887703"/>
    <w:rsid w:val="009717CE"/>
    <w:rsid w:val="00991A39"/>
    <w:rsid w:val="00A13977"/>
    <w:rsid w:val="00B86656"/>
    <w:rsid w:val="00CD679A"/>
    <w:rsid w:val="00DF0B44"/>
    <w:rsid w:val="00E9499C"/>
    <w:rsid w:val="00F321C4"/>
    <w:rsid w:val="00F355D7"/>
    <w:rsid w:val="00F56926"/>
    <w:rsid w:val="00F86C48"/>
    <w:rsid w:val="00FA68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467F5252AD2149BE80BD84701AF130A2">
    <w:name w:val="467F5252AD2149BE80BD84701AF130A2"/>
  </w:style>
  <w:style w:type="paragraph" w:customStyle="1" w:styleId="490DE455B34640DD92246F0A9E99B750">
    <w:name w:val="490DE455B34640DD92246F0A9E99B7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EF3C7E687A3F5046A80A8BEA7EEEB169" ma:contentTypeVersion="17" ma:contentTypeDescription="Upload an image." ma:contentTypeScope="" ma:versionID="f0ab5ca2b7ba522f4474a71b5c55c5d9">
  <xsd:schema xmlns:xsd="http://www.w3.org/2001/XMLSchema" xmlns:xs="http://www.w3.org/2001/XMLSchema" xmlns:p="http://schemas.microsoft.com/office/2006/metadata/properties" xmlns:ns1="http://schemas.microsoft.com/sharepoint/v3" xmlns:ns2="http://schemas.microsoft.com/sharepoint/v3/fields" xmlns:ns3="a5f32de4-e402-4188-b034-e71ca7d22e54" xmlns:ns4="ae8fabff-a60c-4a8a-a237-823316a3df20" targetNamespace="http://schemas.microsoft.com/office/2006/metadata/properties" ma:root="true" ma:fieldsID="0511e3e69d8e03be672e68d98cacc46e" ns1:_="" ns2:_="" ns3:_="" ns4:_="">
    <xsd:import namespace="http://schemas.microsoft.com/sharepoint/v3"/>
    <xsd:import namespace="http://schemas.microsoft.com/sharepoint/v3/fields"/>
    <xsd:import namespace="a5f32de4-e402-4188-b034-e71ca7d22e54"/>
    <xsd:import namespace="ae8fabff-a60c-4a8a-a237-823316a3df20"/>
    <xsd:element name="properties">
      <xsd:complexType>
        <xsd:sequence>
          <xsd:element name="documentManagement">
            <xsd:complexType>
              <xsd:all>
                <xsd:element ref="ns1:File_x0020_Type" minOccurs="0"/>
                <xsd:element ref="ns1:HTML_x0020_File_x0020_Type" minOccurs="0"/>
                <xsd:element ref="ns1:FSObjType" minOccurs="0"/>
                <xsd:element ref="ns1:ThumbnailExists" minOccurs="0"/>
                <xsd:element ref="ns1:PreviewExists" minOccurs="0"/>
                <xsd:element ref="ns2:ImageWidth" minOccurs="0"/>
                <xsd:element ref="ns2:ImageHeight" minOccurs="0"/>
                <xsd:element ref="ns2:ImageCreateDate" minOccurs="0"/>
                <xsd:element ref="ns2:wic_System_Copyright" minOccurs="0"/>
                <xsd:element ref="ns1:FileRef" minOccurs="0"/>
                <xsd:element ref="ns3:_dlc_DocId" minOccurs="0"/>
                <xsd:element ref="ns3:_dlc_DocIdUrl" minOccurs="0"/>
                <xsd:element ref="ns3:_dlc_DocIdPersistId" minOccurs="0"/>
                <xsd:element ref="ns3:Financial_x0020_Year" minOccurs="0"/>
                <xsd:element ref="ns3:Grant_x0020_Round" minOccurs="0"/>
                <xsd:element ref="ns3:Grant_x0020_Stream" minOccurs="0"/>
                <xsd:element ref="ns3:File_x0020_Number"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_x0020_Type" ma:index="8" nillable="true" ma:displayName="File Type" ma:hidden="true" ma:internalName="File_x0020_Type" ma:readOnly="true">
      <xsd:simpleType>
        <xsd:restriction base="dms:Text"/>
      </xsd:simpleType>
    </xsd:element>
    <xsd:element name="HTML_x0020_File_x0020_Type" ma:index="9" nillable="true" ma:displayName="HTML File Type" ma:hidden="true" ma:internalName="HTML_x0020_File_x0020_Type" ma:readOnly="true">
      <xsd:simpleType>
        <xsd:restriction base="dms:Text"/>
      </xsd:simpleType>
    </xsd:element>
    <xsd:element name="FSObjType" ma:index="10" nillable="true" ma:displayName="Item Type" ma:hidden="true" ma:list="Docs" ma:internalName="FSObjType" ma:readOnly="true" ma:showField="FSType">
      <xsd:simpleType>
        <xsd:restriction base="dms:Lookup"/>
      </xsd:simpleType>
    </xsd:element>
    <xsd:element name="ThumbnailExists" ma:index="17" nillable="true" ma:displayName="Thumbnail Exists" ma:default="FALSE" ma:hidden="true" ma:internalName="ThumbnailExists" ma:readOnly="true">
      <xsd:simpleType>
        <xsd:restriction base="dms:Boolean"/>
      </xsd:simpleType>
    </xsd:element>
    <xsd:element name="PreviewExists" ma:index="18" nillable="true" ma:displayName="Preview Exists" ma:default="FALSE" ma:hidden="true" ma:internalName="PreviewExists" ma:readOnly="true">
      <xsd:simpleType>
        <xsd:restriction base="dms:Boolean"/>
      </xsd:simpleType>
    </xsd:element>
    <xsd:element name="FileRef" ma:index="26" nillable="true" ma:displayName="URL Path" ma:hidden="true" ma:list="Docs" ma:internalName="FileRef" ma:readOnly="true" ma:showField="FullUrl">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ImageWidth" ma:index="19" nillable="true" ma:displayName="Picture Width" ma:internalName="ImageWidth" ma:readOnly="true">
      <xsd:simpleType>
        <xsd:restriction base="dms:Unknown"/>
      </xsd:simpleType>
    </xsd:element>
    <xsd:element name="ImageHeight" ma:index="21" nillable="true" ma:displayName="Picture Height" ma:internalName="ImageHeight" ma:readOnly="true">
      <xsd:simpleType>
        <xsd:restriction base="dms:Unknown"/>
      </xsd:simpleType>
    </xsd:element>
    <xsd:element name="ImageCreateDate" ma:index="24" nillable="true" ma:displayName="Date Picture Taken" ma:format="DateTime" ma:hidden="true" ma:internalName="ImageCreateDate">
      <xsd:simpleType>
        <xsd:restriction base="dms:DateTime"/>
      </xsd:simpleType>
    </xsd:element>
    <xsd:element name="wic_System_Copyright" ma:index="25" nillable="true" ma:displayName="Copyright" ma:default="State of Victoria"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Financial_x0020_Year" ma:index="30"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Round" ma:index="31"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2"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3" nillable="true" ma:displayName="File Number" ma:internalName="File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8fabff-a60c-4a8a-a237-823316a3df20" elementFormDefault="qualified">
    <xsd:import namespace="http://schemas.microsoft.com/office/2006/documentManagement/types"/>
    <xsd:import namespace="http://schemas.microsoft.com/office/infopath/2007/PartnerControls"/>
    <xsd:element name="lcf76f155ced4ddcb4097134ff3c332f" ma:index="34"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3"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2" ma:displayName="Comments"/>
        <xsd:element name="keywords" minOccurs="0" maxOccurs="1" type="xsd:string" ma:index="13"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 PreviousValue="false"/>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ae8fabff-a60c-4a8a-a237-823316a3df20" xsi:nil="true"/>
    <ImageCreateDate xmlns="http://schemas.microsoft.com/sharepoint/v3/fields" xsi:nil="true"/>
    <File_x0020_Number xmlns="a5f32de4-e402-4188-b034-e71ca7d22e54" xsi:nil="true"/>
    <Financial_x0020_Year xmlns="a5f32de4-e402-4188-b034-e71ca7d22e54" xsi:nil="true"/>
    <Grant_x0020_Stream xmlns="a5f32de4-e402-4188-b034-e71ca7d22e54" xsi:nil="true"/>
    <Grant_x0020_Round xmlns="a5f32de4-e402-4188-b034-e71ca7d22e54" xsi:nil="true"/>
    <wic_System_Copyright xmlns="http://schemas.microsoft.com/sharepoint/v3/fields">State of Victoria</wic_System_Copyright>
    <_dlc_DocId xmlns="a5f32de4-e402-4188-b034-e71ca7d22e54">DOCID137-1257380390-11801</_dlc_DocId>
    <_dlc_DocIdUrl xmlns="a5f32de4-e402-4188-b034-e71ca7d22e54">
      <Url>https://delwpvicgovau.sharepoint.com/sites/ecm_137/_layouts/15/DocIdRedir.aspx?ID=DOCID137-1257380390-11801</Url>
      <Description>DOCID137-1257380390-11801</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B22773-A723-4FD2-90E6-DA9784CA0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a5f32de4-e402-4188-b034-e71ca7d22e54"/>
    <ds:schemaRef ds:uri="ae8fabff-a60c-4a8a-a237-823316a3d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69F9DA1E-71C2-4A1C-8ACB-E71576B4C3BE}">
  <ds:schemaRefs>
    <ds:schemaRef ds:uri="Microsoft.SharePoint.Taxonomy.ContentTypeSync"/>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BCFABBF0-0631-4425-8316-AF0A01ACFB0F}">
  <ds:schemaRefs>
    <ds:schemaRef ds:uri="http://schemas.microsoft.com/office/2006/documentManagement/types"/>
    <ds:schemaRef ds:uri="http://purl.org/dc/terms/"/>
    <ds:schemaRef ds:uri="http://www.w3.org/XML/1998/namespace"/>
    <ds:schemaRef ds:uri="http://schemas.microsoft.com/sharepoint/v3"/>
    <ds:schemaRef ds:uri="ae8fabff-a60c-4a8a-a237-823316a3df20"/>
    <ds:schemaRef ds:uri="http://purl.org/dc/dcmitype/"/>
    <ds:schemaRef ds:uri="http://schemas.microsoft.com/office/2006/metadata/properties"/>
    <ds:schemaRef ds:uri="http://schemas.microsoft.com/office/infopath/2007/PartnerControls"/>
    <ds:schemaRef ds:uri="http://schemas.openxmlformats.org/package/2006/metadata/core-properties"/>
    <ds:schemaRef ds:uri="a5f32de4-e402-4188-b034-e71ca7d22e54"/>
    <ds:schemaRef ds:uri="http://schemas.microsoft.com/sharepoint/v3/fields"/>
    <ds:schemaRef ds:uri="http://purl.org/dc/elements/1.1/"/>
  </ds:schemaRefs>
</ds:datastoreItem>
</file>

<file path=customXml/itemProps7.xml><?xml version="1.0" encoding="utf-8"?>
<ds:datastoreItem xmlns:ds="http://schemas.openxmlformats.org/officeDocument/2006/customXml" ds:itemID="{6135E1F3-336E-4938-BB4C-2050ECAE7E2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5549</TotalTime>
  <Pages>13</Pages>
  <Words>2249</Words>
  <Characters>15622</Characters>
  <Application>Microsoft Office Word</Application>
  <DocSecurity>0</DocSecurity>
  <Lines>130</Lines>
  <Paragraphs>35</Paragraphs>
  <ScaleCrop>false</ScaleCrop>
  <HeadingPairs>
    <vt:vector size="2" baseType="variant">
      <vt:variant>
        <vt:lpstr>Title</vt:lpstr>
      </vt:variant>
      <vt:variant>
        <vt:i4>1</vt:i4>
      </vt:variant>
    </vt:vector>
  </HeadingPairs>
  <TitlesOfParts>
    <vt:vector size="1" baseType="lpstr">
      <vt:lpstr>Peri-urban Weed Management Partnerhsips Program 2025-29</vt:lpstr>
    </vt:vector>
  </TitlesOfParts>
  <Company/>
  <LinksUpToDate>false</LinksUpToDate>
  <CharactersWithSpaces>17836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Peri-urban Weed Management Partnerships Program 2025-27</dc:title>
  <dc:subject>Application Template</dc:subject>
  <dc:creator>Damien McMaster (DELWP)</dc:creator>
  <cp:keywords/>
  <dc:description/>
  <cp:lastModifiedBy>Damien McMaster (DEECA)</cp:lastModifiedBy>
  <cp:revision>1040</cp:revision>
  <cp:lastPrinted>2022-06-19T05:14:00Z</cp:lastPrinted>
  <dcterms:created xsi:type="dcterms:W3CDTF">2024-09-12T06:46:00Z</dcterms:created>
  <dcterms:modified xsi:type="dcterms:W3CDTF">2025-02-09T22:57:00Z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Peri-urban Weed Management Partnership Program</vt:lpwstr>
  </property>
  <property fmtid="{D5CDD505-2E9C-101B-9397-08002B2CF9AE}" pid="3" name="xFooterSubtitle">
    <vt:lpwstr>2025-2029 Guidelines</vt:lpwstr>
  </property>
  <property fmtid="{D5CDD505-2E9C-101B-9397-08002B2CF9AE}" pid="4" name="ContentTypeId">
    <vt:lpwstr>0x0101009148F5A04DDD49CBA7127AADA5FB792B00AADE34325A8B49CDA8BB4DB53328F21400EF3C7E687A3F5046A80A8BEA7EEEB169</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2023-05-18T00:32:01Z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a4666844-91fb-4f18-b206-b0d1121ac709</vt:lpwstr>
  </property>
  <property fmtid="{D5CDD505-2E9C-101B-9397-08002B2CF9AE}" pid="12" name="MSIP_Label_4257e2ab-f512-40e2-9c9a-c64247360765_ContentBits">
    <vt:lpwstr>2</vt:lpwstr>
  </property>
  <property fmtid="{D5CDD505-2E9C-101B-9397-08002B2CF9AE}" pid="13" name="pd01c257034b4e86b1f58279a3bd54c6">
    <vt:lpwstr>Unclassified|7fa379f4-4aba-4692-ab80-7d39d3a23cf4</vt:lpwstr>
  </property>
  <property fmtid="{D5CDD505-2E9C-101B-9397-08002B2CF9AE}" pid="14" name="ece32f50ba964e1fbf627a9d83fe6c01">
    <vt:lpwstr>Department of Environment, Land, Water and Planning|607a3f87-1228-4cd9-82a5-076aa8776274</vt:lpwstr>
  </property>
  <property fmtid="{D5CDD505-2E9C-101B-9397-08002B2CF9AE}" pid="15" name="n771d69a070c4babbf278c67c8a2b859">
    <vt:lpwstr>Biodiversity|a369ff78-9705-4b66-a29c-499bde0c7988</vt:lpwstr>
  </property>
  <property fmtid="{D5CDD505-2E9C-101B-9397-08002B2CF9AE}" pid="16" name="mfe9accc5a0b4653a7b513b67ffd122d">
    <vt:lpwstr>Environment and Community Programs|03c3c717-dc57-4aa9-8ab6-c95a7066b763</vt:lpwstr>
  </property>
  <property fmtid="{D5CDD505-2E9C-101B-9397-08002B2CF9AE}" pid="17" name="fb3179c379644f499d7166d0c985669b">
    <vt:lpwstr>FOUO|955eb6fc-b35a-4808-8aa5-31e514fa3f26</vt:lpwstr>
  </property>
  <property fmtid="{D5CDD505-2E9C-101B-9397-08002B2CF9AE}" pid="18" name="TaxCatchAll">
    <vt:lpwstr>15;#Environment and Climate Change|b90772f5-2afa-408f-b8b8-93ad6baba774;#6;#Environment and Community Programs|03c3c717-dc57-4aa9-8ab6-c95a7066b763;#5;#Biodiversity|a369ff78-9705-4b66-a29c-499bde0c7988;#3;#Unclassified|7fa379f4-4aba-4692-ab80-7d39d3a23cf4;#2;#FOUO|955eb6fc-b35a-4808-8aa5-31e514fa3f26;#1;#Department of Environment, Land, Water and Planning|607a3f87-1228-4cd9-82a5-076aa8776274</vt:lpwstr>
  </property>
  <property fmtid="{D5CDD505-2E9C-101B-9397-08002B2CF9AE}" pid="19" name="ic50d0a05a8e4d9791dac67f8a1e716c">
    <vt:lpwstr>Environment and Climate Change|b90772f5-2afa-408f-b8b8-93ad6baba774</vt:lpwstr>
  </property>
  <property fmtid="{D5CDD505-2E9C-101B-9397-08002B2CF9AE}" pid="20" name="_dlc_DocIdItemGuid">
    <vt:lpwstr>cb9e180e-c899-466a-a2c1-2ab0f956d603</vt:lpwstr>
  </property>
  <property fmtid="{D5CDD505-2E9C-101B-9397-08002B2CF9AE}" pid="21" name="Section">
    <vt:lpwstr/>
  </property>
  <property fmtid="{D5CDD505-2E9C-101B-9397-08002B2CF9AE}" pid="22" name="Agency">
    <vt:lpwstr>1;#Department of Environment, Land, Water and Planning|607a3f87-1228-4cd9-82a5-076aa8776274</vt:lpwstr>
  </property>
  <property fmtid="{D5CDD505-2E9C-101B-9397-08002B2CF9AE}" pid="23" name="Branch">
    <vt:lpwstr>6;#Environment and Community Programs|03c3c717-dc57-4aa9-8ab6-c95a7066b763</vt:lpwstr>
  </property>
  <property fmtid="{D5CDD505-2E9C-101B-9397-08002B2CF9AE}" pid="24" name="a25c4e3633654d669cbaa09ae6b70789">
    <vt:lpwstr/>
  </property>
  <property fmtid="{D5CDD505-2E9C-101B-9397-08002B2CF9AE}" pid="25" name="o85941e134754762b9719660a258a6e6">
    <vt:lpwstr/>
  </property>
  <property fmtid="{D5CDD505-2E9C-101B-9397-08002B2CF9AE}" pid="26" name="Reference_x0020_Type">
    <vt:lpwstr/>
  </property>
  <property fmtid="{D5CDD505-2E9C-101B-9397-08002B2CF9AE}" pid="27" name="Location_x0020_Type">
    <vt:lpwstr/>
  </property>
  <property fmtid="{D5CDD505-2E9C-101B-9397-08002B2CF9AE}" pid="28" name="Copyright_x0020_Licence_x0020_Name">
    <vt:lpwstr/>
  </property>
  <property fmtid="{D5CDD505-2E9C-101B-9397-08002B2CF9AE}" pid="29" name="df723ab3fe1c4eb7a0b151674e7ac40d">
    <vt:lpwstr/>
  </property>
  <property fmtid="{D5CDD505-2E9C-101B-9397-08002B2CF9AE}" pid="30" name="Division">
    <vt:lpwstr>5;#Biodiversity|a369ff78-9705-4b66-a29c-499bde0c7988</vt:lpwstr>
  </property>
  <property fmtid="{D5CDD505-2E9C-101B-9397-08002B2CF9AE}" pid="31" name="k1bd994a94c2413797db3bab8f123f6f">
    <vt:lpwstr/>
  </property>
  <property fmtid="{D5CDD505-2E9C-101B-9397-08002B2CF9AE}" pid="32" name="Sub_x002d_Section">
    <vt:lpwstr/>
  </property>
  <property fmtid="{D5CDD505-2E9C-101B-9397-08002B2CF9AE}" pid="33" name="Group1">
    <vt:lpwstr>15;#Environment and Climate Change|b90772f5-2afa-408f-b8b8-93ad6baba774</vt:lpwstr>
  </property>
  <property fmtid="{D5CDD505-2E9C-101B-9397-08002B2CF9AE}" pid="34" name="Dissemination Limiting Marker">
    <vt:lpwstr>2;#FOUO|955eb6fc-b35a-4808-8aa5-31e514fa3f26</vt:lpwstr>
  </property>
  <property fmtid="{D5CDD505-2E9C-101B-9397-08002B2CF9AE}" pid="35" name="Security Classification">
    <vt:lpwstr>3;#Unclassified|7fa379f4-4aba-4692-ab80-7d39d3a23cf4</vt:lpwstr>
  </property>
  <property fmtid="{D5CDD505-2E9C-101B-9397-08002B2CF9AE}" pid="36" name="o2e611f6ba3e4c8f9a895dfb7980639e">
    <vt:lpwstr/>
  </property>
  <property fmtid="{D5CDD505-2E9C-101B-9397-08002B2CF9AE}" pid="37" name="ld508a88e6264ce89693af80a72862cb">
    <vt:lpwstr/>
  </property>
  <property fmtid="{D5CDD505-2E9C-101B-9397-08002B2CF9AE}" pid="38" name="Copyright_x0020_License_x0020_Type">
    <vt:lpwstr/>
  </property>
  <property fmtid="{D5CDD505-2E9C-101B-9397-08002B2CF9AE}" pid="39" name="Sub-Section">
    <vt:lpwstr/>
  </property>
  <property fmtid="{D5CDD505-2E9C-101B-9397-08002B2CF9AE}" pid="40" name="Copyright Licence Name">
    <vt:lpwstr/>
  </property>
  <property fmtid="{D5CDD505-2E9C-101B-9397-08002B2CF9AE}" pid="41" name="Reference Type">
    <vt:lpwstr/>
  </property>
  <property fmtid="{D5CDD505-2E9C-101B-9397-08002B2CF9AE}" pid="42" name="Copyright License Type">
    <vt:lpwstr/>
  </property>
  <property fmtid="{D5CDD505-2E9C-101B-9397-08002B2CF9AE}" pid="43" name="Location Type">
    <vt:lpwstr/>
  </property>
  <property fmtid="{D5CDD505-2E9C-101B-9397-08002B2CF9AE}" pid="44" name="Security_x0020_Classification">
    <vt:lpwstr>3;#Unclassified|7fa379f4-4aba-4692-ab80-7d39d3a23cf4</vt:lpwstr>
  </property>
  <property fmtid="{D5CDD505-2E9C-101B-9397-08002B2CF9AE}" pid="45" name="Dissemination_x0020_Limiting_x0020_Marker">
    <vt:lpwstr>2;#FOUO|955eb6fc-b35a-4808-8aa5-31e514fa3f26</vt:lpwstr>
  </property>
</Properties>
</file>